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B3" w:rsidRPr="00104E9F" w:rsidRDefault="000F0FB3" w:rsidP="000F0F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урока по теме</w:t>
      </w:r>
    </w:p>
    <w:p w:rsidR="000F0FB3" w:rsidRPr="00104E9F" w:rsidRDefault="000F0FB3" w:rsidP="000F0F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04E9F" w:rsidRPr="001E2E35">
        <w:rPr>
          <w:rFonts w:ascii="Times New Roman" w:hAnsi="Times New Roman" w:cs="Times New Roman"/>
          <w:b/>
          <w:sz w:val="24"/>
          <w:szCs w:val="24"/>
          <w:u w:val="single"/>
        </w:rPr>
        <w:t>Инфинитив. Суффикс</w:t>
      </w:r>
      <w:r w:rsidR="00F17F8B">
        <w:rPr>
          <w:rFonts w:ascii="Times New Roman" w:hAnsi="Times New Roman" w:cs="Times New Roman"/>
          <w:b/>
          <w:sz w:val="24"/>
          <w:szCs w:val="24"/>
          <w:u w:val="single"/>
        </w:rPr>
        <w:t>ы инфинитива</w:t>
      </w:r>
      <w:proofErr w:type="gramStart"/>
      <w:r w:rsidR="00F17F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E2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proofErr w:type="gramEnd"/>
      <w:r w:rsidRPr="00104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Пичужкиной</w:t>
      </w:r>
      <w:proofErr w:type="spellEnd"/>
      <w:r w:rsidRPr="00104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Анны Николаевны, учителя русского языка и литературы МБОУ «Средняя общеобразовательная школа №17» г. Новомосковска</w:t>
      </w:r>
      <w:r w:rsidR="00904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Тульской области</w:t>
      </w:r>
      <w:bookmarkStart w:id="0" w:name="_GoBack"/>
      <w:bookmarkEnd w:id="0"/>
    </w:p>
    <w:p w:rsidR="00885F61" w:rsidRPr="00104E9F" w:rsidRDefault="00104E9F" w:rsidP="00521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6</w:t>
      </w:r>
      <w:r w:rsidR="000F0FB3" w:rsidRPr="00104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701"/>
      </w:tblGrid>
      <w:tr w:rsidR="00087519" w:rsidTr="00087519">
        <w:tc>
          <w:tcPr>
            <w:tcW w:w="3085" w:type="dxa"/>
          </w:tcPr>
          <w:p w:rsidR="008D091A" w:rsidRPr="008D091A" w:rsidRDefault="00087519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  <w:r w:rsidRPr="008D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1701" w:type="dxa"/>
          </w:tcPr>
          <w:p w:rsidR="00087519" w:rsidRDefault="00087519" w:rsidP="00521EE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</w:tc>
      </w:tr>
      <w:tr w:rsidR="00087519" w:rsidTr="00087519">
        <w:tc>
          <w:tcPr>
            <w:tcW w:w="3085" w:type="dxa"/>
          </w:tcPr>
          <w:p w:rsidR="008D091A" w:rsidRPr="008D091A" w:rsidRDefault="00087519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8D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1701" w:type="dxa"/>
          </w:tcPr>
          <w:p w:rsidR="00087519" w:rsidRPr="00104E9F" w:rsidRDefault="00104E9F" w:rsidP="005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4E9F">
              <w:rPr>
                <w:rFonts w:ascii="Times New Roman" w:hAnsi="Times New Roman" w:cs="Times New Roman"/>
                <w:sz w:val="24"/>
                <w:szCs w:val="24"/>
              </w:rPr>
              <w:t>своить понятие об инфинитиве как неизменяемой форме глагола</w:t>
            </w:r>
          </w:p>
        </w:tc>
      </w:tr>
      <w:tr w:rsidR="00087519" w:rsidTr="00087519">
        <w:tc>
          <w:tcPr>
            <w:tcW w:w="3085" w:type="dxa"/>
          </w:tcPr>
          <w:p w:rsidR="008D091A" w:rsidRPr="008D091A" w:rsidRDefault="00087519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</w:t>
            </w:r>
            <w:r w:rsidRPr="008D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1701" w:type="dxa"/>
          </w:tcPr>
          <w:p w:rsidR="00087519" w:rsidRDefault="00087519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Личностные:</w:t>
            </w:r>
          </w:p>
          <w:p w:rsidR="00087519" w:rsidRPr="002F750E" w:rsidRDefault="00087519" w:rsidP="00521EE9">
            <w:pPr>
              <w:pStyle w:val="a4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интереса и положительной мотивации к учебной деятельности  и к учебному материалу;</w:t>
            </w:r>
          </w:p>
          <w:p w:rsidR="00087519" w:rsidRPr="002F750E" w:rsidRDefault="00087519" w:rsidP="00521EE9">
            <w:pPr>
              <w:pStyle w:val="a4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желания приобретать новые знания, умения;</w:t>
            </w:r>
          </w:p>
          <w:p w:rsidR="00087519" w:rsidRPr="002F750E" w:rsidRDefault="00087519" w:rsidP="00521EE9">
            <w:pPr>
              <w:pStyle w:val="a4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развитие творческого потенциала учащихся. </w:t>
            </w:r>
          </w:p>
          <w:p w:rsidR="00087519" w:rsidRPr="00F76A07" w:rsidRDefault="00087519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76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Предметные</w:t>
            </w:r>
            <w:r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76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087519" w:rsidRPr="00F76A07" w:rsidRDefault="00F76A07" w:rsidP="00521EE9">
            <w:pPr>
              <w:pStyle w:val="a4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определения «инфинитив»</w:t>
            </w:r>
            <w:r w:rsidR="00087519"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7519" w:rsidRPr="00F76A07" w:rsidRDefault="00F76A07" w:rsidP="00521EE9">
            <w:pPr>
              <w:pStyle w:val="a4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учащихся о глаголе</w:t>
            </w:r>
            <w:r w:rsidR="00087519"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7519" w:rsidRPr="00F76A07" w:rsidRDefault="00F76A07" w:rsidP="00521EE9">
            <w:pPr>
              <w:pStyle w:val="a4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орфографическую и пунктуационную зоркость</w:t>
            </w:r>
            <w:r w:rsidR="00087519"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7519" w:rsidRPr="00F76A07" w:rsidRDefault="00087519" w:rsidP="00521EE9">
            <w:pPr>
              <w:pStyle w:val="a4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значения </w:t>
            </w:r>
            <w:r w:rsidR="00F76A07"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инфинитива </w:t>
            </w:r>
            <w:r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русском языке;</w:t>
            </w:r>
          </w:p>
          <w:p w:rsidR="00087519" w:rsidRPr="00F76A07" w:rsidRDefault="00F76A07" w:rsidP="00521EE9">
            <w:pPr>
              <w:pStyle w:val="a4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правописание мягкого знака в конце инфинитива</w:t>
            </w:r>
            <w:r w:rsidR="00087519"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7519" w:rsidRPr="00F76A07" w:rsidRDefault="00087519" w:rsidP="00521EE9">
            <w:pPr>
              <w:pStyle w:val="a4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519" w:rsidRPr="00F76A07" w:rsidRDefault="00087519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76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7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7519" w:rsidRDefault="00176D1F" w:rsidP="00521EE9">
            <w:pPr>
              <w:pStyle w:val="a4"/>
              <w:numPr>
                <w:ilvl w:val="0"/>
                <w:numId w:val="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роль инфинитива в поэтическом тексте</w:t>
            </w:r>
            <w:r w:rsidR="0008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7519" w:rsidRDefault="00087519" w:rsidP="00521EE9">
            <w:pPr>
              <w:pStyle w:val="a4"/>
              <w:numPr>
                <w:ilvl w:val="0"/>
                <w:numId w:val="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извлекать информацию из текста, понимание и выделение её существенных признаков;</w:t>
            </w:r>
          </w:p>
          <w:p w:rsidR="00087519" w:rsidRPr="00087519" w:rsidRDefault="00087519" w:rsidP="00521EE9">
            <w:pPr>
              <w:pStyle w:val="a4"/>
              <w:numPr>
                <w:ilvl w:val="0"/>
                <w:numId w:val="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умения анализировать материал и делать самостоятельные заключения и выводы.</w:t>
            </w:r>
          </w:p>
        </w:tc>
      </w:tr>
      <w:tr w:rsidR="00087519" w:rsidTr="00087519">
        <w:tc>
          <w:tcPr>
            <w:tcW w:w="3085" w:type="dxa"/>
          </w:tcPr>
          <w:p w:rsidR="00087519" w:rsidRDefault="00087519" w:rsidP="00521EE9">
            <w:r w:rsidRPr="008D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701" w:type="dxa"/>
          </w:tcPr>
          <w:p w:rsidR="00BA1089" w:rsidRDefault="00BA1089" w:rsidP="00521EE9">
            <w:pPr>
              <w:pStyle w:val="a4"/>
              <w:numPr>
                <w:ilvl w:val="0"/>
                <w:numId w:val="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комплекс (персональный компьютер, интерактивная доска, проектор);</w:t>
            </w:r>
          </w:p>
          <w:p w:rsidR="00BA1089" w:rsidRDefault="00BA1089" w:rsidP="00521EE9">
            <w:pPr>
              <w:pStyle w:val="a4"/>
              <w:numPr>
                <w:ilvl w:val="0"/>
                <w:numId w:val="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презентация;</w:t>
            </w:r>
          </w:p>
          <w:p w:rsidR="00BA1089" w:rsidRDefault="00BA1089" w:rsidP="00521EE9">
            <w:pPr>
              <w:pStyle w:val="a4"/>
              <w:numPr>
                <w:ilvl w:val="0"/>
                <w:numId w:val="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видеофрагменты;</w:t>
            </w:r>
          </w:p>
          <w:p w:rsidR="00087519" w:rsidRDefault="00BA1089" w:rsidP="00521EE9">
            <w:pPr>
              <w:pStyle w:val="a4"/>
              <w:numPr>
                <w:ilvl w:val="0"/>
                <w:numId w:val="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тестом;</w:t>
            </w:r>
          </w:p>
          <w:p w:rsidR="00BA1089" w:rsidRPr="00BA1089" w:rsidRDefault="00F76A07" w:rsidP="00521EE9">
            <w:pPr>
              <w:pStyle w:val="a4"/>
              <w:numPr>
                <w:ilvl w:val="0"/>
                <w:numId w:val="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Практика. 6</w:t>
            </w:r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класс: учеб</w:t>
            </w:r>
            <w:proofErr w:type="gramStart"/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учреждений. А. Ю. Купалова, А. П. </w:t>
            </w:r>
            <w:proofErr w:type="spellStart"/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К.</w:t>
            </w:r>
            <w:r w:rsidR="0031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Лидман</w:t>
            </w:r>
            <w:proofErr w:type="spellEnd"/>
            <w:r w:rsidR="0031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-Орлова – М.: Дрофа. 2016</w:t>
            </w:r>
            <w:r w:rsidR="00BA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0FB3" w:rsidRDefault="000F0FB3" w:rsidP="00521EE9">
      <w:pPr>
        <w:spacing w:after="0" w:line="240" w:lineRule="auto"/>
      </w:pPr>
    </w:p>
    <w:p w:rsidR="00C9532C" w:rsidRDefault="00C9532C" w:rsidP="00521EE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проведения урока: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знаний.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 и построение проекта выхода из затруднения.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и творческая деятельность по реализации проекта.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первичного закрепления.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</w:t>
      </w:r>
      <w:r w:rsidR="008A0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и самопроверки знаний.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систему знаний и повторение;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Рефлексия;</w:t>
      </w:r>
    </w:p>
    <w:p w:rsidR="00C9532C" w:rsidRDefault="00C9532C" w:rsidP="00521EE9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(на выбор).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9214"/>
        <w:gridCol w:w="3196"/>
      </w:tblGrid>
      <w:tr w:rsidR="00170E7C" w:rsidTr="000700EE">
        <w:trPr>
          <w:trHeight w:val="442"/>
        </w:trPr>
        <w:tc>
          <w:tcPr>
            <w:tcW w:w="2376" w:type="dxa"/>
            <w:vAlign w:val="center"/>
          </w:tcPr>
          <w:p w:rsidR="00170E7C" w:rsidRDefault="00BF48A1" w:rsidP="0052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9214" w:type="dxa"/>
            <w:vAlign w:val="center"/>
          </w:tcPr>
          <w:p w:rsidR="00170E7C" w:rsidRDefault="00BF48A1" w:rsidP="0052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96" w:type="dxa"/>
            <w:vAlign w:val="center"/>
          </w:tcPr>
          <w:p w:rsidR="00170E7C" w:rsidRDefault="00BF48A1" w:rsidP="0052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170E7C" w:rsidTr="000700EE">
        <w:tc>
          <w:tcPr>
            <w:tcW w:w="2376" w:type="dxa"/>
          </w:tcPr>
          <w:p w:rsidR="00170E7C" w:rsidRDefault="00D554A5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</w:t>
            </w:r>
          </w:p>
        </w:tc>
        <w:tc>
          <w:tcPr>
            <w:tcW w:w="9214" w:type="dxa"/>
          </w:tcPr>
          <w:p w:rsidR="00D554A5" w:rsidRDefault="000700EE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5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слово:</w:t>
            </w:r>
          </w:p>
          <w:p w:rsidR="000700EE" w:rsidRPr="000700EE" w:rsidRDefault="00D554A5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Доброе утро,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весёлые и находчивые!</w:t>
            </w:r>
            <w:r w:rsidR="00070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00EE" w:rsidRPr="00070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готовы на уроке думать,</w:t>
            </w:r>
          </w:p>
          <w:p w:rsidR="000700EE" w:rsidRPr="000700EE" w:rsidRDefault="000700EE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Слушать, отвечать и рассуждать? </w:t>
            </w:r>
            <w:r w:rsidRPr="00070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помогать друг другу</w:t>
            </w:r>
          </w:p>
          <w:p w:rsidR="000700EE" w:rsidRDefault="000700EE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готовы?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Молодцы!</w:t>
            </w:r>
            <w:r w:rsidR="00D5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Успех – это достижение поставленных целей.</w:t>
            </w:r>
            <w:r w:rsidR="00DA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47A" w:rsidRPr="00F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 1)</w:t>
            </w:r>
            <w:r w:rsidR="00D554A5" w:rsidRPr="00F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5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понимаете эти слова? Очень хорошо</w:t>
            </w:r>
            <w:r w:rsidR="00D5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Я желаю</w:t>
            </w:r>
            <w:r w:rsidR="008F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</w:t>
            </w:r>
            <w:r w:rsidR="00D5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 сегодня вам сопутствовала удача, которая поможет нашему уроку быть успешным.</w:t>
            </w:r>
          </w:p>
          <w:p w:rsidR="00170E7C" w:rsidRDefault="000700EE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554A5" w:rsidRPr="00371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откройте тетради, запишите число, классная работа</w:t>
            </w:r>
          </w:p>
        </w:tc>
        <w:tc>
          <w:tcPr>
            <w:tcW w:w="3196" w:type="dxa"/>
          </w:tcPr>
          <w:p w:rsidR="00170E7C" w:rsidRPr="003628CC" w:rsidRDefault="003628CC" w:rsidP="000700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55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емонстрируют готовность к уроку,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ствуют в диалоге с учителем</w:t>
            </w:r>
            <w:r w:rsidR="0019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0E7C" w:rsidTr="000700EE">
        <w:tc>
          <w:tcPr>
            <w:tcW w:w="2376" w:type="dxa"/>
          </w:tcPr>
          <w:p w:rsidR="00170E7C" w:rsidRDefault="005A79A2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Актуализация знаний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14" w:type="dxa"/>
          </w:tcPr>
          <w:p w:rsidR="00C34BDA" w:rsidRDefault="00041E37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давайте послушаем отрывок </w:t>
            </w:r>
            <w:proofErr w:type="gramStart"/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</w:t>
            </w:r>
            <w:proofErr w:type="gramEnd"/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известной песни Владимира </w:t>
            </w:r>
            <w:proofErr w:type="spellStart"/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13FB" w:rsidRDefault="00C34BDA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скажите, пожалуйста, чему же учат в школе? Что вы запомнили? Молодцы! А теперь давайте все эти слова запишем себе в тетрадь</w:t>
            </w:r>
            <w:r w:rsidR="0074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7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 2</w:t>
            </w:r>
            <w:r w:rsidR="007413FB" w:rsidRPr="00F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="0074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0AA8" w:rsidRDefault="007413FB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у вас получилось?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части речи вы выписали? Как вы это определили? </w:t>
            </w:r>
            <w:r w:rsidR="00041E37" w:rsidRPr="0004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где мы можем найти нужную нам информацию, чтобы проверить себя?</w:t>
            </w:r>
            <w:r w:rsidR="00DC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1E37" w:rsidRPr="0004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учебнике).                     </w:t>
            </w:r>
          </w:p>
          <w:p w:rsidR="00170E7C" w:rsidRDefault="00041E37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-Ребята, </w:t>
            </w:r>
            <w:r w:rsidR="0074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</w:t>
            </w:r>
            <w:r w:rsidRPr="0004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 с</w:t>
            </w:r>
            <w:r w:rsidR="0074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егодняшнего урока (инфинитив</w:t>
            </w:r>
            <w:r w:rsidR="003E4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196" w:type="dxa"/>
          </w:tcPr>
          <w:p w:rsidR="00170E7C" w:rsidRDefault="0019454B" w:rsidP="0007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лушают отрывок песни «Учат в школе» </w:t>
            </w:r>
            <w:proofErr w:type="spellStart"/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В.Шаинского</w:t>
            </w:r>
            <w:proofErr w:type="spellEnd"/>
            <w:r w:rsidR="00C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A79A2"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</w:t>
            </w:r>
            <w:r w:rsidR="005A79A2"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просы. Строят выска</w:t>
            </w:r>
            <w:r w:rsidR="005A79A2"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зывания.</w:t>
            </w:r>
            <w:r w:rsidR="0074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Выписывают инфинитивы из песни (писать, вычитать, умножать и т.д.)</w:t>
            </w:r>
          </w:p>
        </w:tc>
      </w:tr>
      <w:tr w:rsidR="00170E7C" w:rsidTr="000700EE">
        <w:tc>
          <w:tcPr>
            <w:tcW w:w="2376" w:type="dxa"/>
          </w:tcPr>
          <w:p w:rsidR="00170E7C" w:rsidRDefault="005A79A2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B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Целеполагание и построение проекта </w:t>
            </w:r>
            <w:r w:rsidRPr="00EB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выхода из затруднения.</w:t>
            </w:r>
          </w:p>
        </w:tc>
        <w:tc>
          <w:tcPr>
            <w:tcW w:w="9214" w:type="dxa"/>
          </w:tcPr>
          <w:p w:rsidR="000700EE" w:rsidRDefault="005A79A2" w:rsidP="000700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Как вы думаете,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чему мы должны сегодня научиться? Какова главная цель урока? Подумайте каждый самостоятельно и запишите цель в тетради в виде предложения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таким началом: На уроке я хотел бы узнать…, научиться… </w:t>
            </w:r>
            <w:r w:rsidRPr="00EB3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</w:t>
            </w:r>
            <w:r w:rsidR="00975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EB3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B868CE" w:rsidRDefault="00EC417B" w:rsidP="00B868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C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9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айдите в параграфе</w:t>
            </w:r>
            <w:r w:rsidR="00A86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называется инфинитивом</w:t>
            </w:r>
            <w:r w:rsidR="0046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</w:t>
            </w:r>
            <w:r w:rsidRPr="00EC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</w:t>
            </w:r>
            <w:r w:rsidR="0046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прочтения выводится слайд </w:t>
            </w:r>
            <w:r w:rsidR="00465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65180" w:rsidRPr="001E2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4)</w:t>
            </w:r>
            <w:r w:rsidR="00465180" w:rsidRPr="001E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5A79A2" w:rsidRPr="00B868CE" w:rsidRDefault="005A79A2" w:rsidP="00B868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Откроем учебник (стр.93, упр. 302). Читаем и сравниваем два предложения из упражнения.</w:t>
            </w:r>
            <w:r w:rsidR="001E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2E35" w:rsidRPr="001E2E35" w:rsidRDefault="001E2E35" w:rsidP="00B868C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1E2E35">
              <w:rPr>
                <w:rStyle w:val="c0"/>
                <w:color w:val="000000"/>
              </w:rPr>
              <w:t>-Почем</w:t>
            </w:r>
            <w:r w:rsidRPr="001E2E35">
              <w:rPr>
                <w:rStyle w:val="c9"/>
                <w:b/>
                <w:bCs/>
                <w:color w:val="000000"/>
              </w:rPr>
              <w:t>у</w:t>
            </w:r>
            <w:r w:rsidRPr="001E2E35">
              <w:rPr>
                <w:rStyle w:val="c0"/>
                <w:color w:val="000000"/>
              </w:rPr>
              <w:t xml:space="preserve"> подобные глаголы называются </w:t>
            </w:r>
            <w:r w:rsidRPr="001E2E35">
              <w:rPr>
                <w:rStyle w:val="c0"/>
                <w:i/>
                <w:iCs/>
                <w:color w:val="000000"/>
              </w:rPr>
              <w:t>«глаголы неопределённой формы»</w:t>
            </w:r>
            <w:r w:rsidRPr="001E2E35">
              <w:rPr>
                <w:rStyle w:val="c0"/>
                <w:color w:val="000000"/>
              </w:rPr>
              <w:t>?</w:t>
            </w:r>
          </w:p>
          <w:p w:rsidR="00B868CE" w:rsidRDefault="001E2E35" w:rsidP="00B868CE">
            <w:pPr>
              <w:pStyle w:val="c1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1E2E35">
              <w:rPr>
                <w:rStyle w:val="c9"/>
                <w:b/>
                <w:bCs/>
                <w:color w:val="000000"/>
              </w:rPr>
              <w:t>-</w:t>
            </w:r>
            <w:r w:rsidRPr="001E2E35">
              <w:rPr>
                <w:rStyle w:val="c0"/>
                <w:color w:val="000000"/>
              </w:rPr>
              <w:t> Что у них не определено? (лицо, совершающее действие, нельзя определить лицо, число и другие морфолог</w:t>
            </w:r>
            <w:r w:rsidR="00BA583D">
              <w:rPr>
                <w:rStyle w:val="c0"/>
                <w:color w:val="000000"/>
              </w:rPr>
              <w:t xml:space="preserve">ические </w:t>
            </w:r>
            <w:r w:rsidRPr="001E2E35">
              <w:rPr>
                <w:rStyle w:val="c0"/>
                <w:color w:val="000000"/>
              </w:rPr>
              <w:t>признаки)</w:t>
            </w:r>
          </w:p>
          <w:p w:rsidR="00DA1538" w:rsidRPr="00B868CE" w:rsidRDefault="00F34DF8" w:rsidP="00B868C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1E2E35">
              <w:t>- Сейчас нам предстоит увлекательная игра</w:t>
            </w:r>
            <w:r>
              <w:t xml:space="preserve"> группами (по 4 человека). На ваших столах </w:t>
            </w:r>
            <w:r w:rsidR="001C0E8F">
              <w:t>карточки с отрывками</w:t>
            </w:r>
            <w:r>
              <w:t xml:space="preserve"> из </w:t>
            </w:r>
            <w:r w:rsidR="001C0E8F">
              <w:t>стихотворений</w:t>
            </w:r>
            <w:r>
              <w:t xml:space="preserve"> и</w:t>
            </w:r>
            <w:r w:rsidR="001C0E8F">
              <w:t xml:space="preserve"> авторы этих стихотворений.</w:t>
            </w:r>
            <w:r w:rsidR="00A470DF">
              <w:t xml:space="preserve"> Вам нужно угадать, </w:t>
            </w:r>
            <w:r w:rsidR="001C0E8F">
              <w:t>какому автору принадлежат данные строки</w:t>
            </w:r>
            <w:proofErr w:type="gramStart"/>
            <w:r w:rsidR="001C0E8F">
              <w:t>.</w:t>
            </w:r>
            <w:proofErr w:type="gramEnd"/>
            <w:r>
              <w:t xml:space="preserve"> </w:t>
            </w:r>
            <w:r w:rsidRPr="00CD4372">
              <w:rPr>
                <w:b/>
              </w:rPr>
              <w:t>(</w:t>
            </w:r>
            <w:proofErr w:type="gramStart"/>
            <w:r w:rsidRPr="00CD4372">
              <w:rPr>
                <w:b/>
              </w:rPr>
              <w:t>п</w:t>
            </w:r>
            <w:proofErr w:type="gramEnd"/>
            <w:r w:rsidRPr="00CD4372">
              <w:rPr>
                <w:b/>
              </w:rPr>
              <w:t>риложение 1).</w:t>
            </w:r>
            <w:r>
              <w:t xml:space="preserve"> </w:t>
            </w:r>
            <w:r w:rsidR="00521EE9">
              <w:t>Ч</w:t>
            </w:r>
            <w:r w:rsidR="009066E4">
              <w:t>то у вас получилось? П</w:t>
            </w:r>
            <w:r w:rsidR="00521EE9">
              <w:t>рочитайте, пожалуйста.</w:t>
            </w:r>
            <w:r w:rsidR="009066E4">
              <w:t xml:space="preserve"> </w:t>
            </w:r>
            <w:r>
              <w:t xml:space="preserve">Очень хорошо, ребята! </w:t>
            </w:r>
            <w:r w:rsidR="009066E4">
              <w:t xml:space="preserve">В карточках спрятались </w:t>
            </w:r>
            <w:r w:rsidR="007B5DB5">
              <w:t xml:space="preserve">инфинитивы, найдите их,  прочитайте и определите спряжение. </w:t>
            </w:r>
            <w:r>
              <w:t>Замечательно!</w:t>
            </w:r>
          </w:p>
        </w:tc>
        <w:tc>
          <w:tcPr>
            <w:tcW w:w="3196" w:type="dxa"/>
          </w:tcPr>
          <w:p w:rsidR="00170E7C" w:rsidRDefault="005A79A2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из упражнения 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 учителя; в результате наблюдений формулируют вывод</w:t>
            </w:r>
            <w:r w:rsidR="0085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такое инфинитив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0E7C" w:rsidTr="000700EE">
        <w:tc>
          <w:tcPr>
            <w:tcW w:w="2376" w:type="dxa"/>
          </w:tcPr>
          <w:p w:rsidR="00170E7C" w:rsidRDefault="00810DA1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ED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и творческая дея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по реализации проекта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14" w:type="dxa"/>
          </w:tcPr>
          <w:p w:rsidR="00B816C3" w:rsidRDefault="00810DA1" w:rsidP="00B816C3">
            <w:pPr>
              <w:pStyle w:val="c1"/>
              <w:spacing w:before="0" w:beforeAutospacing="0" w:after="0" w:afterAutospacing="0" w:line="220" w:lineRule="atLeast"/>
            </w:pPr>
            <w:r w:rsidRPr="008D091A">
              <w:t xml:space="preserve">- </w:t>
            </w:r>
            <w:r w:rsidR="00B816C3" w:rsidRPr="00B816C3">
              <w:t>Вспомним «Сказку о мёртвой царевне и семи богатырях» А.С. Пушкина.</w:t>
            </w:r>
            <w:r w:rsidR="000700EE">
              <w:t xml:space="preserve"> Прослушаем отрывок из сказки.</w:t>
            </w:r>
            <w:r w:rsidR="00B816C3" w:rsidRPr="00B816C3">
              <w:t xml:space="preserve"> </w:t>
            </w:r>
            <w:r w:rsidR="00B816C3" w:rsidRPr="00B816C3">
              <w:rPr>
                <w:b/>
              </w:rPr>
              <w:t>(Слайд 5)</w:t>
            </w:r>
            <w:r w:rsidR="00B816C3" w:rsidRPr="00B816C3">
              <w:t xml:space="preserve"> </w:t>
            </w:r>
          </w:p>
          <w:p w:rsidR="00B816C3" w:rsidRPr="00B816C3" w:rsidRDefault="00B816C3" w:rsidP="00B816C3">
            <w:pPr>
              <w:pStyle w:val="c1"/>
              <w:spacing w:before="0" w:beforeAutospacing="0" w:after="0" w:afterAutospacing="0" w:line="220" w:lineRule="atLeast"/>
              <w:rPr>
                <w:color w:val="000000"/>
              </w:rPr>
            </w:pPr>
            <w:r>
              <w:t xml:space="preserve">     </w:t>
            </w:r>
            <w:proofErr w:type="gramStart"/>
            <w:r w:rsidRPr="00B816C3">
              <w:t>(</w:t>
            </w:r>
            <w:r w:rsidRPr="00B816C3">
              <w:rPr>
                <w:rStyle w:val="c0"/>
                <w:color w:val="000000"/>
              </w:rPr>
              <w:t xml:space="preserve">И царица хохотать, </w:t>
            </w:r>
            <w:proofErr w:type="gramEnd"/>
          </w:p>
          <w:p w:rsidR="00B816C3" w:rsidRPr="00B816C3" w:rsidRDefault="00B816C3" w:rsidP="00B816C3">
            <w:pPr>
              <w:pStyle w:val="c1"/>
              <w:spacing w:before="0" w:beforeAutospacing="0" w:after="0" w:afterAutospacing="0" w:line="220" w:lineRule="atLeast"/>
              <w:ind w:left="360"/>
              <w:rPr>
                <w:color w:val="000000"/>
              </w:rPr>
            </w:pPr>
            <w:r w:rsidRPr="00B816C3">
              <w:rPr>
                <w:rStyle w:val="c0"/>
                <w:color w:val="000000"/>
              </w:rPr>
              <w:t>И плечами пожимать,</w:t>
            </w:r>
          </w:p>
          <w:p w:rsidR="00B816C3" w:rsidRPr="00B816C3" w:rsidRDefault="00B816C3" w:rsidP="00B816C3">
            <w:pPr>
              <w:pStyle w:val="c1"/>
              <w:spacing w:before="0" w:beforeAutospacing="0" w:after="0" w:afterAutospacing="0" w:line="220" w:lineRule="atLeast"/>
              <w:ind w:left="360"/>
              <w:rPr>
                <w:color w:val="000000"/>
              </w:rPr>
            </w:pPr>
            <w:r w:rsidRPr="00B816C3">
              <w:rPr>
                <w:rStyle w:val="c0"/>
                <w:color w:val="000000"/>
              </w:rPr>
              <w:t>И подмигивать глазами,</w:t>
            </w:r>
          </w:p>
          <w:p w:rsidR="00B816C3" w:rsidRPr="00402994" w:rsidRDefault="00B816C3" w:rsidP="00B816C3">
            <w:pPr>
              <w:pStyle w:val="c1"/>
              <w:spacing w:before="0" w:beforeAutospacing="0" w:after="0" w:afterAutospacing="0" w:line="220" w:lineRule="atLeast"/>
              <w:ind w:left="360"/>
              <w:rPr>
                <w:color w:val="000000"/>
              </w:rPr>
            </w:pPr>
            <w:proofErr w:type="gramStart"/>
            <w:r w:rsidRPr="00402994">
              <w:rPr>
                <w:rStyle w:val="c0"/>
                <w:color w:val="000000"/>
              </w:rPr>
              <w:t>И прищёлкивать перстами…)</w:t>
            </w:r>
            <w:proofErr w:type="gramEnd"/>
          </w:p>
          <w:p w:rsidR="00283FCE" w:rsidRDefault="00402994" w:rsidP="0038478F">
            <w:pPr>
              <w:pStyle w:val="c1"/>
              <w:spacing w:before="0" w:beforeAutospacing="0" w:after="0" w:afterAutospacing="0" w:line="220" w:lineRule="atLeast"/>
              <w:rPr>
                <w:color w:val="000000"/>
              </w:rPr>
            </w:pPr>
            <w:r>
              <w:t>-</w:t>
            </w:r>
            <w:r w:rsidR="00810DA1" w:rsidRPr="00402994">
              <w:t>Ребя</w:t>
            </w:r>
            <w:r w:rsidR="00810DA1" w:rsidRPr="006A48A4">
              <w:t>та</w:t>
            </w:r>
            <w:r w:rsidRPr="006A48A4">
              <w:rPr>
                <w:color w:val="000000"/>
              </w:rPr>
              <w:t>, какой вы представили себе царицу? Обратите внимание на глаголы в тексте. В какой форме они употреблены?</w:t>
            </w:r>
            <w:r w:rsidR="006A48A4" w:rsidRPr="006A48A4">
              <w:rPr>
                <w:color w:val="000000"/>
              </w:rPr>
              <w:t xml:space="preserve">  </w:t>
            </w:r>
            <w:r w:rsidR="006A48A4" w:rsidRPr="006A48A4">
              <w:rPr>
                <w:rStyle w:val="c0"/>
                <w:color w:val="000000"/>
              </w:rPr>
              <w:t xml:space="preserve">Как вы думаете, в </w:t>
            </w:r>
            <w:r w:rsidR="006A48A4" w:rsidRPr="006A48A4">
              <w:rPr>
                <w:rStyle w:val="c0"/>
                <w:i/>
                <w:iCs/>
                <w:color w:val="000000"/>
              </w:rPr>
              <w:t>разговорной речи</w:t>
            </w:r>
            <w:r w:rsidR="006A48A4" w:rsidRPr="006A48A4">
              <w:rPr>
                <w:rStyle w:val="c0"/>
                <w:color w:val="000000"/>
              </w:rPr>
              <w:t xml:space="preserve"> мы </w:t>
            </w:r>
            <w:r w:rsidR="006A48A4" w:rsidRPr="00B03905">
              <w:rPr>
                <w:rStyle w:val="c0"/>
                <w:color w:val="000000"/>
              </w:rPr>
              <w:t>используем глаголы-инфинитивы в предложениях, где названо лицо, как в данном</w:t>
            </w:r>
            <w:r w:rsidR="0003362C" w:rsidRPr="00B03905">
              <w:rPr>
                <w:rStyle w:val="c0"/>
                <w:color w:val="000000"/>
              </w:rPr>
              <w:t xml:space="preserve"> отрывке из сказки? </w:t>
            </w:r>
            <w:proofErr w:type="gramStart"/>
            <w:r w:rsidR="0003362C" w:rsidRPr="00B03905">
              <w:rPr>
                <w:rStyle w:val="c0"/>
                <w:color w:val="000000"/>
              </w:rPr>
              <w:t>(</w:t>
            </w:r>
            <w:r w:rsidR="008C75CA" w:rsidRPr="00B03905">
              <w:rPr>
                <w:rStyle w:val="c0"/>
                <w:color w:val="000000"/>
              </w:rPr>
              <w:t>А она плакать.</w:t>
            </w:r>
            <w:proofErr w:type="gramEnd"/>
            <w:r w:rsidR="008C75CA" w:rsidRPr="00B03905">
              <w:rPr>
                <w:rStyle w:val="c0"/>
                <w:color w:val="000000"/>
              </w:rPr>
              <w:t xml:space="preserve"> </w:t>
            </w:r>
            <w:proofErr w:type="gramStart"/>
            <w:r w:rsidR="008C75CA" w:rsidRPr="00B03905">
              <w:rPr>
                <w:rStyle w:val="c0"/>
                <w:color w:val="000000"/>
              </w:rPr>
              <w:t>А Маша бежать.)</w:t>
            </w:r>
            <w:proofErr w:type="gramEnd"/>
            <w:r w:rsidR="00B03905" w:rsidRPr="00B03905">
              <w:rPr>
                <w:rStyle w:val="c0"/>
                <w:color w:val="000000"/>
              </w:rPr>
              <w:t xml:space="preserve"> </w:t>
            </w:r>
            <w:r w:rsidR="00B03905">
              <w:rPr>
                <w:color w:val="000000"/>
              </w:rPr>
              <w:t xml:space="preserve">А если мы обратимся к </w:t>
            </w:r>
            <w:r w:rsidR="00B03905" w:rsidRPr="00283FCE">
              <w:rPr>
                <w:color w:val="000000"/>
              </w:rPr>
              <w:t>грамматике, то предложение будет звучать иначе?</w:t>
            </w:r>
            <w:r w:rsidR="0038478F">
              <w:rPr>
                <w:color w:val="000000"/>
              </w:rPr>
              <w:t xml:space="preserve"> </w:t>
            </w:r>
          </w:p>
          <w:p w:rsidR="00283FCE" w:rsidRPr="00283FCE" w:rsidRDefault="00B03905" w:rsidP="00283FCE">
            <w:pPr>
              <w:pStyle w:val="c1"/>
              <w:spacing w:before="0" w:beforeAutospacing="0" w:after="0" w:afterAutospacing="0" w:line="220" w:lineRule="atLeast"/>
              <w:ind w:left="360"/>
              <w:rPr>
                <w:color w:val="000000"/>
              </w:rPr>
            </w:pPr>
            <w:proofErr w:type="gramStart"/>
            <w:r w:rsidRPr="00283FCE">
              <w:rPr>
                <w:color w:val="000000"/>
              </w:rPr>
              <w:t>(</w:t>
            </w:r>
            <w:r w:rsidR="00283FCE" w:rsidRPr="00283FCE">
              <w:rPr>
                <w:color w:val="000000"/>
              </w:rPr>
              <w:t xml:space="preserve"> И царица </w:t>
            </w:r>
            <w:r w:rsidR="00283FCE" w:rsidRPr="00283FCE">
              <w:rPr>
                <w:bCs/>
                <w:color w:val="000000"/>
              </w:rPr>
              <w:t>хохочет</w:t>
            </w:r>
            <w:r w:rsidR="00283FCE" w:rsidRPr="00283FCE">
              <w:rPr>
                <w:color w:val="000000"/>
              </w:rPr>
              <w:t>,</w:t>
            </w:r>
            <w:proofErr w:type="gramEnd"/>
          </w:p>
          <w:p w:rsidR="00283FCE" w:rsidRPr="00283FCE" w:rsidRDefault="00283FCE" w:rsidP="00283FCE">
            <w:pPr>
              <w:spacing w:line="22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плечами </w:t>
            </w:r>
            <w:r w:rsidRPr="00283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пожимает</w:t>
            </w:r>
            <w:r w:rsidRPr="00283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83FCE" w:rsidRPr="00283FCE" w:rsidRDefault="00283FCE" w:rsidP="00283FCE">
            <w:pPr>
              <w:spacing w:line="22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83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подмигивает</w:t>
            </w:r>
            <w:r w:rsidRPr="00283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глазами,</w:t>
            </w:r>
          </w:p>
          <w:p w:rsidR="00283FCE" w:rsidRDefault="00283FCE" w:rsidP="00283FCE">
            <w:pPr>
              <w:spacing w:line="22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3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83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прищёлкивает</w:t>
            </w:r>
            <w:r w:rsidRPr="00283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перстами…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B03905" w:rsidRPr="00B03905" w:rsidRDefault="002309E6" w:rsidP="002309E6">
            <w:pPr>
              <w:spacing w:line="220" w:lineRule="atLeast"/>
              <w:rPr>
                <w:rFonts w:ascii="&amp;quot" w:hAnsi="&amp;quot"/>
                <w:color w:val="000000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-Для чего автору было необходимо такое употребление глагола?</w:t>
            </w:r>
          </w:p>
          <w:p w:rsidR="0038478F" w:rsidRDefault="00810DA1" w:rsidP="0038478F">
            <w:pPr>
              <w:spacing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Молодцы, ребята! </w:t>
            </w:r>
          </w:p>
          <w:p w:rsidR="00170E7C" w:rsidRDefault="00170E7C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170E7C" w:rsidRDefault="00DD3F28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актёрское чтение фрагмента «Сказки о мёртвой царевны и семи богатырях»</w:t>
            </w:r>
            <w:r w:rsidR="00070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00EE" w:rsidRPr="00B81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r w:rsidR="0078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  <w:p w:rsidR="007827CF" w:rsidRDefault="007827CF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дополняет ответы, организует и сопровождает деятельность </w:t>
            </w:r>
            <w:proofErr w:type="gramStart"/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0E7C" w:rsidTr="000700EE">
        <w:tc>
          <w:tcPr>
            <w:tcW w:w="2376" w:type="dxa"/>
          </w:tcPr>
          <w:p w:rsidR="00170E7C" w:rsidRDefault="002576DD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Физкультминутка</w:t>
            </w:r>
          </w:p>
        </w:tc>
        <w:tc>
          <w:tcPr>
            <w:tcW w:w="9214" w:type="dxa"/>
          </w:tcPr>
          <w:p w:rsidR="002576DD" w:rsidRDefault="002576DD" w:rsidP="00521E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 цветок и вдруг проснулся,</w:t>
            </w:r>
          </w:p>
          <w:p w:rsidR="002576DD" w:rsidRDefault="002576DD" w:rsidP="00521E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Больше спать не захотел,</w:t>
            </w:r>
          </w:p>
          <w:p w:rsidR="002576DD" w:rsidRDefault="002576DD" w:rsidP="00521E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Шевельнулся, потянулся,</w:t>
            </w:r>
          </w:p>
          <w:p w:rsidR="00170E7C" w:rsidRDefault="002576DD" w:rsidP="00521E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Взвился вверх и полетел.</w:t>
            </w:r>
          </w:p>
        </w:tc>
        <w:tc>
          <w:tcPr>
            <w:tcW w:w="3196" w:type="dxa"/>
          </w:tcPr>
          <w:p w:rsidR="00170E7C" w:rsidRDefault="00FE347F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эле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ментарные 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упражне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170E7C" w:rsidTr="000700EE">
        <w:tc>
          <w:tcPr>
            <w:tcW w:w="2376" w:type="dxa"/>
          </w:tcPr>
          <w:p w:rsidR="00170E7C" w:rsidRDefault="00FE347F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первичного закрепления</w:t>
            </w:r>
          </w:p>
        </w:tc>
        <w:tc>
          <w:tcPr>
            <w:tcW w:w="9214" w:type="dxa"/>
          </w:tcPr>
          <w:p w:rsidR="00170E7C" w:rsidRPr="001F67C4" w:rsidRDefault="00FE347F" w:rsidP="001F67C4">
            <w:pPr>
              <w:pStyle w:val="a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8D091A">
              <w:t xml:space="preserve">- Итак, ребята, </w:t>
            </w:r>
            <w:r w:rsidRPr="007827CF">
              <w:t xml:space="preserve">мы поговорили о том, что </w:t>
            </w:r>
            <w:r w:rsidR="007827CF" w:rsidRPr="007827CF">
              <w:t xml:space="preserve">такое инфинитив, </w:t>
            </w:r>
            <w:r w:rsidR="007827CF" w:rsidRPr="007827CF">
              <w:rPr>
                <w:rStyle w:val="c0"/>
                <w:color w:val="000000"/>
              </w:rPr>
              <w:t>почем</w:t>
            </w:r>
            <w:r w:rsidR="007827CF" w:rsidRPr="007827CF">
              <w:rPr>
                <w:rStyle w:val="c9"/>
                <w:b/>
                <w:bCs/>
                <w:color w:val="000000"/>
              </w:rPr>
              <w:t>у</w:t>
            </w:r>
            <w:r w:rsidR="007827CF" w:rsidRPr="007827CF">
              <w:rPr>
                <w:rStyle w:val="c0"/>
                <w:color w:val="000000"/>
              </w:rPr>
              <w:t xml:space="preserve"> подобные глаголы называются </w:t>
            </w:r>
            <w:r w:rsidR="007827CF" w:rsidRPr="007827CF">
              <w:rPr>
                <w:rStyle w:val="c0"/>
                <w:i/>
                <w:iCs/>
                <w:color w:val="000000"/>
              </w:rPr>
              <w:t>«глаголы неопределённой формы».</w:t>
            </w:r>
            <w:r w:rsidR="007827CF" w:rsidRPr="007827CF">
              <w:t xml:space="preserve"> Теперь поиграем. Я </w:t>
            </w:r>
            <w:r w:rsidR="007827CF" w:rsidRPr="007827CF">
              <w:rPr>
                <w:color w:val="000000"/>
              </w:rPr>
              <w:t>читаю список слов. Когда называется инфинитив</w:t>
            </w:r>
            <w:r w:rsidR="007827CF">
              <w:rPr>
                <w:color w:val="000000"/>
              </w:rPr>
              <w:t xml:space="preserve">, вам нужно хлопнуть в ладоши. </w:t>
            </w:r>
            <w:r w:rsidR="007827CF" w:rsidRPr="007827CF">
              <w:rPr>
                <w:color w:val="000000"/>
              </w:rPr>
              <w:t>Итак, приготовились</w:t>
            </w:r>
            <w:proofErr w:type="gramStart"/>
            <w:r w:rsidR="007827CF" w:rsidRPr="007827CF">
              <w:rPr>
                <w:color w:val="000000"/>
              </w:rPr>
              <w:t>.</w:t>
            </w:r>
            <w:proofErr w:type="gramEnd"/>
            <w:r w:rsidR="007827CF">
              <w:rPr>
                <w:color w:val="000000"/>
              </w:rPr>
              <w:t xml:space="preserve"> (</w:t>
            </w:r>
            <w:proofErr w:type="gramStart"/>
            <w:r w:rsidR="007827CF">
              <w:rPr>
                <w:b/>
                <w:color w:val="000000"/>
              </w:rPr>
              <w:t>м</w:t>
            </w:r>
            <w:proofErr w:type="gramEnd"/>
            <w:r w:rsidR="007827CF">
              <w:rPr>
                <w:b/>
                <w:color w:val="000000"/>
              </w:rPr>
              <w:t xml:space="preserve">ыть, </w:t>
            </w:r>
            <w:r w:rsidR="007827CF">
              <w:rPr>
                <w:color w:val="000000"/>
              </w:rPr>
              <w:t>хожу, брожу, летаю,</w:t>
            </w:r>
            <w:r w:rsidR="007827CF">
              <w:rPr>
                <w:b/>
                <w:color w:val="000000"/>
              </w:rPr>
              <w:t xml:space="preserve"> брить, </w:t>
            </w:r>
            <w:r w:rsidR="007827CF">
              <w:rPr>
                <w:color w:val="000000"/>
              </w:rPr>
              <w:t xml:space="preserve">моргаю, колыхаю, </w:t>
            </w:r>
            <w:r w:rsidR="007827CF">
              <w:rPr>
                <w:b/>
                <w:color w:val="000000"/>
              </w:rPr>
              <w:t>хлопать, бегать и летать, приходить, учить, страдать)</w:t>
            </w:r>
          </w:p>
        </w:tc>
        <w:tc>
          <w:tcPr>
            <w:tcW w:w="3196" w:type="dxa"/>
          </w:tcPr>
          <w:p w:rsidR="00170E7C" w:rsidRDefault="00160C8C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слушают учителя, выполняют поставленную задачу.</w:t>
            </w:r>
          </w:p>
        </w:tc>
      </w:tr>
      <w:tr w:rsidR="00170E7C" w:rsidTr="000700EE">
        <w:tc>
          <w:tcPr>
            <w:tcW w:w="2376" w:type="dxa"/>
          </w:tcPr>
          <w:p w:rsidR="00170E7C" w:rsidRDefault="00AB7333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F8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r w:rsidR="0030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и само</w:t>
            </w:r>
            <w:r w:rsidR="002E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знаний</w:t>
            </w:r>
          </w:p>
        </w:tc>
        <w:tc>
          <w:tcPr>
            <w:tcW w:w="9214" w:type="dxa"/>
          </w:tcPr>
          <w:p w:rsidR="00AB7333" w:rsidRDefault="00AB7333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теперь, ребята, давайте подумаем</w:t>
            </w:r>
            <w:r w:rsidR="00E85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отли</w:t>
            </w:r>
            <w:r w:rsidR="0091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чать инфинитив от глагола</w:t>
            </w:r>
            <w:r w:rsidR="0002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личной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02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Правильно.</w:t>
            </w:r>
          </w:p>
          <w:p w:rsidR="00170E7C" w:rsidRDefault="00AB7333" w:rsidP="0002419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Запишем в тетради дв</w:t>
            </w:r>
            <w:r w:rsidR="0002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предложения из упражнения 302, выпишите инфинитивы, выделите суффиксы инфинитивов. У глаголов в личной форме выделите окончания.</w:t>
            </w:r>
          </w:p>
        </w:tc>
        <w:tc>
          <w:tcPr>
            <w:tcW w:w="3196" w:type="dxa"/>
          </w:tcPr>
          <w:p w:rsidR="00170E7C" w:rsidRDefault="00917DBC" w:rsidP="00DE18C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упражнение, заданное учителем, с</w:t>
            </w:r>
            <w:r w:rsidR="00AB7333"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равнивают примеры. Отвечают на во</w:t>
            </w:r>
            <w:r w:rsidR="00AB7333"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 учителя. Делают выводы.</w:t>
            </w:r>
            <w:r w:rsidR="00CD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0E7C" w:rsidTr="000700EE">
        <w:tc>
          <w:tcPr>
            <w:tcW w:w="2376" w:type="dxa"/>
          </w:tcPr>
          <w:p w:rsidR="00170E7C" w:rsidRDefault="00AB7333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 w:rsidRPr="0064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систему знаний и повторение</w:t>
            </w:r>
          </w:p>
        </w:tc>
        <w:tc>
          <w:tcPr>
            <w:tcW w:w="9214" w:type="dxa"/>
          </w:tcPr>
          <w:p w:rsidR="00AB7333" w:rsidRDefault="00AB7333" w:rsidP="00917D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Теперь, ребята,</w:t>
            </w:r>
            <w:r w:rsidR="00DE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давайте </w:t>
            </w:r>
            <w:r w:rsidR="00D1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обратим внимание на экран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E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(Слайд 6 </w:t>
            </w:r>
            <w:r w:rsidR="00D1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фразеологизмами</w:t>
            </w:r>
            <w:r w:rsidR="00D1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D1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прочитаем предложения. </w:t>
            </w:r>
            <w:proofErr w:type="gramStart"/>
            <w:r w:rsidR="0091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называются такие обороты речи? 9фразеологизмы) Молодцы!</w:t>
            </w:r>
            <w:proofErr w:type="gramEnd"/>
            <w:r w:rsidR="0091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какие фразеологизмы вы знаете? Очень хорошо! </w:t>
            </w:r>
            <w:r w:rsidR="0083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тетрадь инфинитивы из фразеологических оборотов, которые вы видите, определите спряжение.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Поработайте в парах.</w:t>
            </w:r>
            <w:r w:rsidR="0091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у вас получилось?</w:t>
            </w:r>
          </w:p>
          <w:p w:rsidR="00AB7333" w:rsidRDefault="00AB7333" w:rsidP="00917D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ребята! Давайте вспомним, чему мы научились на этом уроке:</w:t>
            </w:r>
          </w:p>
          <w:p w:rsidR="00AB7333" w:rsidRDefault="00917DBC" w:rsidP="00917DBC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инфинитив?</w:t>
            </w:r>
          </w:p>
          <w:p w:rsidR="00AB7333" w:rsidRPr="0034056A" w:rsidRDefault="00917DBC" w:rsidP="0034056A">
            <w:pPr>
              <w:pStyle w:val="a4"/>
              <w:numPr>
                <w:ilvl w:val="0"/>
                <w:numId w:val="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отличать инфинитив от глагола в личной форме?</w:t>
            </w:r>
          </w:p>
        </w:tc>
        <w:tc>
          <w:tcPr>
            <w:tcW w:w="3196" w:type="dxa"/>
          </w:tcPr>
          <w:p w:rsidR="00170E7C" w:rsidRDefault="0014591E" w:rsidP="00521E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упражнение, заданное учителем, отвечают на вопросы.</w:t>
            </w:r>
          </w:p>
        </w:tc>
      </w:tr>
      <w:tr w:rsidR="00170E7C" w:rsidTr="000700EE">
        <w:tc>
          <w:tcPr>
            <w:tcW w:w="2376" w:type="dxa"/>
          </w:tcPr>
          <w:p w:rsidR="00170E7C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8D0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14" w:type="dxa"/>
          </w:tcPr>
          <w:p w:rsidR="0010160A" w:rsidRPr="0010160A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160A" w:rsidRP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глагола бы, друзья, </w:t>
            </w:r>
            <w:r w:rsidR="0010160A" w:rsidRP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Скучной жизнь была бы наша</w:t>
            </w:r>
            <w:r w:rsidR="0010160A" w:rsidRP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proofErr w:type="gramEnd"/>
            <w:r w:rsidR="0010160A" w:rsidRP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Ни читать, ни танцевать, ни гулять, </w:t>
            </w:r>
            <w:r w:rsidR="0010160A" w:rsidRP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0160A" w:rsidRP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смогли б ни ты, ни я</w:t>
            </w:r>
            <w:r w:rsid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0160A" w:rsidRP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01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Грустной стала б жизнь вся наша!</w:t>
            </w:r>
          </w:p>
          <w:p w:rsidR="0014591E" w:rsidRPr="0010160A" w:rsidRDefault="0010160A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4591E" w:rsidRPr="0010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ребята, тема сегодняшнего урока это…?</w:t>
            </w:r>
          </w:p>
          <w:p w:rsidR="0014591E" w:rsidRPr="00402994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мы научились?</w:t>
            </w:r>
          </w:p>
          <w:p w:rsidR="0014591E" w:rsidRPr="00402994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трудности появлялись во время урока?</w:t>
            </w:r>
          </w:p>
          <w:p w:rsidR="0014591E" w:rsidRPr="00402994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их преодолевали?</w:t>
            </w:r>
          </w:p>
          <w:p w:rsidR="0014591E" w:rsidRPr="00402994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Понравился ли вам сегодняшний урок?</w:t>
            </w:r>
          </w:p>
          <w:p w:rsidR="0014591E" w:rsidRPr="00402994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Дайте оценку нашей сегодняшней работе (выбрать одну из предложенных карточек и показать).</w:t>
            </w:r>
          </w:p>
          <w:p w:rsidR="0014591E" w:rsidRPr="00402994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Какое у вас настроение? (выбрать одну из предложенных карточек и показать).</w:t>
            </w:r>
          </w:p>
          <w:p w:rsidR="0014591E" w:rsidRPr="00402994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-Посмотрите на цель урока, которую мы записывали в самом начале. Достигли ли мы ее?</w:t>
            </w:r>
          </w:p>
          <w:p w:rsidR="00170E7C" w:rsidRPr="00402994" w:rsidRDefault="0014591E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сегодня хорошо поработали</w:t>
            </w:r>
            <w:r w:rsidR="00367DDF"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теперь попробуйте сами оценить свою работу на уроке с помощью слов «доволен», «отлично», «хорошо», «удовлетворен». Запишите сами свою «оценку» в дневник</w:t>
            </w: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(выставление оценок).</w:t>
            </w:r>
          </w:p>
          <w:p w:rsidR="007E2836" w:rsidRPr="00402994" w:rsidRDefault="007E2836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 что же у нас получилось? Очень хорошо</w:t>
            </w:r>
            <w:r w:rsidR="00FB46A9"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вы сегодня молодцы!</w:t>
            </w:r>
          </w:p>
        </w:tc>
        <w:tc>
          <w:tcPr>
            <w:tcW w:w="3196" w:type="dxa"/>
          </w:tcPr>
          <w:p w:rsidR="00170E7C" w:rsidRDefault="001C2BDF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просы. Опреде</w:t>
            </w: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ляют уровень приобретенных знаний</w:t>
            </w:r>
          </w:p>
        </w:tc>
      </w:tr>
      <w:tr w:rsidR="00170E7C" w:rsidTr="000700EE">
        <w:tc>
          <w:tcPr>
            <w:tcW w:w="2376" w:type="dxa"/>
          </w:tcPr>
          <w:p w:rsidR="00170E7C" w:rsidRDefault="001C2BDF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 (на выбор)</w:t>
            </w:r>
          </w:p>
        </w:tc>
        <w:tc>
          <w:tcPr>
            <w:tcW w:w="9214" w:type="dxa"/>
          </w:tcPr>
          <w:p w:rsidR="001C2BDF" w:rsidRPr="00402994" w:rsidRDefault="001C2BDF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на выбор</w:t>
            </w:r>
            <w:r w:rsidR="00276098"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6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 7</w:t>
            </w:r>
            <w:r w:rsidR="00276098" w:rsidRPr="00402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402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02994" w:rsidRPr="00402994" w:rsidRDefault="00402994" w:rsidP="00402994">
            <w:pPr>
              <w:pStyle w:val="ab"/>
              <w:numPr>
                <w:ilvl w:val="0"/>
                <w:numId w:val="7"/>
              </w:numPr>
              <w:spacing w:before="0" w:beforeAutospacing="0" w:after="150" w:afterAutospacing="0"/>
              <w:rPr>
                <w:color w:val="000000"/>
              </w:rPr>
            </w:pPr>
            <w:r w:rsidRPr="00402994">
              <w:rPr>
                <w:color w:val="000000"/>
              </w:rPr>
              <w:t>сочинить сказку о глаголе по</w:t>
            </w:r>
            <w:r>
              <w:rPr>
                <w:color w:val="000000"/>
              </w:rPr>
              <w:t xml:space="preserve"> данному началу: «Жил-был Инфинитив</w:t>
            </w:r>
            <w:r w:rsidRPr="00402994">
              <w:rPr>
                <w:color w:val="000000"/>
              </w:rPr>
              <w:t>…»</w:t>
            </w:r>
          </w:p>
          <w:p w:rsidR="00402994" w:rsidRPr="00402994" w:rsidRDefault="00402994" w:rsidP="00402994">
            <w:pPr>
              <w:pStyle w:val="ab"/>
              <w:numPr>
                <w:ilvl w:val="0"/>
                <w:numId w:val="7"/>
              </w:numPr>
              <w:spacing w:before="0" w:beforeAutospacing="0" w:after="150" w:afterAutospacing="0"/>
              <w:rPr>
                <w:color w:val="000000"/>
              </w:rPr>
            </w:pPr>
            <w:r w:rsidRPr="00402994">
              <w:rPr>
                <w:color w:val="000000"/>
              </w:rPr>
              <w:t>составить кроссворд по теме «</w:t>
            </w:r>
            <w:r>
              <w:rPr>
                <w:color w:val="000000"/>
              </w:rPr>
              <w:t>Инфинитив</w:t>
            </w:r>
            <w:r w:rsidRPr="00402994">
              <w:rPr>
                <w:color w:val="000000"/>
              </w:rPr>
              <w:t>»</w:t>
            </w:r>
          </w:p>
          <w:p w:rsidR="00402994" w:rsidRPr="00402994" w:rsidRDefault="00402994" w:rsidP="00402994">
            <w:pPr>
              <w:pStyle w:val="ab"/>
              <w:numPr>
                <w:ilvl w:val="0"/>
                <w:numId w:val="7"/>
              </w:numPr>
              <w:spacing w:before="0" w:beforeAutospacing="0" w:after="150" w:afterAutospacing="0"/>
              <w:rPr>
                <w:color w:val="000000"/>
              </w:rPr>
            </w:pPr>
            <w:r w:rsidRPr="00402994">
              <w:rPr>
                <w:color w:val="000000"/>
              </w:rPr>
              <w:t>выполнить упражнение из учебника.</w:t>
            </w:r>
          </w:p>
          <w:p w:rsidR="008627E2" w:rsidRPr="00402994" w:rsidRDefault="008627E2" w:rsidP="0040299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170E7C" w:rsidRDefault="001C2BDF" w:rsidP="0040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Выбирают задание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учителем, записывают задание в дневник.</w:t>
            </w:r>
          </w:p>
        </w:tc>
      </w:tr>
    </w:tbl>
    <w:p w:rsidR="00887123" w:rsidRDefault="00887123" w:rsidP="00521E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123" w:rsidRPr="0010160A" w:rsidRDefault="00887123" w:rsidP="00521EE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1</w:t>
      </w:r>
    </w:p>
    <w:p w:rsidR="005E501B" w:rsidRPr="0010160A" w:rsidRDefault="00887123" w:rsidP="00521E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1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5E501B" w:rsidRPr="0010160A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5E501B" w:rsidRPr="00101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Рассказать, что отовсюду</w:t>
      </w:r>
    </w:p>
    <w:p w:rsidR="005E501B" w:rsidRPr="005E501B" w:rsidRDefault="005E501B" w:rsidP="00521E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1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5E5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меня весельем веет,</w:t>
      </w:r>
    </w:p>
    <w:p w:rsidR="005E501B" w:rsidRPr="005E501B" w:rsidRDefault="005E501B" w:rsidP="00521E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1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5E5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не знаю сам, что буду</w:t>
      </w:r>
    </w:p>
    <w:p w:rsidR="005E501B" w:rsidRPr="005E501B" w:rsidRDefault="005E501B" w:rsidP="00521E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1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5E50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Петь - но только песня зреет.</w:t>
      </w:r>
    </w:p>
    <w:p w:rsidR="005E501B" w:rsidRPr="009A2BDB" w:rsidRDefault="005E501B" w:rsidP="00521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B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A2BDB">
        <w:rPr>
          <w:rFonts w:ascii="Times New Roman" w:hAnsi="Times New Roman" w:cs="Times New Roman"/>
          <w:sz w:val="24"/>
          <w:szCs w:val="24"/>
        </w:rPr>
        <w:t>А.А.Фет</w:t>
      </w:r>
      <w:proofErr w:type="spellEnd"/>
      <w:r w:rsidRPr="009A2BDB">
        <w:rPr>
          <w:rFonts w:ascii="Times New Roman" w:hAnsi="Times New Roman" w:cs="Times New Roman"/>
          <w:sz w:val="24"/>
          <w:szCs w:val="24"/>
        </w:rPr>
        <w:t>)</w:t>
      </w:r>
    </w:p>
    <w:p w:rsidR="00887123" w:rsidRPr="001B53F5" w:rsidRDefault="00887123" w:rsidP="00521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123" w:rsidRDefault="00887123" w:rsidP="00521E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3F5">
        <w:rPr>
          <w:rFonts w:ascii="Times New Roman" w:hAnsi="Times New Roman" w:cs="Times New Roman"/>
          <w:sz w:val="24"/>
          <w:szCs w:val="24"/>
        </w:rPr>
        <w:t xml:space="preserve">2. </w:t>
      </w:r>
      <w:r w:rsidR="001B53F5" w:rsidRPr="001B53F5">
        <w:rPr>
          <w:rFonts w:ascii="Times New Roman" w:hAnsi="Times New Roman" w:cs="Times New Roman"/>
          <w:color w:val="000000"/>
          <w:sz w:val="24"/>
          <w:szCs w:val="24"/>
        </w:rPr>
        <w:t>Приятно думать у лежанки.</w:t>
      </w:r>
      <w:r w:rsidR="001B53F5" w:rsidRPr="001B53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53F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B53F5" w:rsidRPr="001B53F5">
        <w:rPr>
          <w:rFonts w:ascii="Times New Roman" w:hAnsi="Times New Roman" w:cs="Times New Roman"/>
          <w:color w:val="000000"/>
          <w:sz w:val="24"/>
          <w:szCs w:val="24"/>
        </w:rPr>
        <w:t>Но знаешь: не велеть ли в санки</w:t>
      </w:r>
      <w:r w:rsidR="001B53F5" w:rsidRPr="001B53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53F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B53F5" w:rsidRPr="001B53F5">
        <w:rPr>
          <w:rFonts w:ascii="Times New Roman" w:hAnsi="Times New Roman" w:cs="Times New Roman"/>
          <w:color w:val="000000"/>
          <w:sz w:val="24"/>
          <w:szCs w:val="24"/>
        </w:rPr>
        <w:t xml:space="preserve">Кобылку бурую </w:t>
      </w:r>
      <w:proofErr w:type="spellStart"/>
      <w:r w:rsidR="001B53F5" w:rsidRPr="001B53F5">
        <w:rPr>
          <w:rFonts w:ascii="Times New Roman" w:hAnsi="Times New Roman" w:cs="Times New Roman"/>
          <w:color w:val="000000"/>
          <w:sz w:val="24"/>
          <w:szCs w:val="24"/>
        </w:rPr>
        <w:t>запречь</w:t>
      </w:r>
      <w:proofErr w:type="spellEnd"/>
      <w:r w:rsidR="001B53F5" w:rsidRPr="001B53F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1B53F5" w:rsidRPr="00B25CAB" w:rsidRDefault="001B53F5" w:rsidP="00521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25CAB">
        <w:rPr>
          <w:rFonts w:ascii="Times New Roman" w:hAnsi="Times New Roman" w:cs="Times New Roman"/>
          <w:color w:val="000000"/>
          <w:sz w:val="24"/>
          <w:szCs w:val="24"/>
        </w:rPr>
        <w:t>А.С.Пушкин</w:t>
      </w:r>
      <w:proofErr w:type="spellEnd"/>
      <w:r w:rsidRPr="00B25CA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87123" w:rsidRPr="00B25CAB" w:rsidRDefault="00887123" w:rsidP="00521EE9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AB" w:rsidRDefault="00887123" w:rsidP="00521EE9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5CAB">
        <w:rPr>
          <w:rFonts w:ascii="Times New Roman" w:hAnsi="Times New Roman" w:cs="Times New Roman"/>
          <w:sz w:val="24"/>
          <w:szCs w:val="24"/>
        </w:rPr>
        <w:t xml:space="preserve">3. </w:t>
      </w:r>
      <w:r w:rsidR="00B25CAB" w:rsidRPr="00B25CAB">
        <w:rPr>
          <w:rFonts w:ascii="Times New Roman" w:hAnsi="Times New Roman" w:cs="Times New Roman"/>
          <w:color w:val="000000"/>
          <w:sz w:val="24"/>
          <w:szCs w:val="24"/>
        </w:rPr>
        <w:t xml:space="preserve">Гой ты, Русь, моя родная, </w:t>
      </w:r>
    </w:p>
    <w:p w:rsidR="00B25CAB" w:rsidRPr="00B25CAB" w:rsidRDefault="00B25CAB" w:rsidP="00521EE9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25CAB">
        <w:rPr>
          <w:rFonts w:ascii="Times New Roman" w:hAnsi="Times New Roman" w:cs="Times New Roman"/>
          <w:color w:val="000000"/>
          <w:sz w:val="24"/>
          <w:szCs w:val="24"/>
        </w:rPr>
        <w:t>Хаты - в ризах образа...</w:t>
      </w:r>
    </w:p>
    <w:p w:rsidR="00B25CAB" w:rsidRPr="00B25CAB" w:rsidRDefault="00B25CAB" w:rsidP="00521EE9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25CAB">
        <w:rPr>
          <w:rFonts w:ascii="Times New Roman" w:hAnsi="Times New Roman" w:cs="Times New Roman"/>
          <w:color w:val="000000"/>
          <w:sz w:val="24"/>
          <w:szCs w:val="24"/>
        </w:rPr>
        <w:t xml:space="preserve">Не видать конца и края – </w:t>
      </w:r>
    </w:p>
    <w:p w:rsidR="00887123" w:rsidRDefault="00B25CAB" w:rsidP="00521EE9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25CAB">
        <w:rPr>
          <w:rFonts w:ascii="Times New Roman" w:hAnsi="Times New Roman" w:cs="Times New Roman"/>
          <w:color w:val="000000"/>
          <w:sz w:val="24"/>
          <w:szCs w:val="24"/>
        </w:rPr>
        <w:t>Только синь сосет глаза.</w:t>
      </w:r>
    </w:p>
    <w:p w:rsidR="009A2BDB" w:rsidRPr="00B25CAB" w:rsidRDefault="009A2BDB" w:rsidP="00521EE9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С.А.Есенин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422D8" w:rsidRDefault="005422D8" w:rsidP="00583D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422D8" w:rsidSect="000F0FB3">
      <w:headerReference w:type="default" r:id="rId9"/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DD" w:rsidRDefault="00E32CDD" w:rsidP="001E2E35">
      <w:pPr>
        <w:spacing w:after="0" w:line="240" w:lineRule="auto"/>
      </w:pPr>
      <w:r>
        <w:separator/>
      </w:r>
    </w:p>
  </w:endnote>
  <w:endnote w:type="continuationSeparator" w:id="0">
    <w:p w:rsidR="00E32CDD" w:rsidRDefault="00E32CDD" w:rsidP="001E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35" w:rsidRDefault="001E2E35" w:rsidP="00D57E2D">
    <w:pPr>
      <w:pStyle w:val="a9"/>
      <w:jc w:val="center"/>
    </w:pPr>
    <w:proofErr w:type="spellStart"/>
    <w:r>
      <w:t>Пичужкина</w:t>
    </w:r>
    <w:proofErr w:type="spellEnd"/>
    <w:r>
      <w:t xml:space="preserve"> Анна Николаевна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DD" w:rsidRDefault="00E32CDD" w:rsidP="001E2E35">
      <w:pPr>
        <w:spacing w:after="0" w:line="240" w:lineRule="auto"/>
      </w:pPr>
      <w:r>
        <w:separator/>
      </w:r>
    </w:p>
  </w:footnote>
  <w:footnote w:type="continuationSeparator" w:id="0">
    <w:p w:rsidR="00E32CDD" w:rsidRDefault="00E32CDD" w:rsidP="001E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35" w:rsidRDefault="00664B9F" w:rsidP="00664B9F">
    <w:pPr>
      <w:pStyle w:val="a7"/>
      <w:jc w:val="center"/>
    </w:pPr>
    <w:r>
      <w:t>К</w:t>
    </w:r>
    <w:r w:rsidR="001E2E35">
      <w:t>онкурс «Мой лучший урок по ФГОС»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E54"/>
    <w:multiLevelType w:val="hybridMultilevel"/>
    <w:tmpl w:val="22B4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127AE"/>
    <w:multiLevelType w:val="hybridMultilevel"/>
    <w:tmpl w:val="E108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75FD5"/>
    <w:multiLevelType w:val="hybridMultilevel"/>
    <w:tmpl w:val="863E7E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7B401FC"/>
    <w:multiLevelType w:val="hybridMultilevel"/>
    <w:tmpl w:val="C076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717DC"/>
    <w:multiLevelType w:val="multilevel"/>
    <w:tmpl w:val="F856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5A1E91"/>
    <w:multiLevelType w:val="hybridMultilevel"/>
    <w:tmpl w:val="BE0A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13FCC"/>
    <w:multiLevelType w:val="hybridMultilevel"/>
    <w:tmpl w:val="C5BA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938BF"/>
    <w:multiLevelType w:val="hybridMultilevel"/>
    <w:tmpl w:val="5260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B3"/>
    <w:rsid w:val="00024198"/>
    <w:rsid w:val="0003362C"/>
    <w:rsid w:val="00036A31"/>
    <w:rsid w:val="00041E37"/>
    <w:rsid w:val="000700EE"/>
    <w:rsid w:val="00087519"/>
    <w:rsid w:val="000F0FB3"/>
    <w:rsid w:val="0010160A"/>
    <w:rsid w:val="00104E9F"/>
    <w:rsid w:val="0014591E"/>
    <w:rsid w:val="00160C8C"/>
    <w:rsid w:val="00170E7C"/>
    <w:rsid w:val="00176D1F"/>
    <w:rsid w:val="001927E2"/>
    <w:rsid w:val="0019454B"/>
    <w:rsid w:val="001B53F5"/>
    <w:rsid w:val="001C0E8F"/>
    <w:rsid w:val="001C2BDF"/>
    <w:rsid w:val="001E2E35"/>
    <w:rsid w:val="001F67C4"/>
    <w:rsid w:val="002309E6"/>
    <w:rsid w:val="002576DD"/>
    <w:rsid w:val="00276098"/>
    <w:rsid w:val="00283FCE"/>
    <w:rsid w:val="00286491"/>
    <w:rsid w:val="002B4040"/>
    <w:rsid w:val="002E28B8"/>
    <w:rsid w:val="0030427F"/>
    <w:rsid w:val="003172FC"/>
    <w:rsid w:val="00326ED0"/>
    <w:rsid w:val="0034056A"/>
    <w:rsid w:val="003628CC"/>
    <w:rsid w:val="00367DDF"/>
    <w:rsid w:val="0038478F"/>
    <w:rsid w:val="00392337"/>
    <w:rsid w:val="003E44CE"/>
    <w:rsid w:val="00402994"/>
    <w:rsid w:val="00452437"/>
    <w:rsid w:val="00453A7B"/>
    <w:rsid w:val="00465180"/>
    <w:rsid w:val="004743C8"/>
    <w:rsid w:val="0048117D"/>
    <w:rsid w:val="00481324"/>
    <w:rsid w:val="00484B31"/>
    <w:rsid w:val="004C7FD1"/>
    <w:rsid w:val="00521EE9"/>
    <w:rsid w:val="005422D8"/>
    <w:rsid w:val="00583D2B"/>
    <w:rsid w:val="005A79A2"/>
    <w:rsid w:val="005E501B"/>
    <w:rsid w:val="00664B9F"/>
    <w:rsid w:val="006A409F"/>
    <w:rsid w:val="006A48A4"/>
    <w:rsid w:val="006B0392"/>
    <w:rsid w:val="006D2098"/>
    <w:rsid w:val="006D71BD"/>
    <w:rsid w:val="0073008E"/>
    <w:rsid w:val="007413FB"/>
    <w:rsid w:val="00747BB9"/>
    <w:rsid w:val="0076750A"/>
    <w:rsid w:val="007827CF"/>
    <w:rsid w:val="007B5DB5"/>
    <w:rsid w:val="007E2836"/>
    <w:rsid w:val="007E2BFA"/>
    <w:rsid w:val="0080663B"/>
    <w:rsid w:val="00810DA1"/>
    <w:rsid w:val="008371AD"/>
    <w:rsid w:val="00850265"/>
    <w:rsid w:val="008627E2"/>
    <w:rsid w:val="00885F61"/>
    <w:rsid w:val="00887123"/>
    <w:rsid w:val="008A0046"/>
    <w:rsid w:val="008C75CA"/>
    <w:rsid w:val="008F6386"/>
    <w:rsid w:val="009040DA"/>
    <w:rsid w:val="009066E4"/>
    <w:rsid w:val="00917DBC"/>
    <w:rsid w:val="00942990"/>
    <w:rsid w:val="00975473"/>
    <w:rsid w:val="009A2BDB"/>
    <w:rsid w:val="009C2D4A"/>
    <w:rsid w:val="00A470DF"/>
    <w:rsid w:val="00A86658"/>
    <w:rsid w:val="00AB7333"/>
    <w:rsid w:val="00B03905"/>
    <w:rsid w:val="00B25CAB"/>
    <w:rsid w:val="00B51A3F"/>
    <w:rsid w:val="00B7318B"/>
    <w:rsid w:val="00B77865"/>
    <w:rsid w:val="00B77EFF"/>
    <w:rsid w:val="00B816C3"/>
    <w:rsid w:val="00B868CE"/>
    <w:rsid w:val="00BA1089"/>
    <w:rsid w:val="00BA583D"/>
    <w:rsid w:val="00BA6107"/>
    <w:rsid w:val="00BD7AD9"/>
    <w:rsid w:val="00BF48A1"/>
    <w:rsid w:val="00C34BDA"/>
    <w:rsid w:val="00C54D8B"/>
    <w:rsid w:val="00C9532C"/>
    <w:rsid w:val="00CB092B"/>
    <w:rsid w:val="00CC5B4D"/>
    <w:rsid w:val="00CD4372"/>
    <w:rsid w:val="00CD54A9"/>
    <w:rsid w:val="00CD6F9A"/>
    <w:rsid w:val="00D13B98"/>
    <w:rsid w:val="00D44112"/>
    <w:rsid w:val="00D554A5"/>
    <w:rsid w:val="00D57E2D"/>
    <w:rsid w:val="00D75440"/>
    <w:rsid w:val="00D825A4"/>
    <w:rsid w:val="00DA1538"/>
    <w:rsid w:val="00DA6DB4"/>
    <w:rsid w:val="00DC0AA8"/>
    <w:rsid w:val="00DD3F28"/>
    <w:rsid w:val="00DE18CD"/>
    <w:rsid w:val="00E05207"/>
    <w:rsid w:val="00E32CDD"/>
    <w:rsid w:val="00E74C1E"/>
    <w:rsid w:val="00E854D5"/>
    <w:rsid w:val="00EA59DC"/>
    <w:rsid w:val="00EC417B"/>
    <w:rsid w:val="00F0747A"/>
    <w:rsid w:val="00F17F8B"/>
    <w:rsid w:val="00F30AFF"/>
    <w:rsid w:val="00F34DF8"/>
    <w:rsid w:val="00F51E70"/>
    <w:rsid w:val="00F76A07"/>
    <w:rsid w:val="00FB46A9"/>
    <w:rsid w:val="00FD4DF9"/>
    <w:rsid w:val="00FE347F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75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04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E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2E35"/>
  </w:style>
  <w:style w:type="character" w:customStyle="1" w:styleId="c0">
    <w:name w:val="c0"/>
    <w:basedOn w:val="a0"/>
    <w:rsid w:val="001E2E35"/>
  </w:style>
  <w:style w:type="paragraph" w:styleId="a7">
    <w:name w:val="header"/>
    <w:basedOn w:val="a"/>
    <w:link w:val="a8"/>
    <w:uiPriority w:val="99"/>
    <w:unhideWhenUsed/>
    <w:rsid w:val="001E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35"/>
  </w:style>
  <w:style w:type="paragraph" w:styleId="a9">
    <w:name w:val="footer"/>
    <w:basedOn w:val="a"/>
    <w:link w:val="aa"/>
    <w:uiPriority w:val="99"/>
    <w:unhideWhenUsed/>
    <w:rsid w:val="001E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35"/>
  </w:style>
  <w:style w:type="character" w:customStyle="1" w:styleId="button2text">
    <w:name w:val="button2__text"/>
    <w:basedOn w:val="a0"/>
    <w:rsid w:val="005E501B"/>
  </w:style>
  <w:style w:type="paragraph" w:styleId="ab">
    <w:name w:val="Normal (Web)"/>
    <w:basedOn w:val="a"/>
    <w:uiPriority w:val="99"/>
    <w:unhideWhenUsed/>
    <w:rsid w:val="0040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75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04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E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2E35"/>
  </w:style>
  <w:style w:type="character" w:customStyle="1" w:styleId="c0">
    <w:name w:val="c0"/>
    <w:basedOn w:val="a0"/>
    <w:rsid w:val="001E2E35"/>
  </w:style>
  <w:style w:type="paragraph" w:styleId="a7">
    <w:name w:val="header"/>
    <w:basedOn w:val="a"/>
    <w:link w:val="a8"/>
    <w:uiPriority w:val="99"/>
    <w:unhideWhenUsed/>
    <w:rsid w:val="001E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35"/>
  </w:style>
  <w:style w:type="paragraph" w:styleId="a9">
    <w:name w:val="footer"/>
    <w:basedOn w:val="a"/>
    <w:link w:val="aa"/>
    <w:uiPriority w:val="99"/>
    <w:unhideWhenUsed/>
    <w:rsid w:val="001E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35"/>
  </w:style>
  <w:style w:type="character" w:customStyle="1" w:styleId="button2text">
    <w:name w:val="button2__text"/>
    <w:basedOn w:val="a0"/>
    <w:rsid w:val="005E501B"/>
  </w:style>
  <w:style w:type="paragraph" w:styleId="ab">
    <w:name w:val="Normal (Web)"/>
    <w:basedOn w:val="a"/>
    <w:uiPriority w:val="99"/>
    <w:unhideWhenUsed/>
    <w:rsid w:val="0040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3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3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2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14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7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11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12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35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25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6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903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19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103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648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6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1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291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553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202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2125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9254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3587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060954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5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8" w:color="168DE2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9846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040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9539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3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498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2894F-4231-4CA2-87C5-1B952997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yaako</dc:creator>
  <cp:lastModifiedBy>yaako</cp:lastModifiedBy>
  <cp:revision>3</cp:revision>
  <cp:lastPrinted>2017-11-26T09:26:00Z</cp:lastPrinted>
  <dcterms:created xsi:type="dcterms:W3CDTF">2019-03-23T08:48:00Z</dcterms:created>
  <dcterms:modified xsi:type="dcterms:W3CDTF">2019-03-23T08:48:00Z</dcterms:modified>
</cp:coreProperties>
</file>