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4C7593">
        <w:rPr>
          <w:rFonts w:ascii="Times New Roman" w:hAnsi="Times New Roman" w:cs="Times New Roman"/>
          <w:sz w:val="28"/>
          <w:szCs w:val="28"/>
        </w:rPr>
        <w:t>Юргинская</w:t>
      </w:r>
      <w:proofErr w:type="spellEnd"/>
      <w:r w:rsidRPr="004C7593">
        <w:rPr>
          <w:rFonts w:ascii="Times New Roman" w:hAnsi="Times New Roman" w:cs="Times New Roman"/>
          <w:sz w:val="28"/>
          <w:szCs w:val="28"/>
        </w:rPr>
        <w:t xml:space="preserve"> специальная школа – интернат»- филиал муниципального автономного общеобразовательного учреждения</w:t>
      </w:r>
    </w:p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4C7593">
        <w:rPr>
          <w:rFonts w:ascii="Times New Roman" w:hAnsi="Times New Roman" w:cs="Times New Roman"/>
          <w:sz w:val="28"/>
          <w:szCs w:val="28"/>
        </w:rPr>
        <w:t>Юргинская</w:t>
      </w:r>
      <w:proofErr w:type="spellEnd"/>
      <w:r w:rsidRPr="004C759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>Номи</w:t>
      </w:r>
      <w:r w:rsidR="00AD3FF2">
        <w:rPr>
          <w:rFonts w:ascii="Times New Roman" w:hAnsi="Times New Roman" w:cs="Times New Roman"/>
          <w:sz w:val="28"/>
          <w:szCs w:val="28"/>
        </w:rPr>
        <w:t>нация «Разработка технологической карты урока</w:t>
      </w:r>
      <w:r w:rsidRPr="004C7593">
        <w:rPr>
          <w:rFonts w:ascii="Times New Roman" w:hAnsi="Times New Roman" w:cs="Times New Roman"/>
          <w:sz w:val="28"/>
          <w:szCs w:val="28"/>
        </w:rPr>
        <w:t>»</w:t>
      </w:r>
    </w:p>
    <w:p w:rsidR="00BB202C" w:rsidRPr="004C7593" w:rsidRDefault="00BB202C" w:rsidP="00BB20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02C">
        <w:rPr>
          <w:rFonts w:ascii="Times New Roman" w:hAnsi="Times New Roman" w:cs="Times New Roman"/>
          <w:sz w:val="28"/>
          <w:szCs w:val="28"/>
        </w:rPr>
        <w:t>Тема урока: «Путешествие в сказочный мир эмоций»</w:t>
      </w:r>
    </w:p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BB202C">
        <w:rPr>
          <w:rFonts w:ascii="Times New Roman" w:hAnsi="Times New Roman" w:cs="Times New Roman"/>
          <w:sz w:val="28"/>
          <w:szCs w:val="28"/>
        </w:rPr>
        <w:t xml:space="preserve">1 класса </w:t>
      </w:r>
      <w:r w:rsidRPr="004C7593">
        <w:rPr>
          <w:rFonts w:ascii="Times New Roman" w:hAnsi="Times New Roman" w:cs="Times New Roman"/>
          <w:sz w:val="28"/>
          <w:szCs w:val="28"/>
        </w:rPr>
        <w:t>с умственной отсталостью (интелле</w:t>
      </w:r>
      <w:r w:rsidR="00BB202C">
        <w:rPr>
          <w:rFonts w:ascii="Times New Roman" w:hAnsi="Times New Roman" w:cs="Times New Roman"/>
          <w:sz w:val="28"/>
          <w:szCs w:val="28"/>
        </w:rPr>
        <w:t>ктуальными нарушениями Вариант 1</w:t>
      </w:r>
      <w:r w:rsidRPr="004C7593">
        <w:rPr>
          <w:rFonts w:ascii="Times New Roman" w:hAnsi="Times New Roman" w:cs="Times New Roman"/>
          <w:sz w:val="28"/>
          <w:szCs w:val="28"/>
        </w:rPr>
        <w:t>)</w:t>
      </w:r>
    </w:p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593" w:rsidRPr="004C7593" w:rsidRDefault="004C7593" w:rsidP="004C759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7593" w:rsidRPr="004C7593" w:rsidRDefault="004C7593" w:rsidP="004C75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 xml:space="preserve">Составитель: педагог-психолог, </w:t>
      </w:r>
    </w:p>
    <w:p w:rsidR="004C7593" w:rsidRPr="004C7593" w:rsidRDefault="004C7593" w:rsidP="004C759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F044A5" w:rsidRPr="004C7593" w:rsidRDefault="004C7593" w:rsidP="004C7593">
      <w:pPr>
        <w:jc w:val="right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>Федорова Анастасия Анатольевна</w:t>
      </w:r>
    </w:p>
    <w:p w:rsidR="004C7593" w:rsidRPr="004C7593" w:rsidRDefault="004C7593">
      <w:pPr>
        <w:rPr>
          <w:rFonts w:ascii="Times New Roman" w:hAnsi="Times New Roman" w:cs="Times New Roman"/>
          <w:sz w:val="28"/>
          <w:szCs w:val="28"/>
        </w:rPr>
      </w:pPr>
    </w:p>
    <w:p w:rsidR="004C7593" w:rsidRPr="004C7593" w:rsidRDefault="004C7593">
      <w:pPr>
        <w:rPr>
          <w:rFonts w:ascii="Times New Roman" w:hAnsi="Times New Roman" w:cs="Times New Roman"/>
          <w:sz w:val="28"/>
          <w:szCs w:val="28"/>
        </w:rPr>
      </w:pPr>
    </w:p>
    <w:p w:rsidR="00855786" w:rsidRPr="00855786" w:rsidRDefault="00855786" w:rsidP="000C48E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5578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C7593" w:rsidRPr="004C7593" w:rsidRDefault="004C7593" w:rsidP="000C48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>Занятие представляет собой коррекционно-развивающее занятие с детьми ограниченными возможностями здоровья.  В ходе занятия «Путешествие в сказочный мир эмоций». Обучающиеся приобретают знания о эмоциональных состояниях. Основной принцип моей психолого-педагогической деятельности заключается в том, чтобы научить ребенка регулировать своё эмоциональное состояние, передавать вербально собственное и чужое эмоциональное состояние через его название и описание.</w:t>
      </w:r>
      <w:r w:rsidRPr="004C7593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Коррекционно-развивающее занятие предназначено для учащихся младших классов с ОВЗ, имеющих эмоционально-волевые нарушения, перепады настроения, повышенную конфликтность, тревожность, возбудимость, </w:t>
      </w:r>
      <w:proofErr w:type="spellStart"/>
      <w:r w:rsidRPr="004C7593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4C7593">
        <w:rPr>
          <w:rFonts w:ascii="Times New Roman" w:eastAsia="Times New Roman" w:hAnsi="Times New Roman" w:cs="Times New Roman"/>
          <w:sz w:val="28"/>
          <w:szCs w:val="28"/>
        </w:rPr>
        <w:t>, трудности коммуникативного взаимодействия. Предполагается проведение группового занятия с наполняемостью группы от 8 до 10 человек.</w:t>
      </w:r>
    </w:p>
    <w:p w:rsidR="004C7593" w:rsidRDefault="004C7593" w:rsidP="004C7593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4C7593">
        <w:rPr>
          <w:sz w:val="28"/>
          <w:szCs w:val="28"/>
        </w:rPr>
        <w:t>На занятии используются современные средства информационных компьютерных технологий. Это дает возможность значительно расширить диапазон операционных действий учащихся при выполнении различных видов действий.</w:t>
      </w:r>
    </w:p>
    <w:p w:rsidR="00504BD8" w:rsidRPr="00504BD8" w:rsidRDefault="00504BD8" w:rsidP="00504BD8">
      <w:pPr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color w:val="1D3142"/>
          <w:sz w:val="28"/>
          <w:szCs w:val="28"/>
        </w:rPr>
        <w:t>Тип урока:</w:t>
      </w:r>
      <w:r w:rsidRPr="004C7593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Коррекционно-развивающее занятие</w:t>
      </w:r>
    </w:p>
    <w:p w:rsidR="004C7593" w:rsidRPr="004C7593" w:rsidRDefault="004C7593" w:rsidP="004C7593">
      <w:pPr>
        <w:rPr>
          <w:rFonts w:ascii="Times New Roman" w:hAnsi="Times New Roman" w:cs="Times New Roman"/>
          <w:sz w:val="28"/>
          <w:szCs w:val="28"/>
        </w:rPr>
      </w:pPr>
      <w:r w:rsidRPr="004C7593">
        <w:rPr>
          <w:rFonts w:ascii="Times New Roman" w:hAnsi="Times New Roman" w:cs="Times New Roman"/>
          <w:sz w:val="28"/>
          <w:szCs w:val="28"/>
        </w:rPr>
        <w:t>Тема урока: «Путешествие в сказочный мир эмоций», 1 класс</w:t>
      </w:r>
      <w:r w:rsidR="00504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4BD8">
        <w:rPr>
          <w:rFonts w:ascii="Times New Roman" w:hAnsi="Times New Roman" w:cs="Times New Roman"/>
          <w:sz w:val="28"/>
          <w:szCs w:val="28"/>
        </w:rPr>
        <w:t>Вариан</w:t>
      </w:r>
      <w:proofErr w:type="spellEnd"/>
      <w:r w:rsidR="00504BD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C7593" w:rsidRPr="004C7593" w:rsidRDefault="004C7593" w:rsidP="000C48EA">
      <w:pPr>
        <w:spacing w:after="24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Цель урока: развитие эмоциональной сферы учащихся, умения взаимодействовать в коллективе.</w:t>
      </w:r>
    </w:p>
    <w:p w:rsidR="004C7593" w:rsidRPr="004C7593" w:rsidRDefault="004C7593" w:rsidP="004C7593">
      <w:pPr>
        <w:spacing w:after="24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Задачи обучения:</w:t>
      </w:r>
    </w:p>
    <w:p w:rsidR="004C7593" w:rsidRPr="00504BD8" w:rsidRDefault="00504BD8" w:rsidP="00504BD8">
      <w:pPr>
        <w:spacing w:before="120" w:after="12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>расширить  представления детей о видах эмоциональных состояний и мимических способах их выражения;</w:t>
      </w:r>
    </w:p>
    <w:p w:rsidR="004C7593" w:rsidRPr="004C7593" w:rsidRDefault="00504BD8" w:rsidP="00504BD8">
      <w:pPr>
        <w:spacing w:after="24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4C7593">
        <w:rPr>
          <w:rFonts w:ascii="Times New Roman" w:eastAsia="Times New Roman" w:hAnsi="Times New Roman" w:cs="Times New Roman"/>
          <w:bCs/>
          <w:sz w:val="28"/>
          <w:szCs w:val="28"/>
        </w:rPr>
        <w:t>учить умению вербально передавать собственное и чужое эмоциональное состояние через его называние, описание;</w:t>
      </w:r>
    </w:p>
    <w:p w:rsidR="004C7593" w:rsidRPr="00504BD8" w:rsidRDefault="00504BD8" w:rsidP="00504BD8">
      <w:pPr>
        <w:spacing w:before="120" w:after="12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>обучать умению регулировать своё эмоциональное состояние;</w:t>
      </w:r>
    </w:p>
    <w:p w:rsidR="004C7593" w:rsidRPr="004C7593" w:rsidRDefault="00504BD8" w:rsidP="00504BD8">
      <w:pPr>
        <w:spacing w:after="24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4C7593">
        <w:rPr>
          <w:rFonts w:ascii="Times New Roman" w:eastAsia="Times New Roman" w:hAnsi="Times New Roman" w:cs="Times New Roman"/>
          <w:bCs/>
          <w:sz w:val="28"/>
          <w:szCs w:val="28"/>
        </w:rPr>
        <w:t>учить заниматься коллективной деятельностью, считаясь с интересами и мнениями других детей.</w:t>
      </w:r>
    </w:p>
    <w:p w:rsidR="004C7593" w:rsidRPr="004C7593" w:rsidRDefault="004C7593" w:rsidP="004C7593">
      <w:pPr>
        <w:spacing w:after="24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Задачи развития:</w:t>
      </w:r>
    </w:p>
    <w:p w:rsidR="004C7593" w:rsidRPr="004C7593" w:rsidRDefault="00504BD8" w:rsidP="00504BD8">
      <w:pPr>
        <w:spacing w:after="24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4C7593">
        <w:rPr>
          <w:rFonts w:ascii="Times New Roman" w:eastAsia="Times New Roman" w:hAnsi="Times New Roman" w:cs="Times New Roman"/>
          <w:bCs/>
          <w:sz w:val="28"/>
          <w:szCs w:val="28"/>
        </w:rPr>
        <w:t>развивать эмоционально-чувственный мир детей;</w:t>
      </w:r>
    </w:p>
    <w:p w:rsidR="004C7593" w:rsidRPr="004C7593" w:rsidRDefault="00504BD8" w:rsidP="00504BD8">
      <w:pPr>
        <w:spacing w:after="24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4C7593">
        <w:rPr>
          <w:rFonts w:ascii="Times New Roman" w:eastAsia="Times New Roman" w:hAnsi="Times New Roman" w:cs="Times New Roman"/>
          <w:bCs/>
          <w:sz w:val="28"/>
          <w:szCs w:val="28"/>
        </w:rPr>
        <w:t>развивать коммуникативные навыки детей;</w:t>
      </w:r>
    </w:p>
    <w:p w:rsidR="004C7593" w:rsidRPr="004C7593" w:rsidRDefault="00504BD8" w:rsidP="00504BD8">
      <w:pPr>
        <w:spacing w:after="24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4C7593">
        <w:rPr>
          <w:rFonts w:ascii="Times New Roman" w:eastAsia="Times New Roman" w:hAnsi="Times New Roman" w:cs="Times New Roman"/>
          <w:bCs/>
          <w:sz w:val="28"/>
          <w:szCs w:val="28"/>
        </w:rPr>
        <w:t>развивать познавательные процессы (элементы логического мышления, память, слуховое и зрительное внимание, связную речь, воображение);</w:t>
      </w:r>
    </w:p>
    <w:p w:rsidR="004C7593" w:rsidRPr="004C7593" w:rsidRDefault="00504BD8" w:rsidP="00504BD8">
      <w:pPr>
        <w:spacing w:after="24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4C7593">
        <w:rPr>
          <w:rFonts w:ascii="Times New Roman" w:eastAsia="Times New Roman" w:hAnsi="Times New Roman" w:cs="Times New Roman"/>
          <w:bCs/>
          <w:sz w:val="28"/>
          <w:szCs w:val="28"/>
        </w:rPr>
        <w:t>развивать элементарные навыки самооценки.</w:t>
      </w:r>
    </w:p>
    <w:p w:rsidR="004C7593" w:rsidRPr="004C7593" w:rsidRDefault="004C7593" w:rsidP="004C7593">
      <w:pPr>
        <w:spacing w:after="24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Задачи воспитания:</w:t>
      </w:r>
    </w:p>
    <w:p w:rsidR="004C7593" w:rsidRPr="00504BD8" w:rsidRDefault="00504BD8" w:rsidP="00504BD8">
      <w:pPr>
        <w:spacing w:before="120" w:after="12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развивать </w:t>
      </w:r>
      <w:proofErr w:type="spellStart"/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>эмпатию</w:t>
      </w:r>
      <w:proofErr w:type="spellEnd"/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C7593" w:rsidRPr="00504BD8" w:rsidRDefault="00504BD8" w:rsidP="00504BD8">
      <w:pPr>
        <w:spacing w:before="120" w:after="12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>воспитывать чувство взаимопонимания и сплочения между учащимися, умение взаимодействовать в паре;</w:t>
      </w:r>
    </w:p>
    <w:p w:rsidR="004C7593" w:rsidRPr="00504BD8" w:rsidRDefault="00504BD8" w:rsidP="00504BD8">
      <w:pPr>
        <w:spacing w:before="120" w:after="120" w:line="240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C7593" w:rsidRPr="00504BD8">
        <w:rPr>
          <w:rFonts w:ascii="Times New Roman" w:eastAsia="Times New Roman" w:hAnsi="Times New Roman" w:cs="Times New Roman"/>
          <w:bCs/>
          <w:sz w:val="28"/>
          <w:szCs w:val="28"/>
        </w:rPr>
        <w:t>воспитывать умение снимать мышечное и эмоциональное напряжение допустимыми способами.</w:t>
      </w:r>
    </w:p>
    <w:p w:rsidR="004C7593" w:rsidRPr="004C7593" w:rsidRDefault="004C7593" w:rsidP="004C7593">
      <w:pPr>
        <w:spacing w:after="24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C7593" w:rsidRPr="004C7593" w:rsidRDefault="004C7593" w:rsidP="004C7593">
      <w:pPr>
        <w:spacing w:after="24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iCs/>
          <w:sz w:val="28"/>
          <w:szCs w:val="28"/>
        </w:rPr>
        <w:t>Ориентация на результаты:</w:t>
      </w:r>
    </w:p>
    <w:p w:rsidR="004C7593" w:rsidRPr="004C7593" w:rsidRDefault="004C7593" w:rsidP="004C7593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Предметные результаты:</w:t>
      </w:r>
    </w:p>
    <w:p w:rsidR="004C7593" w:rsidRPr="004C7593" w:rsidRDefault="004C7593" w:rsidP="004C7593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7593" w:rsidRPr="004C7593" w:rsidRDefault="004C7593" w:rsidP="004C75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Расширение круга понимаемых эмоций, чувств, настроения.</w:t>
      </w:r>
    </w:p>
    <w:p w:rsidR="004C7593" w:rsidRPr="004C7593" w:rsidRDefault="004C7593" w:rsidP="004C759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Снижение психического и эмоционального напряжения, создание положительного эмоционального фона.</w:t>
      </w:r>
    </w:p>
    <w:p w:rsidR="004C7593" w:rsidRPr="004C7593" w:rsidRDefault="004C7593" w:rsidP="004C7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bCs/>
          <w:sz w:val="28"/>
          <w:szCs w:val="28"/>
        </w:rPr>
        <w:t>Повышение уровня самоконтроля и самооценки.</w:t>
      </w:r>
    </w:p>
    <w:p w:rsidR="004C7593" w:rsidRPr="004C7593" w:rsidRDefault="004C7593" w:rsidP="004C7593">
      <w:pPr>
        <w:spacing w:after="24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Учащиеся научатся:</w:t>
      </w:r>
    </w:p>
    <w:p w:rsidR="004C7593" w:rsidRPr="004C7593" w:rsidRDefault="004C7593" w:rsidP="004C7593">
      <w:pPr>
        <w:pStyle w:val="a4"/>
        <w:numPr>
          <w:ilvl w:val="0"/>
          <w:numId w:val="2"/>
        </w:numPr>
        <w:spacing w:before="120" w:after="120" w:line="240" w:lineRule="atLeast"/>
        <w:ind w:left="714" w:hanging="357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эмоции других людей и правильно их выражать, контролировать;</w:t>
      </w:r>
    </w:p>
    <w:p w:rsidR="004C7593" w:rsidRPr="004C7593" w:rsidRDefault="004C7593" w:rsidP="004C7593">
      <w:pPr>
        <w:pStyle w:val="a4"/>
        <w:numPr>
          <w:ilvl w:val="0"/>
          <w:numId w:val="2"/>
        </w:numPr>
        <w:spacing w:before="120" w:after="120" w:line="240" w:lineRule="atLeast"/>
        <w:ind w:left="714" w:hanging="357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приемлемые способы снятия внутреннего напряжения;</w:t>
      </w:r>
    </w:p>
    <w:p w:rsidR="004C7593" w:rsidRPr="004C7593" w:rsidRDefault="004C7593" w:rsidP="004C7593">
      <w:pPr>
        <w:pStyle w:val="a4"/>
        <w:numPr>
          <w:ilvl w:val="0"/>
          <w:numId w:val="2"/>
        </w:numPr>
        <w:spacing w:before="120" w:after="120" w:line="240" w:lineRule="atLeast"/>
        <w:ind w:left="714" w:hanging="357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Правилам взаимодействия в коллективе.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Регулятивные УУД: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Учиться выражать свои чувства в отношении педагога  и одноклассников; работать по предложенному плану.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Познавательные УУД: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Находить ответы на вопросы в различных источниках: картинках, рисунках; делать выводы в результате совместной работы с одноклассниками; включаться в творческую деятельность под руководством психолога; строить речевые высказывания в устной форме.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Коммуникативные УУД: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Учиться понимать эмоции, чувства, настроение,  их мимические проявления, а также  передавать эмоциональные состояния свои и чужие; договариваться с одноклассниками, работать в парах, коллективно.</w:t>
      </w:r>
    </w:p>
    <w:p w:rsidR="004C7593" w:rsidRPr="004C7593" w:rsidRDefault="004C7593" w:rsidP="004C7593">
      <w:pPr>
        <w:spacing w:before="120"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Личностные УУД:</w:t>
      </w:r>
    </w:p>
    <w:p w:rsidR="004C7593" w:rsidRPr="00863FD8" w:rsidRDefault="004C7593" w:rsidP="00863FD8">
      <w:pPr>
        <w:rPr>
          <w:rFonts w:ascii="Times New Roman" w:eastAsia="Times New Roman" w:hAnsi="Times New Roman" w:cs="Times New Roman"/>
          <w:sz w:val="28"/>
          <w:szCs w:val="28"/>
        </w:rPr>
      </w:pPr>
      <w:r w:rsidRPr="004C7593">
        <w:rPr>
          <w:rFonts w:ascii="Times New Roman" w:eastAsia="Times New Roman" w:hAnsi="Times New Roman" w:cs="Times New Roman"/>
          <w:sz w:val="28"/>
          <w:szCs w:val="28"/>
        </w:rPr>
        <w:t>Учиться самостоятельно оценивать результаты своей деятельности; осознавать роль эмоций в жизни человека.</w:t>
      </w:r>
    </w:p>
    <w:p w:rsidR="004C7593" w:rsidRPr="004C7593" w:rsidRDefault="004C7593" w:rsidP="004C7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6945"/>
        <w:gridCol w:w="2127"/>
        <w:gridCol w:w="1134"/>
        <w:gridCol w:w="992"/>
        <w:gridCol w:w="1843"/>
      </w:tblGrid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Деятельность психолога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Учебный материал</w:t>
            </w:r>
          </w:p>
          <w:p w:rsidR="00504BD8" w:rsidRPr="000C48EA" w:rsidRDefault="00755D0B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(тексты учебников,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Перечень приемов (</w:t>
            </w:r>
            <w:proofErr w:type="spell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педтехник</w:t>
            </w:r>
            <w:proofErr w:type="spellEnd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), позволяющих преодолеть трудности ребенка в учебной деятельности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онный </w:t>
            </w:r>
            <w:proofErr w:type="gram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момент.(</w:t>
            </w:r>
            <w:proofErr w:type="gramEnd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Этап мотивации)</w:t>
            </w:r>
          </w:p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 обращается к обучающимся.</w:t>
            </w:r>
          </w:p>
          <w:p w:rsidR="00504BD8" w:rsidRPr="000C48EA" w:rsidRDefault="00504BD8" w:rsidP="00AB4A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Здравствуйте ребята я предлагаю начать наше занятие с «</w:t>
            </w:r>
            <w:proofErr w:type="gram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Приветствия »</w:t>
            </w:r>
            <w:proofErr w:type="gramEnd"/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но приветствие  с заданием, хорошо?      </w:t>
            </w:r>
          </w:p>
          <w:p w:rsidR="00504BD8" w:rsidRPr="000C48EA" w:rsidRDefault="00504BD8" w:rsidP="00AB4A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Улыбнемся мы друг другу,</w:t>
            </w:r>
          </w:p>
          <w:p w:rsidR="00504BD8" w:rsidRPr="000C48EA" w:rsidRDefault="00504BD8" w:rsidP="00AB4A4F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И возьмём соседа руку,</w:t>
            </w:r>
          </w:p>
          <w:p w:rsidR="00504BD8" w:rsidRPr="000C48EA" w:rsidRDefault="00504BD8" w:rsidP="00AB4A4F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Все слегка пожмём её,</w:t>
            </w:r>
          </w:p>
          <w:p w:rsidR="00504BD8" w:rsidRPr="000C48EA" w:rsidRDefault="00504BD8" w:rsidP="00AB4A4F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Скажем: «Рады новой встрече!»</w:t>
            </w:r>
          </w:p>
          <w:p w:rsidR="00504BD8" w:rsidRPr="000C48EA" w:rsidRDefault="00504BD8" w:rsidP="00AB4A4F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С добрым сердцем сядем в круг:</w:t>
            </w:r>
          </w:p>
          <w:p w:rsidR="00504BD8" w:rsidRPr="000C48EA" w:rsidRDefault="00504BD8" w:rsidP="00AB4A4F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ты мой друг и я твой друг!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Приветствуют </w:t>
            </w:r>
            <w:r w:rsidRPr="000C48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педагога</w:t>
            </w: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отвечают: «да»</w:t>
            </w: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задания</w:t>
            </w: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Дети произносят приветствие, настраиваются на положительное отношение друг к другу в течении всего занятия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pStyle w:val="western"/>
              <w:rPr>
                <w:sz w:val="28"/>
                <w:szCs w:val="28"/>
              </w:rPr>
            </w:pPr>
            <w:r w:rsidRPr="000C48EA">
              <w:rPr>
                <w:bCs/>
                <w:sz w:val="28"/>
                <w:szCs w:val="28"/>
              </w:rPr>
              <w:lastRenderedPageBreak/>
              <w:t xml:space="preserve">Цель: </w:t>
            </w:r>
            <w:r w:rsidRPr="000C48EA">
              <w:rPr>
                <w:bCs/>
                <w:sz w:val="28"/>
                <w:szCs w:val="28"/>
              </w:rPr>
              <w:lastRenderedPageBreak/>
              <w:t>Создание психологически комфортной обстановки на занятии.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</w:t>
            </w: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психологически комфортной и доброжелательной обстановки на занятии. </w:t>
            </w: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темы урока. </w:t>
            </w:r>
            <w:proofErr w:type="spell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Целепологание</w:t>
            </w:r>
            <w:proofErr w:type="spellEnd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Упражнение «Полянка настроений». 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Технология проведения: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Психолог: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мы разные ребята, не похожи мы ничуть, посмотрите, вот зверята с разных сказок к нам идут. Все пришли, расположились на полянке настроений в нашем сказочном лесу. Назовите, кто же весел, а кто грустен, кто на всех рычит со злом, кто испуган, кто-то сильно удивлен? Ребята, скажите, чем различаются наши сказочные герои? Как вы думаете, о чем мы с Вами будем сегодня говорить? Да, молодцы совершенно верно сегодня мы будем говорить об  эмоциях и сказках 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Необычное начало, необычный наш урок, посетим сегодня с Вами много сказочных дорог. </w:t>
            </w:r>
            <w:proofErr w:type="gram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Ребятишки</w:t>
            </w:r>
            <w:proofErr w:type="gram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вы любите путешествовать? А как вы думаете куда мы сегодня отправимся? Значит тема нашего сегодняшнего занятия давайте озвучим её все вместе. Да, мы с вами отправимся в «путешествие в сказочный мир эмоций» </w:t>
            </w:r>
            <w:proofErr w:type="gram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целью нашего занятия будет выступать как вы думаете что? Что мы будем развивать? Хорошо, молодцы Цель занятия: развитие эмоциональной сферы учащихся, умение взаимодействовать в коллективе.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(Дети называют сказочных героев.)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(Дети отвечают: Настроением.)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(Дети отвечают: Об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эмоциях, сказочных </w:t>
            </w:r>
            <w:proofErr w:type="gram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героях ,</w:t>
            </w:r>
            <w:proofErr w:type="gram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итд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..) </w:t>
            </w: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отвечают: да!</w:t>
            </w: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определяют тему и цель занятия.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Цель: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различать эмоции других.</w:t>
            </w:r>
          </w:p>
          <w:p w:rsidR="00504BD8" w:rsidRPr="000C48EA" w:rsidRDefault="00504BD8" w:rsidP="00AB4A4F">
            <w:pPr>
              <w:pStyle w:val="western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Интерактивная доска, компьютер изображение сказочных героев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разным настроением.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Упрощение темы урока через уменьшение её формулировки. Самостоятельное определение темы </w:t>
            </w:r>
            <w:proofErr w:type="gram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занятия .</w:t>
            </w:r>
            <w:proofErr w:type="gramEnd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мыслительных операций: анализа, сравнения.</w:t>
            </w: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Сказкотерапевтическая</w:t>
            </w:r>
            <w:proofErr w:type="spellEnd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работа над темой.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Упражнение. «Связующая нить». Технология проведения.</w:t>
            </w:r>
          </w:p>
          <w:p w:rsidR="00504BD8" w:rsidRPr="000C48EA" w:rsidRDefault="00504BD8" w:rsidP="00AB4A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тем, как отправляться, мы возьмем с собой клубок, он укажет нам дорогу и по сказке проведёт.</w:t>
            </w:r>
          </w:p>
          <w:p w:rsidR="00504BD8" w:rsidRPr="000C48EA" w:rsidRDefault="00504BD8" w:rsidP="00AB4A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успешного начала, для успешного пути передайте все клубочек с пожеланием другим…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(Дети передают клубок по кругу и желают друг другу удачного пути.)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pStyle w:val="western"/>
              <w:rPr>
                <w:b/>
                <w:bCs/>
                <w:sz w:val="28"/>
                <w:szCs w:val="28"/>
              </w:rPr>
            </w:pPr>
            <w:r w:rsidRPr="000C48EA">
              <w:rPr>
                <w:b/>
                <w:bCs/>
                <w:sz w:val="28"/>
                <w:szCs w:val="28"/>
              </w:rPr>
              <w:t>Цель:</w:t>
            </w:r>
            <w:r w:rsidRPr="000C48EA">
              <w:rPr>
                <w:sz w:val="28"/>
                <w:szCs w:val="28"/>
              </w:rPr>
              <w:t xml:space="preserve"> развивать чувство единения, взаимодействовать в группе.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Компьютер, интерактивная доска Клубочек  ниток вязальных.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Снятие напряжения и тревожности у учащихся перед выполнением занятий.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Фронтальная работа по дифференц</w:t>
            </w: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иации эмоциональных состояний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Психолог. Вот и катится клубок по тропинке всё вперёд… 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(На интерактивной доске появляется изображение тропинки с клубком.)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Прикатился на полянку настроений наш дружок… 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(На интерактивной доске появляется изображение 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полянки со сказочными героями с разным настроением.)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Задание №1. «Изобрази эмоцию».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проведения: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 Ребята, посмотрите, на волшебной полянке собрались герои наших сказок, все они с разным настроением и испытывают разные чувства. Изобразите и назовите эмоцию каждого персонажа сказки. Психолог. Молодцы! Отправляемся в путешествие дальше.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(Каждый ребенок поочерёдно выходит к доске и показывает пантомимику, а другие отгадывают эмоцию.)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Цель: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умение правил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ьно изображать эмоциональное состояние с помощью пантомимики.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Компьютер, интер</w:t>
            </w: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активная доска.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Повторение, основанное на визуальном восприятии </w:t>
            </w:r>
            <w:r w:rsidRPr="000C4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информации с включением </w:t>
            </w:r>
            <w:proofErr w:type="spellStart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>кинезиологических</w:t>
            </w:r>
            <w:proofErr w:type="spellEnd"/>
            <w:r w:rsidRPr="000C48EA">
              <w:rPr>
                <w:rFonts w:ascii="Times New Roman" w:hAnsi="Times New Roman" w:cs="Times New Roman"/>
                <w:sz w:val="28"/>
                <w:szCs w:val="28"/>
              </w:rPr>
              <w:t xml:space="preserve"> ощущений. Развитие внимания, памяти, и мышления.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 адекватным способам выражения гнева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Игра «Снежки».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проведения: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Психолог. Ребята, что нужно сделать, чтобы злость прошла? 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я предлагаю вам безобидный, но эффективный способ снятия гнева: возьмите бумагу, скомкайте её, и что есть силы бросьте вперёд, при этом говорите «уходи злость, уходи…» 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 Теперь все дружно возьмёмся за руки, улыбнёмся и пожелаем друг другу удачного пути.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отвечают.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выполняют задание.)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агрессии у детей адекватными способами.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технологии преодоления гнева и эмоционального напряжения.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работа по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дифференциа-ции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эмоциональ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ного состояния 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Психолог. Наш клубочек покатился по тропинке, по леску. Вот у дерева уже он, чем поможем мы ему?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(На интерактивной доске появляется изображение дерева эмоций – вместо фруктов на нём расположены пиктограммы.)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Задание №3. «Пиктограммы».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выполнения: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Психолог. Ребята, перед нами сказочное дерево эмоций. 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выполнения задания разделитесь на две группы. У вас на столе лежат картинки со сказочными героями и пиктограммы. Положите на каждую картинку соответствующую пиктограмму.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(Дети выполняют задание.)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умение различ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ать эмоциональные состояния других людей.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Компьютер интерактивная </w:t>
            </w: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доска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Повторение, основанное на визуальном восприятии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информации с включением наглядного раздаточного материала, элементов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Изотерапевтическая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индивидуальная работа по проработке страха, групповая беседа.</w:t>
            </w:r>
          </w:p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Психолог. Наш клубочек покатился, в лес со страхом он вошёл. Здесь в лесу дремучем детских страхов полный дом. 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(На интерактивной доске появляется изображение темного леса.)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Задание №4. «Страшная маска</w:t>
            </w:r>
            <w:proofErr w:type="gramStart"/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».</w:t>
            </w: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</w:t>
            </w:r>
            <w:proofErr w:type="gramEnd"/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проведения: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Психолог. Ребята, мы в необычном лесу. Здесь живут детские страхи. Чтобы их победить, надо нарисовать самую страшную маску и рассказать о ней: чем страшна маска, чего она боится, как её прогнать. Молодцы, ребята, а теперь возьмите свои маски и сложите в наш волшебный сундучок. Мы победили все страхи в лесу!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выполняют задание.)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подходят и складывают свои маски.)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преодоление детских страхов.</w:t>
            </w:r>
          </w:p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Компьютер,интерактивная</w:t>
            </w:r>
            <w:proofErr w:type="spellEnd"/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доска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Изотехнический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прием как разновидность арт-терапевтического направления, технология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инсайта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Психогимнасти-ческое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групповое упражнение, направленн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ое на расслабление и снятие утомления.</w:t>
            </w:r>
          </w:p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Психолог. Мы отправляемся дальше в путь: наш клубочек по тропинке покатился к ручейку, вот и вышел на полянку, а она стоит в цвету. 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(цветочная полянка с ручейком и солнышком.)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Этюд «Цветок</w:t>
            </w:r>
            <w:proofErr w:type="gramStart"/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».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  <w:proofErr w:type="gram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Ребята, мы на волшебной полянке и мы с вами теперь цветочки. Сядем на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корточки, как маленькое семечко, обхватим руками колени, голова опущена вниз. И тут тёплый лучик солнца упал на землю и стал согревать в земле семечки, стало очень тепло. И из каждого семечка проклюнулся росток, сначала поднимается голова, распрямляется корпус, туловище, руки поднимаются выше, выше к солнышку. Цветочки растут, растут, и вот уже появился бутончик. Вот какие красивые у всех цветы! Как рады солнышку цветы! Улыбаются!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Дети выполняют упражнения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развивать у детей умение выража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ть удовольствие и радость.</w:t>
            </w:r>
          </w:p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Компьютер интерактивная доска, </w:t>
            </w: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музыкальное сопровождение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Психогимнастика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релаксация. Снятие эмоционального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напряжения, утомления, формирование позитивного настроя на продолжение работы.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Групповая работа с элементами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изотерапии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определению эмоционального самочувствия учащихся (обобщение).</w:t>
            </w:r>
          </w:p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Психолог. Теперь снова отправляемся в путь: наш клубочек покатился, скачет весело вперёд, вот и домик феи виден. В этот домик нас ведёт. </w:t>
            </w: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(На доске появляется сказочный домик)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ставит на стол шкатулку. Ребята, Вы молодцы! Преодолели все препятствия и выполнили все задания. Поэтому фея Радости вам подарила эту шкатулку. Давайте посмотрим, что в ней. Психолог открывает шкатулку и достает краски.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 Ребята, это волшебные краски! Они помогут нам изобразить все эмоции, которые мы ощутили на занятии.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Задание №5. Совместный рисунок «Калейдоскоп эмоций».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Технология выполнения: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Психолог. Ребята, выберите ту краску, которая соответствует вашему настроению и нарисуйте пальчиками ваш волшебный цветок чувств. Выполняйте работу дружно, договариваясь друг с другом о последовательности вашей работы. Помните,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что это полянка волшебных цветов, куда нас привёл сказочный клубочек.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отвечают: краски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выполняют задание.)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умение выражать эмоции посредством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изотехнических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приёмов.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 интерактивная доска шкатулка, краски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Групповое взаимодействие с элементами </w:t>
            </w:r>
            <w:proofErr w:type="spellStart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изотерапии</w:t>
            </w:r>
            <w:proofErr w:type="spellEnd"/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Расслабление, снятие тревожности, выражение своего эмоционального состояния. Обучение умению без конфликтного сотрудничеств.</w:t>
            </w:r>
          </w:p>
        </w:tc>
      </w:tr>
      <w:tr w:rsidR="00504BD8" w:rsidRPr="000C48EA" w:rsidTr="00AB4A4F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b/>
                <w:bCs/>
                <w:color w:val="1D3142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b/>
                <w:bCs/>
                <w:color w:val="1D3142"/>
                <w:sz w:val="28"/>
                <w:szCs w:val="28"/>
                <w:lang w:eastAsia="ru-RU"/>
              </w:rPr>
              <w:lastRenderedPageBreak/>
              <w:t>«Завершение образовательного мероприятия»</w:t>
            </w:r>
          </w:p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 Вот и подошло наше путешествие к концу.</w:t>
            </w:r>
          </w:p>
          <w:p w:rsidR="00504BD8" w:rsidRPr="000C48EA" w:rsidRDefault="00504BD8" w:rsidP="00AB4A4F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предлагаю вам взять из волшебной шкатулки, тот смайлик, который соответствует вашему настроению и прикрепить его на ваш цветок. Посмотрите, какая у нас получилась красивая цветочная полянка: наши цветы ожили, они выражают своё настроение. Ребята, расскажите о своих цветах и об их настроении. Что вам понравилось и запомнилось на занятии.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выполняют задание.)</w:t>
            </w: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04BD8" w:rsidRPr="000C48EA" w:rsidRDefault="00504BD8" w:rsidP="00AB4A4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говорят о своих впечатлениях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BD8" w:rsidRPr="000C48EA" w:rsidRDefault="00504BD8" w:rsidP="00AB4A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 </w:t>
            </w:r>
            <w:proofErr w:type="spellStart"/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интер</w:t>
            </w:r>
            <w:proofErr w:type="spellEnd"/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доска </w:t>
            </w:r>
            <w:proofErr w:type="spellStart"/>
            <w:r w:rsidRPr="000C48EA">
              <w:rPr>
                <w:rFonts w:ascii="Times New Roman" w:eastAsia="Calibri" w:hAnsi="Times New Roman" w:cs="Times New Roman"/>
                <w:sz w:val="28"/>
                <w:szCs w:val="28"/>
              </w:rPr>
              <w:t>шкатулка,смайлик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BD8" w:rsidRPr="000C48EA" w:rsidRDefault="00504BD8" w:rsidP="00AB4A4F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детьми цели посещения занятия, повышение мотивации.</w:t>
            </w:r>
          </w:p>
        </w:tc>
      </w:tr>
    </w:tbl>
    <w:p w:rsidR="006D2B61" w:rsidRPr="000C48EA" w:rsidRDefault="00504BD8" w:rsidP="009C137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48EA">
        <w:rPr>
          <w:rFonts w:ascii="Times New Roman" w:eastAsia="Times New Roman" w:hAnsi="Times New Roman" w:cs="Times New Roman"/>
          <w:bCs/>
          <w:sz w:val="28"/>
          <w:szCs w:val="28"/>
        </w:rPr>
        <w:t>Список использованной литературы и Интернет-ресурсов:</w:t>
      </w:r>
      <w:r w:rsidR="006D2B61" w:rsidRPr="000C48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C1374" w:rsidRPr="000C48EA" w:rsidRDefault="006D2B61" w:rsidP="009C13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  В мире детских эмоций: пособие для практических работников ДОУ [Текст</w:t>
      </w:r>
      <w:r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]/ Т.А. Данилина, В.Я. </w:t>
      </w:r>
      <w:proofErr w:type="spellStart"/>
      <w:r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Зедгенидзе</w:t>
      </w:r>
      <w:proofErr w:type="spellEnd"/>
      <w:r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Н.М. Степина</w:t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– </w:t>
      </w:r>
      <w:proofErr w:type="spellStart"/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М.:Айрис-пресс</w:t>
      </w:r>
      <w:proofErr w:type="spellEnd"/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2007.– 160 с.           </w:t>
      </w:r>
      <w:r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9C1374" w:rsidRPr="000C4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Карелина И.О. Эмоциональное развитие детей 5-10 лет. / И. О. Карелина; </w:t>
      </w:r>
      <w:proofErr w:type="spellStart"/>
      <w:r w:rsidR="009C1374" w:rsidRPr="000C48EA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proofErr w:type="spellEnd"/>
      <w:r w:rsidR="009C1374" w:rsidRPr="000C48EA">
        <w:rPr>
          <w:rFonts w:ascii="Times New Roman" w:eastAsia="Times New Roman" w:hAnsi="Times New Roman" w:cs="Times New Roman"/>
          <w:color w:val="000000"/>
          <w:sz w:val="28"/>
          <w:szCs w:val="28"/>
        </w:rPr>
        <w:t>. Н.В. Павлычева – Ярославль: Академия развития, 2006. – 144 с.: ил. – (Практическая психология в школе).</w:t>
      </w:r>
    </w:p>
    <w:p w:rsidR="004C7593" w:rsidRPr="00AD3FF2" w:rsidRDefault="009C1374" w:rsidP="004C759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Лютова, Е.К, Монина, Г.Б.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Тренинг эффективного взаимодействия с детьми [Текст]/ Е.К. Лютова, Г.Б. Монина. – СПб.: ООО Издательство «Речь», 2001. – 190 с.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proofErr w:type="spellStart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Семенака</w:t>
      </w:r>
      <w:proofErr w:type="spellEnd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С.И.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Социально-психологическая адаптация ребенка в обществе. Коррекционно-развивающие занятия [Текст]/ С.И. </w:t>
      </w:r>
      <w:proofErr w:type="spell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Семенака</w:t>
      </w:r>
      <w:proofErr w:type="spell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– М.: АРКТИ, 2006. – 72 с.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Тарасова, Т.А., Власова, Л. В.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Я и моё здоровье: Практическое пособие для развития и укрепления навыков здорового образа жизни у детей от 2 до 7 лет. Программа занятий, упражнения и дидактические игры [Текст]/ Т.А. Тарасова, Л. В. Власова. – М.: Школьная Пресса, 2008. – 80 с.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Хухлаева</w:t>
      </w:r>
      <w:proofErr w:type="spellEnd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О.В., </w:t>
      </w:r>
      <w:proofErr w:type="spellStart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Хухлаева</w:t>
      </w:r>
      <w:proofErr w:type="spellEnd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О.Е., Первушина, И.М.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Маленькие игры в большое счастье. Как сохранить психическое здоровье дошкольника [Текст]/  О.В. </w:t>
      </w:r>
      <w:proofErr w:type="spell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Хухлаева</w:t>
      </w:r>
      <w:proofErr w:type="spell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О.Е. </w:t>
      </w:r>
      <w:proofErr w:type="spell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Хухлаева</w:t>
      </w:r>
      <w:proofErr w:type="spell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И.М. Первушина. – М.: Апрель Пресс, Изд-во ЭКСМО-Пресс, 2001. – 224с.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7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Жигалова, Н.Ю., Куликова, И.Н.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Валеологические</w:t>
      </w:r>
      <w:proofErr w:type="spell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развлечения и игры в детском саду [Текст]/ Н. Ю. Жигалова, И. Н. Куликова.// Дошкольная педагогика. – 2007. – № 5.– С. 16-18.  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proofErr w:type="spellStart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Зедгенидзе</w:t>
      </w:r>
      <w:proofErr w:type="spellEnd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В.Я., Ерошкина, Н.Г.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Коррекция нарушений эмоционально-личностного развития дошкольников в условиях ДОУ [Текст]/ В.Я. </w:t>
      </w:r>
      <w:proofErr w:type="spell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Зедгенидзе</w:t>
      </w:r>
      <w:proofErr w:type="spell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Н.Г. Ерошкина. // Справочник старшего воспитателя. – 2009. – № 1. – С. 35-37. 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proofErr w:type="spellStart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Бикташева</w:t>
      </w:r>
      <w:proofErr w:type="spellEnd"/>
      <w:r w:rsidR="006D2B61" w:rsidRPr="000C48EA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Н.П.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Страна разноцветных эмоций [Текст]/ Н.П. </w:t>
      </w:r>
      <w:proofErr w:type="spell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Бикташева</w:t>
      </w:r>
      <w:proofErr w:type="spell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// Воспитатель ДОУ. – </w:t>
      </w:r>
      <w:proofErr w:type="gramStart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2011.–</w:t>
      </w:r>
      <w:proofErr w:type="gramEnd"/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D2B61" w:rsidRPr="00AD3F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№ 1. – 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6D2B61" w:rsidRPr="00AD3F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51-52.</w:t>
      </w:r>
      <w:r w:rsidR="006D2B61" w:rsidRPr="000C48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9C1374" w:rsidRPr="00AD3FF2" w:rsidRDefault="009C1374" w:rsidP="004C7593">
      <w:pPr>
        <w:rPr>
          <w:rFonts w:ascii="Times New Roman" w:hAnsi="Times New Roman" w:cs="Times New Roman"/>
          <w:sz w:val="28"/>
          <w:szCs w:val="28"/>
        </w:rPr>
      </w:pPr>
      <w:r w:rsidRPr="00AD3FF2">
        <w:rPr>
          <w:rFonts w:ascii="Times New Roman" w:hAnsi="Times New Roman" w:cs="Times New Roman"/>
          <w:sz w:val="28"/>
          <w:szCs w:val="28"/>
        </w:rPr>
        <w:t xml:space="preserve">10. </w:t>
      </w:r>
      <w:hyperlink r:id="rId5" w:history="1"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infourok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konspekt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gruppovogo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zanyatiya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kaleydoskop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emociy</w:t>
        </w:r>
        <w:proofErr w:type="spellEnd"/>
        <w:r w:rsidRPr="00AD3FF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-813363.</w:t>
        </w:r>
        <w:r w:rsidRPr="000C48EA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</w:p>
    <w:p w:rsidR="009C1374" w:rsidRPr="00AD3FF2" w:rsidRDefault="009C1374" w:rsidP="004C75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3FF2">
        <w:rPr>
          <w:rFonts w:ascii="Times New Roman" w:hAnsi="Times New Roman" w:cs="Times New Roman"/>
          <w:sz w:val="28"/>
          <w:szCs w:val="28"/>
        </w:rPr>
        <w:t>11.</w:t>
      </w:r>
      <w:r w:rsidRPr="00AD3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0C48E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festival</w:t>
        </w:r>
        <w:r w:rsidRPr="00AD3FF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.1</w:t>
        </w:r>
        <w:proofErr w:type="spellStart"/>
        <w:r w:rsidRPr="000C48E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september</w:t>
        </w:r>
        <w:proofErr w:type="spellEnd"/>
        <w:r w:rsidRPr="00AD3FF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0C48E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C1374" w:rsidRPr="00AD3FF2" w:rsidRDefault="009C1374" w:rsidP="004C759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C1374" w:rsidRPr="00AD3FF2" w:rsidRDefault="009C1374" w:rsidP="004C7593">
      <w:pPr>
        <w:rPr>
          <w:rFonts w:ascii="Times New Roman" w:hAnsi="Times New Roman" w:cs="Times New Roman"/>
          <w:sz w:val="28"/>
          <w:szCs w:val="28"/>
        </w:rPr>
      </w:pPr>
    </w:p>
    <w:p w:rsidR="004C7593" w:rsidRPr="00AD3FF2" w:rsidRDefault="004C7593" w:rsidP="004C7593">
      <w:pPr>
        <w:rPr>
          <w:rFonts w:ascii="Times New Roman" w:hAnsi="Times New Roman" w:cs="Times New Roman"/>
          <w:sz w:val="28"/>
          <w:szCs w:val="28"/>
        </w:rPr>
      </w:pPr>
    </w:p>
    <w:p w:rsidR="00504BD8" w:rsidRPr="00AD3FF2" w:rsidRDefault="00504BD8">
      <w:pPr>
        <w:rPr>
          <w:rFonts w:ascii="Times New Roman" w:hAnsi="Times New Roman" w:cs="Times New Roman"/>
          <w:sz w:val="28"/>
          <w:szCs w:val="28"/>
        </w:rPr>
      </w:pPr>
    </w:p>
    <w:p w:rsidR="00504BD8" w:rsidRPr="00AD3FF2" w:rsidRDefault="00504BD8" w:rsidP="00504BD8">
      <w:pPr>
        <w:rPr>
          <w:rFonts w:ascii="Times New Roman" w:hAnsi="Times New Roman" w:cs="Times New Roman"/>
          <w:b/>
          <w:sz w:val="28"/>
          <w:szCs w:val="28"/>
        </w:rPr>
      </w:pPr>
    </w:p>
    <w:p w:rsidR="000C48EA" w:rsidRPr="00AD3FF2" w:rsidRDefault="000C48EA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48EA" w:rsidRPr="00AD3FF2" w:rsidRDefault="000C48EA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48EA" w:rsidRPr="00AD3FF2" w:rsidRDefault="000C48EA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48EA" w:rsidRPr="00AD3FF2" w:rsidRDefault="000C48EA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04BD8" w:rsidRPr="000C48EA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48E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04BD8" w:rsidRPr="000C48EA" w:rsidRDefault="00504BD8" w:rsidP="00504BD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BD8" w:rsidRPr="000C48EA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 w:rsidRPr="000C48EA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Pr="000C48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C48EA">
        <w:rPr>
          <w:rFonts w:ascii="Times New Roman" w:hAnsi="Times New Roman" w:cs="Times New Roman"/>
          <w:sz w:val="28"/>
          <w:szCs w:val="28"/>
        </w:rPr>
        <w:t>Определяем эмоциональное состояние сказочных героев (К упражнению «Поляна настроений»).</w:t>
      </w:r>
    </w:p>
    <w:p w:rsidR="00504BD8" w:rsidRPr="000C48EA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Pr="000C48EA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 w:rsidRPr="000C48E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4716145</wp:posOffset>
            </wp:positionH>
            <wp:positionV relativeFrom="paragraph">
              <wp:posOffset>34925</wp:posOffset>
            </wp:positionV>
            <wp:extent cx="1628775" cy="2642870"/>
            <wp:effectExtent l="0" t="0" r="9525" b="5080"/>
            <wp:wrapSquare wrapText="bothSides"/>
            <wp:docPr id="3" name="Рисунок 3" descr="http://graphnet.ru/images/1585070_zayac-skazoch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raphnet.ru/images/1585070_zayac-skazochna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48E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367030</wp:posOffset>
            </wp:positionV>
            <wp:extent cx="1994535" cy="2310765"/>
            <wp:effectExtent l="0" t="0" r="5715" b="0"/>
            <wp:wrapSquare wrapText="bothSides"/>
            <wp:docPr id="2" name="Рисунок 2" descr="https://i.gyazo.com/defbe16260b802f9875eaf44da9ae9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gyazo.com/defbe16260b802f9875eaf44da9ae9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Pr="000C48EA" w:rsidRDefault="00504BD8" w:rsidP="00504B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8E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7425690</wp:posOffset>
            </wp:positionH>
            <wp:positionV relativeFrom="paragraph">
              <wp:posOffset>171450</wp:posOffset>
            </wp:positionV>
            <wp:extent cx="2028190" cy="2193925"/>
            <wp:effectExtent l="0" t="0" r="0" b="0"/>
            <wp:wrapSquare wrapText="bothSides"/>
            <wp:docPr id="4" name="Рисунок 4" descr="http://userimages05-akm.imvu.com/productdata/images_a66efacf9dd857ffc54720c445587b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serimages05-akm.imvu.com/productdata/images_a66efacf9dd857ffc54720c445587b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48E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5080</wp:posOffset>
            </wp:positionV>
            <wp:extent cx="1745615" cy="2310765"/>
            <wp:effectExtent l="0" t="0" r="6985" b="0"/>
            <wp:wrapSquare wrapText="bothSides"/>
            <wp:docPr id="1" name="Рисунок 1" descr="http://www.playcast.ru/uploads/2016/03/02/17607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6/03/02/176072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Весёлый медвежонок</w:t>
      </w:r>
      <w:r w:rsidR="00960A45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Грустная Машенька        </w:t>
      </w:r>
      <w:r w:rsidR="00960A45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Злой волк                   </w:t>
      </w:r>
      <w:r w:rsidR="00960A4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Трусливый зайка</w:t>
      </w: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775970</wp:posOffset>
            </wp:positionH>
            <wp:positionV relativeFrom="margin">
              <wp:posOffset>1069975</wp:posOffset>
            </wp:positionV>
            <wp:extent cx="7489190" cy="4641850"/>
            <wp:effectExtent l="19050" t="0" r="0" b="0"/>
            <wp:wrapSquare wrapText="bothSides"/>
            <wp:docPr id="5" name="Рисунок 5" descr="http://4.bp.blogspot.com/_eN9PLmWeq5w/TI8rN_UL-DI/AAAAAAAABxY/TvpiRAUf8y4/s1600/10541e7720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_eN9PLmWeq5w/TI8rN_UL-DI/AAAAAAAABxY/TvpiRAUf8y4/s1600/10541e7720a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9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«Сказочная полянка с извилистой тропинкой» (К упражнению «Связующая нить»).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Изобрази эмоцию сказочного героя (К заданию «Изобрази эмоцию»).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5864860</wp:posOffset>
            </wp:positionH>
            <wp:positionV relativeFrom="paragraph">
              <wp:posOffset>366395</wp:posOffset>
            </wp:positionV>
            <wp:extent cx="1229995" cy="1429385"/>
            <wp:effectExtent l="0" t="0" r="8255" b="0"/>
            <wp:wrapSquare wrapText="bothSides"/>
            <wp:docPr id="9" name="Рисунок 9" descr="http://kidsmi.ru/wp-content/uploads/2012/11/ea181115b15b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dsmi.ru/wp-content/uploads/2012/11/ea181115b15bt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366395</wp:posOffset>
            </wp:positionV>
            <wp:extent cx="1213485" cy="1579245"/>
            <wp:effectExtent l="0" t="0" r="5715" b="1905"/>
            <wp:wrapSquare wrapText="bothSides"/>
            <wp:docPr id="8" name="Рисунок 8" descr="http://www.coollady.ru/puc/5/GS/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ollady.ru/puc/5/GS/11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133985</wp:posOffset>
            </wp:positionV>
            <wp:extent cx="1329690" cy="1296670"/>
            <wp:effectExtent l="0" t="0" r="3810" b="0"/>
            <wp:wrapSquare wrapText="bothSides"/>
            <wp:docPr id="6" name="Рисунок 6" descr="http://images-photo.ru/_ph/24/2/89312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-photo.ru/_ph/24/2/8931297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6480175</wp:posOffset>
            </wp:positionH>
            <wp:positionV relativeFrom="paragraph">
              <wp:posOffset>134620</wp:posOffset>
            </wp:positionV>
            <wp:extent cx="1229995" cy="1296670"/>
            <wp:effectExtent l="0" t="0" r="0" b="0"/>
            <wp:wrapSquare wrapText="bothSides"/>
            <wp:docPr id="10" name="Рисунок 10" descr="http://justclickit.ru/flash/mult/mult%20(57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justclickit.ru/flash/mult/mult%20(574)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635</wp:posOffset>
            </wp:positionV>
            <wp:extent cx="1928495" cy="1579245"/>
            <wp:effectExtent l="0" t="0" r="0" b="1905"/>
            <wp:wrapSquare wrapText="bothSides"/>
            <wp:docPr id="7" name="Рисунок 7" descr="http://demiart.ru/forum/uploads7/post-394453-130613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miart.ru/forum/uploads7/post-394453-13061352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718185</wp:posOffset>
            </wp:positionV>
            <wp:extent cx="1645920" cy="1878330"/>
            <wp:effectExtent l="0" t="0" r="0" b="7620"/>
            <wp:wrapSquare wrapText="bothSides"/>
            <wp:docPr id="13" name="Рисунок 13" descr="http://www.zagadochnaya-sila.ru/images/stories/picture/Gnom/gnom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gadochnaya-sila.ru/images/stories/picture/Gnom/gnom_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106680</wp:posOffset>
            </wp:positionV>
            <wp:extent cx="2028190" cy="2127885"/>
            <wp:effectExtent l="0" t="0" r="0" b="5715"/>
            <wp:wrapSquare wrapText="bothSides"/>
            <wp:docPr id="12" name="Рисунок 12" descr="http://www.playcast.ru/uploads/2014/03/29/80314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laycast.ru/uploads/2014/03/29/803141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5962650</wp:posOffset>
            </wp:positionH>
            <wp:positionV relativeFrom="paragraph">
              <wp:posOffset>405765</wp:posOffset>
            </wp:positionV>
            <wp:extent cx="1479550" cy="1678940"/>
            <wp:effectExtent l="0" t="0" r="6350" b="0"/>
            <wp:wrapSquare wrapText="bothSides"/>
            <wp:docPr id="14" name="Рисунок 14" descr="http://www.oplot.info/sites/default/files/field/image/19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oplot.info/sites/default/files/field/image/1944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239395</wp:posOffset>
            </wp:positionV>
            <wp:extent cx="1711960" cy="1894840"/>
            <wp:effectExtent l="0" t="0" r="2540" b="0"/>
            <wp:wrapSquare wrapText="bothSides"/>
            <wp:docPr id="11" name="Рисунок 11" descr="http://graphnet.ru/images/1470825_multyashnye-geroi-sovetskih-multfilm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raphnet.ru/images/1470825_multyashnye-geroi-sovetskih-multfilmo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93980</wp:posOffset>
            </wp:positionV>
            <wp:extent cx="1362710" cy="1628775"/>
            <wp:effectExtent l="0" t="0" r="8890" b="9525"/>
            <wp:wrapSquare wrapText="bothSides"/>
            <wp:docPr id="15" name="Рисунок 15" descr="http://3.bp.blogspot.com/-yrf_0xDYIE8/TrGG3VaJHqI/AAAAAAAAAx0/vFfAYHOl3BY/s1600/photoshare.ru-315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3.bp.blogspot.com/-yrf_0xDYIE8/TrGG3VaJHqI/AAAAAAAAAx0/vFfAYHOl3BY/s1600/photoshare.ru-31547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Default="00504BD8" w:rsidP="00504B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«Злой волчище» (К заданию «Гнев»).</w:t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24860" cy="4588510"/>
            <wp:effectExtent l="0" t="0" r="8890" b="2540"/>
            <wp:docPr id="16" name="Рисунок 16" descr="http://svoiskazki.ru/wp-content/uploads/2013/07/skazka_pro_kolobok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voiskazki.ru/wp-content/uploads/2013/07/skazka_pro_kolobok_2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«Дерево эмоций» (К заданию «Пиктограммы»).</w:t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24659" cy="4577218"/>
            <wp:effectExtent l="19050" t="0" r="0" b="0"/>
            <wp:docPr id="17" name="Рисунок 17" descr="http://static.freepik.com/free-photo/cartoon-trees-face-02---vector_15-1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atic.freepik.com/free-photo/cartoon-trees-face-02---vector_15-1454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914" cy="457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«Дремучий лес» (К заданию «Страшная маска»).</w:t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50075" cy="4525916"/>
            <wp:effectExtent l="19050" t="0" r="0" b="0"/>
            <wp:docPr id="18" name="Рисунок 18" descr="http://fotohomka.ru/images/Nov/17/19005db4fa6c5e2abb48b6637e692b88/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tohomka.ru/images/Nov/17/19005db4fa6c5e2abb48b6637e692b88/mini_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789" cy="452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«Страшная маска» (К заданию «Страшная маска»).</w:t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4588625"/>
            <wp:effectExtent l="0" t="0" r="0" b="2540"/>
            <wp:docPr id="19" name="Рисунок 19" descr="http://savepic.su/2569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avepic.su/256944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23" cy="45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«Сказочная полянка» (К заданию Этюд «Цветок»).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79374" cy="3959050"/>
            <wp:effectExtent l="19050" t="0" r="7126" b="0"/>
            <wp:docPr id="20" name="Рисунок 20" descr="http://www.playcast.ru/uploads/2014/06/28/9072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laycast.ru/uploads/2014/06/28/907255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41" cy="395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 w:rsidRPr="008111B1">
        <w:rPr>
          <w:rFonts w:ascii="Times New Roman" w:hAnsi="Times New Roman" w:cs="Times New Roman"/>
          <w:sz w:val="28"/>
          <w:szCs w:val="28"/>
        </w:rPr>
        <w:t>Картинка «Сказочный домик феи»</w:t>
      </w:r>
      <w:r>
        <w:rPr>
          <w:rFonts w:ascii="Times New Roman" w:hAnsi="Times New Roman" w:cs="Times New Roman"/>
          <w:sz w:val="28"/>
          <w:szCs w:val="28"/>
        </w:rPr>
        <w:t xml:space="preserve"> (К заданию «Калейдоскоп эмоций»).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829738" cy="4270549"/>
            <wp:effectExtent l="19050" t="0" r="9212" b="0"/>
            <wp:docPr id="21" name="Рисунок 21" descr="http://s005.radikal.ru/i211/1303/d3/cd9a8d2c6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005.radikal.ru/i211/1303/d3/cd9a8d2c6fc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037" cy="42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D8" w:rsidRDefault="00504BD8" w:rsidP="00504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D8" w:rsidRDefault="00504BD8" w:rsidP="00504B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«Цветок из смайликов» (К заданию «Калейдоскоп эмоций»).</w:t>
      </w:r>
    </w:p>
    <w:p w:rsidR="00504BD8" w:rsidRDefault="00504BD8" w:rsidP="0050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3860800</wp:posOffset>
            </wp:positionH>
            <wp:positionV relativeFrom="paragraph">
              <wp:posOffset>365125</wp:posOffset>
            </wp:positionV>
            <wp:extent cx="4509135" cy="3345815"/>
            <wp:effectExtent l="19050" t="0" r="5715" b="0"/>
            <wp:wrapSquare wrapText="bothSides"/>
            <wp:docPr id="23" name="Рисунок 23" descr="http://pict.belvedor.com/2/56/2566bfbd7e40afc11297cca229aa5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ict.belvedor.com/2/56/2566bfbd7e40afc11297cca229aa59f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266700</wp:posOffset>
            </wp:positionV>
            <wp:extent cx="3507740" cy="3640455"/>
            <wp:effectExtent l="0" t="0" r="0" b="0"/>
            <wp:wrapSquare wrapText="bothSides"/>
            <wp:docPr id="22" name="Рисунок 22" descr="http://www.playing-field.ru/img/2015/052203/5146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laying-field.ru/img/2015/052203/51462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BD8" w:rsidRPr="004C7593" w:rsidRDefault="00504BD8">
      <w:pPr>
        <w:rPr>
          <w:rFonts w:ascii="Times New Roman" w:hAnsi="Times New Roman" w:cs="Times New Roman"/>
          <w:sz w:val="28"/>
          <w:szCs w:val="28"/>
        </w:rPr>
      </w:pPr>
    </w:p>
    <w:sectPr w:rsidR="00504BD8" w:rsidRPr="004C7593" w:rsidSect="004C75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06F6B"/>
    <w:multiLevelType w:val="hybridMultilevel"/>
    <w:tmpl w:val="3C2851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25386"/>
    <w:multiLevelType w:val="hybridMultilevel"/>
    <w:tmpl w:val="22AA3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7593"/>
    <w:rsid w:val="000C48EA"/>
    <w:rsid w:val="00385278"/>
    <w:rsid w:val="003C2C08"/>
    <w:rsid w:val="004C7593"/>
    <w:rsid w:val="00504BD8"/>
    <w:rsid w:val="006D2B61"/>
    <w:rsid w:val="00755D0B"/>
    <w:rsid w:val="007B514C"/>
    <w:rsid w:val="00855786"/>
    <w:rsid w:val="00863FD8"/>
    <w:rsid w:val="00866E83"/>
    <w:rsid w:val="00960A45"/>
    <w:rsid w:val="009C1374"/>
    <w:rsid w:val="00AD3FF2"/>
    <w:rsid w:val="00BB202C"/>
    <w:rsid w:val="00F0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C87C"/>
  <w15:docId w15:val="{C98DD9ED-C5C5-4E94-961A-A9B72031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593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7593"/>
    <w:pPr>
      <w:ind w:left="720"/>
      <w:contextualSpacing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4C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C75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BD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D2B61"/>
    <w:rPr>
      <w:color w:val="0000FF"/>
      <w:u w:val="single"/>
    </w:rPr>
  </w:style>
  <w:style w:type="character" w:styleId="a9">
    <w:name w:val="Emphasis"/>
    <w:basedOn w:val="a0"/>
    <w:uiPriority w:val="20"/>
    <w:qFormat/>
    <w:rsid w:val="006D2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hyperlink" Target="http://text.ru/rd/aHR0cDovL2Zlc3RpdmFsLjFzZXB0ZW1iZXIucnUvYXJ0aWNsZXMvNTgzOTYwLw%3D%3D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hyperlink" Target="https://infourok.ru/konspekt-gruppovogo-zanyatiya-kaleydoskop-emociy-813363.html" TargetMode="External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2019-09-24T07:39:00Z</dcterms:created>
  <dcterms:modified xsi:type="dcterms:W3CDTF">2021-03-29T11:11:00Z</dcterms:modified>
</cp:coreProperties>
</file>