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jc w:val="center"/>
        <w:spacing w:after="150" w:before="0"/>
        <w:rPr>
          <w:caps w:val="off"/>
          <w:rFonts w:ascii="Times New Roman" w:eastAsia="Times New Roman" w:hAnsi="Times New Roman" w:cs="inherit"/>
          <w:b w:val="0"/>
          <w:i w:val="0"/>
          <w:strike w:val="off"/>
          <w:sz w:val="42"/>
          <w:dstrike w:val="off"/>
          <w:rtl w:val="off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trike w:val="off"/>
          <w:sz w:val="34"/>
          <w:szCs w:val="36"/>
          <w:dstrike w:val="off"/>
        </w:rPr>
        <w:t>Технологическая карта урока по учебному предмету «Окружающий мир» в</w:t>
      </w:r>
      <w:r>
        <w:rPr>
          <w:caps w:val="off"/>
          <w:rFonts w:ascii="Times New Roman" w:eastAsia="Times New Roman" w:hAnsi="Times New Roman" w:cs="Times New Roman"/>
          <w:b w:val="0"/>
          <w:i w:val="0"/>
          <w:strike w:val="off"/>
          <w:sz w:val="34"/>
          <w:szCs w:val="36"/>
          <w:dstrike w:val="off"/>
          <w:rtl w:val="off"/>
        </w:rPr>
        <w:t>о 2</w:t>
      </w:r>
      <w:r>
        <w:rPr>
          <w:caps w:val="off"/>
          <w:rFonts w:ascii="Times New Roman" w:eastAsia="Times New Roman" w:hAnsi="Times New Roman" w:cs="Times New Roman"/>
          <w:b w:val="0"/>
          <w:i w:val="0"/>
          <w:strike w:val="off"/>
          <w:sz w:val="34"/>
          <w:szCs w:val="36"/>
          <w:dstrike w:val="off"/>
        </w:rPr>
        <w:t>-ом классе на тему</w:t>
      </w:r>
      <w:r>
        <w:rPr>
          <w:caps w:val="off"/>
          <w:rFonts w:ascii="Times New Roman" w:eastAsia="Times New Roman" w:hAnsi="Times New Roman" w:cs="inherit"/>
          <w:b w:val="0"/>
          <w:i w:val="0"/>
          <w:strike w:val="off"/>
          <w:sz w:val="56"/>
          <w:szCs w:val="36"/>
          <w:dstrike w:val="off"/>
        </w:rPr>
        <w:t xml:space="preserve"> </w:t>
      </w:r>
      <w:r>
        <w:rPr>
          <w:caps w:val="off"/>
          <w:rFonts w:ascii="Times New Roman" w:eastAsia="Times New Roman" w:hAnsi="Times New Roman" w:cs="inherit"/>
          <w:b w:val="0"/>
          <w:i w:val="0"/>
          <w:strike w:val="off"/>
          <w:sz w:val="30"/>
          <w:szCs w:val="30"/>
          <w:dstrike w:val="off"/>
        </w:rPr>
        <w:t>"Птицы - лесные жители"</w:t>
      </w:r>
      <w:r>
        <w:rPr>
          <w:caps w:val="off"/>
          <w:rFonts w:ascii="Times New Roman" w:eastAsia="Times New Roman" w:hAnsi="Times New Roman" w:cs="inherit"/>
          <w:b w:val="0"/>
          <w:i w:val="0"/>
          <w:strike w:val="off"/>
          <w:sz w:val="42"/>
          <w:dstrike w:val="off"/>
        </w:rPr>
        <w:t xml:space="preserve">. </w:t>
      </w:r>
    </w:p>
    <w:p>
      <w:pPr>
        <w:ind w:left="0" w:right="0" w:firstLine="0"/>
        <w:jc w:val="left"/>
        <w:spacing w:after="150" w:before="0"/>
        <w:rPr>
          <w:rFonts w:ascii="Times New Roman" w:eastAsia="Times New Roman" w:hAnsi="Times New Roman"/>
          <w:sz w:val="32"/>
          <w:szCs w:val="32"/>
          <w:rtl w:val="off"/>
        </w:rPr>
      </w:pPr>
      <w:r>
        <w:rPr>
          <w:rFonts w:ascii="Times New Roman" w:eastAsia="Times New Roman" w:hAnsi="Times New Roman" w:hint="default"/>
          <w:sz w:val="32"/>
          <w:szCs w:val="32"/>
        </w:rPr>
        <w:t>Тип урока: Урок открытия  нового знания</w:t>
      </w:r>
    </w:p>
    <w:p>
      <w:pPr>
        <w:ind w:left="0" w:right="0" w:firstLine="0"/>
        <w:jc w:val="left"/>
        <w:spacing w:after="150" w:before="0"/>
        <w:rPr>
          <w:rFonts w:ascii="Times New Roman" w:eastAsia="Times New Roman" w:hAnsi="Times New Roman" w:hint="default"/>
          <w:b w:val="0"/>
          <w:sz w:val="32"/>
          <w:szCs w:val="32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trike w:val="off"/>
          <w:sz w:val="30"/>
          <w:szCs w:val="30"/>
          <w:dstrike w:val="off"/>
        </w:rPr>
        <w:t>Авторы УМК:</w:t>
      </w:r>
      <w:r>
        <w:rPr>
          <w:caps w:val="off"/>
          <w:rFonts w:ascii="Times New Roman" w:eastAsia="Times New Roman" w:hAnsi="Times New Roman" w:cs="Times New Roman"/>
          <w:b w:val="0"/>
          <w:i w:val="0"/>
          <w:strike w:val="off"/>
          <w:sz w:val="30"/>
          <w:szCs w:val="30"/>
          <w:dstrike w:val="off"/>
          <w:rtl w:val="off"/>
        </w:rPr>
        <w:t xml:space="preserve">  </w:t>
      </w:r>
      <w:r>
        <w:rPr>
          <w:caps w:val="off"/>
          <w:rFonts w:ascii="Times New Roman" w:eastAsia="Times New Roman" w:hAnsi="Times New Roman" w:cs="Arial"/>
          <w:b w:val="0"/>
          <w:i w:val="0"/>
          <w:strike w:val="off"/>
          <w:sz w:val="28"/>
          <w:szCs w:val="28"/>
          <w:dstrike w:val="off"/>
        </w:rPr>
        <w:t>Виноградова Н.Ф., Калинова Г.С.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Цель:</w:t>
      </w: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>познакомить обучающихся с птицами  как представителями природного сообщества «лес».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Задачи: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1.  Познакомить обучающихся с лесными птицами, их поведением  и  голосами.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2. Формировать умение видеть проблему и находить пути ее решения, анализировать и делать выводы.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3. Воспитывать любовь к природе  и бережное отношение ко всему живому.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Планируемый результат: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Личностные: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-формировать  ценностное  отношение  к природному миру, готовность следовать нормам природоохранного поведения;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Метапредметные:   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- знать о многообразии мира лесных птиц;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- уметь классифицировать на основе существенного признака;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Предметные: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- у своить , что  птицы  – это животные, тело которых покрыто перьями;научиться  приводить примеры лесных птиц;</w:t>
      </w:r>
    </w:p>
    <w:p>
      <w:pPr>
        <w:ind w:left="0" w:right="0" w:firstLine="0"/>
        <w:jc w:val="left"/>
        <w:spacing w:after="150" w:before="0"/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  <w:rtl w:val="off"/>
        </w:rPr>
      </w:pPr>
      <w:r>
        <w:rPr>
          <w:caps w:val="off"/>
          <w:rFonts w:ascii="Times New Roman" w:eastAsia="Times New Roman" w:hAnsi="Times New Roman" w:cs="&quot;Helvetica Neue&quot;"/>
          <w:b w:val="0"/>
          <w:i w:val="0"/>
          <w:strike w:val="off"/>
          <w:sz w:val="32"/>
          <w:szCs w:val="32"/>
          <w:dstrike w:val="off"/>
        </w:rPr>
        <w:t xml:space="preserve">   систематизировать и обогатить   знания  о разнообразии природного сообщества «лес»</w:t>
      </w:r>
    </w:p>
    <w:p>
      <w:pPr>
        <w:ind w:left="0" w:right="0" w:firstLine="0"/>
        <w:jc w:val="left"/>
        <w:spacing w:after="150" w:before="0"/>
        <w:rPr/>
      </w:pPr>
      <w:r>
        <w:br/>
      </w:r>
    </w:p>
    <w:tbl>
      <w:tblPr>
        <w:tblW w:w="14352" w:type="dxa"/>
        <w:tblLook w:val="04A0" w:firstRow="1" w:lastRow="0" w:firstColumn="1" w:lastColumn="0" w:noHBand="0" w:noVBand="1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963"/>
        <w:gridCol w:w="5268"/>
        <w:gridCol w:w="4894"/>
        <w:gridCol w:w="7"/>
        <w:gridCol w:w="220"/>
      </w:tblGrid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Этапы урока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Содержание урока</w:t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Деятельность обучающихся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1. Мотивация и самоопределение к деятельности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Цель:включение обучающихся в деятельность на личностно-значимом уровне.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-Здравствуйте, натуралисты.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Сегодня мы продолжаем открывать тайны природы.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Под каким девизом проводим уроки: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Чтоб природе другом стать,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Тайны все её узнать,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Все загадки разгадать,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Научусь я наблюдать.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Давайте наблюдать, замечать, размышлять, делать выводы.</w:t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Включение в деловой ритм.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Подготовка к работе.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2.Актуализация знаний и фиксация затруднений в деятельности.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 повторение изученного материала, необходимого для «открытия нового знания» и выявление затруднения в индивидуальной деятельности.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1.Я попрошу закрыть глаза и прислушаться.</w:t>
            </w: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  <w:u w:val="single" w:color="auto"/>
                <w:rtl w:val="off"/>
              </w:rPr>
              <w:t xml:space="preserve"> 2 слайд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- Где мы можем услышать эти звуки?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Удивительный мир природы… Он встречает нас загадками, запахами, звуками. Заставляет прислушаться, присмотреться, задуматься.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2.Сегодня мы продолжим прогулку по лесу.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Работаем в группах.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  <w:rtl w:val="off"/>
              </w:rPr>
              <w:t>Технология Пазл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1 гр.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Что такое лес?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2.гр.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Докажите, что лес можно назвать «многоэтажным домом»?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3гр.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Какие животные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жив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у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т в этом доме? 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4 группа. Какие растения населяют этот дом?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5 группа Какие лекарственные растения растут в лесу?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Давайте заглянем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 эти «квартиры».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Узнаем, кто, здесь живет? Кто наполнил наш класс приятными звуками?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Работа в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группе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:(четыре представителя птиц)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Соберите «портрет»наших новых жителей леса, назовите.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  <w:rtl w:val="off"/>
              </w:rPr>
              <w:t>Выберите птиц, которых можно встретить в нашем лесу. Сорока, снегирь, страус, щегол, утка, поползень.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Проверкапо слайду (по очереди называют лесных птиц: сорока, снегирь, поползень, щегол)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-Почему возникли затруднения? (не всех лесных птиц знаем).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Подсказка: (поползень) - Название этой птички связано с ее передвижением по стволу дерева, она как бы ползет головой вниз. Догадались? </w:t>
            </w:r>
          </w:p>
          <w:p>
            <w:pPr>
              <w:rPr>
                <w:rFonts w:ascii="Times New Roman" w:eastAsia="Times New Roman" w:hAnsi="Times New Roman" w:hint="default"/>
                <w:b w:val="0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Подсказка: (щегол) С помощью атласа - определителя сопоставляют портрет данной птицы.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3.- О ком будем говорить? Какова тема урока?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-Кто задавал себе вопрос: кто такие птицы?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-Значит, какая цель урока?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-Что нам поможет найти информацию?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Что вы слышали, знаете о птицах?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Что бы вам хотелось узнать о них?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drawing>
                <wp:inline distT="0" distB="0" distL="0" distR="0">
                  <wp:extent cx="47625" cy="381000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381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</w:rPr>
              <w:t xml:space="preserve">Оцените себя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На уроке мы будем разгадывать тайны природы, и делать открытия. Какими они для нас будут – вы определите сами.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А для чего нам надо это знать?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- К какой природе относятся птицы? 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На доску кластер: рождаются, растут, развиваются, питаются, дают потомство).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С давних времен птицы манили человека в небо. 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Давайте мы с вами руками помашем, 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И что-нибудь птичье давайте мы скажем.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А вдруг это будет?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А вдруг мы взлетим?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Давайте попробуем, что мы сидим?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Сегодня мы вместе попробуем ответить на те вопросы, которые вы задали.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Слушают аудиозапись.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Отвечают на вопросы, высказывают собственное мнение.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Моделирование в паре(прием «Пазл»)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Называют лесных птиц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 случае затруднения обучающиеся обращаются к атласу-определителю «От земли до неба»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  <w:rtl w:val="off"/>
              </w:rPr>
              <w:t>3 слайд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  <w:rtl w:val="off"/>
              </w:rPr>
              <w:t>Н</w:t>
            </w: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</w:rPr>
              <w:t>азывают тему урока: «Птицы – лесные жители».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Формулируют цель урока.</w:t>
            </w:r>
          </w:p>
          <w:p>
            <w:pP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32"/>
                <w:szCs w:val="32"/>
                <w:rtl w:val="off"/>
              </w:rPr>
              <w:t>Познакомиться с некоторыми лесными птицами и узнать их повадки.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/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3.Выявление места и причины затруднения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Цель:обсуждение затруднений; проговаривание цели урока в виде вопроса, на который предстоит ответить или в виде темы урока.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Дидактическая игра: «Да/нет»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Ребята, давайте поиграем.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Согласны ли вы, что только птицы умеют летать? (насекомые тоже летают, а птицы -пингвины и страусы – нет)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Согласны ли вы, что птицы – это все те, которые поют песни? (нет, люди, дельфины)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Птицы вьют гнезда. Что скажите? (да, но есть такие, которые кладут яйца на камни или подбрасывают в чужие гнезда; вьют гнезда некоторые рыбы, делает гнездо оса)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–Верите ли, что только птицы несут яйца? (но откладывают еще и крокодилы, черепахи, змеи)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Значит, мы не можем утверждать, что это главные особенности птиц.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-Давайте подумаем, что же помогает птицам летать?</w:t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На доску: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Летают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Поют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Вьют гнезда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Несут яйца 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Составляют план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изучения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темы.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Кто такие птицы?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Какие «изобретения» помогают птицам летать?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  <w:rtl w:val="off"/>
              </w:rPr>
              <w:t>Особенности птиц.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Почему многие птицы улетают в теплые края?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4.Построение проекта выхода из затруднения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Цель:решение устных задач и обсуждение проекта решения.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1. Перьевой покров.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Ребята, вы слышали выражения «пернатые друзья», «пернатые изобретатели».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- Почему так назвали птиц?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Что помогает птицам переносить жару и стужу?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Как вы думаете, чем различаются  перья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у птиц?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Проверим свои предположения. 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Откройте учебник с.67.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Прочитайте про себя, проверьте свои предположения. Расширим наши сведения.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Что нового узнали? Что удивило?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А еще перья птиц привлекают самочек, служат маскировкой, остаются сухими в мокрую погоду.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Запомните: существенный признак птиц от других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животных –перья.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Кто может дать точное определение птицам?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2.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>Поведение.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Ребята, а мы с вами одинаковые? Нет, так и птицы.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Они отличаются поведением.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 xml:space="preserve">Работа в группах. 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Рассмотрите иллюстрацию.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Ваша задача: прочитать текст и найти особенности поведения птицы.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1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группа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- синица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группа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- свиристель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3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группа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 - трясогузка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4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группа</w:t>
            </w: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ласточка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Проверка:представьте, что вы артист и должны сыграть роль своей птички, которая рассказывает о своем поведении.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3. Зимующие и перелетные птицы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Что страшнее для птиц - голод или холод?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Откройте учебник с.70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-Прочитайте текст. Выскажите своё мнение: кто из детей прав?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-На какие группы можно разделить всех птиц? Приведите примеры.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 xml:space="preserve">Д/з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  <w:rtl w:val="off"/>
              </w:rPr>
              <w:t>-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  <w:rtl w:val="off"/>
              </w:rPr>
              <w:t>Рассказ об одной из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u w:val="single" w:color="auto"/>
              </w:rPr>
              <w:t xml:space="preserve"> перелетных птиц.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Физминутка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Утром ворон встал на лавке,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Приготовился к зарядке.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Повернулся влево, вправо,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Приседанье сделал справно.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Клювиком почистил перья.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И готов работать вместе.</w:t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Участвовать в обсуждении проблемных вопросов, формулировать собственное мнение и аргументировать его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Читают текст по учебнику, сравнивают его со своим выводом.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Работать с информацией, представленной в </w:t>
            </w:r>
            <w:r>
              <w:rPr>
                <w:rFonts w:ascii="Times New Roman" w:eastAsia="Times New Roman" w:hAnsi="Times New Roman" w:hint="default"/>
                <w:sz w:val="32"/>
                <w:szCs w:val="32"/>
                <w:rtl w:val="off"/>
              </w:rPr>
              <w:t>карточке.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Оценивать правильность выполнения заданий.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На  доске таблички рисунок птицы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Перелетные (грачи, ласточки, трясогузки)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Зимующие (голуби, воробьи, сороки, галки, дятлы, клесты, снегири)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6.Первичное закрепление с проговариванием во внешней речи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Цель:проговаривание нового знания в виде опорного сигнала.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1. Ребята, а вы слышали когда-нибудь птичий разговор?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- Для чего он нужен птицам? Какую информацию птицы хотят передать друг другу? Это и есть их разговор.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 А вы знаете, что у птиц поют только самцы.</w:t>
            </w:r>
          </w:p>
          <w:p>
            <w:pPr>
              <w:rPr>
                <w:rFonts w:ascii="Times New Roman" w:eastAsia="Times New Roman" w:hAnsi="Times New Roman"/>
                <w:sz w:val="32"/>
                <w:szCs w:val="32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-Давайте проверим, как вы знаете птиц леса, и поиграем в игру «Узнай птицу по голосу и описанию»</w:t>
            </w:r>
          </w:p>
          <w:p>
            <w:pPr>
              <w:rPr>
                <w:rFonts w:ascii="Times New Roman" w:eastAsia="Times New Roman" w:hAnsi="Times New Roman"/>
                <w:b w:val="0"/>
                <w:sz w:val="32"/>
                <w:szCs w:val="32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  <w:rtl w:val="off"/>
              </w:rPr>
              <w:t>кукушка</w:t>
            </w:r>
          </w:p>
          <w:p>
            <w:pPr>
              <w:rPr>
                <w:rFonts w:ascii="Times New Roman" w:eastAsia="Times New Roman" w:hAnsi="Times New Roman"/>
                <w:b w:val="0"/>
                <w:sz w:val="32"/>
                <w:szCs w:val="32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  <w:rtl w:val="off"/>
              </w:rPr>
              <w:t>синица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b w:val="0"/>
                <w:sz w:val="32"/>
                <w:szCs w:val="32"/>
                <w:u w:val="single" w:color="auto"/>
                <w:rtl w:val="off"/>
              </w:rPr>
              <w:t>глухарь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При проверке:дети дополняют сведения о птицах.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Вы прослушали голоса птиц. Среди них была птица, про которую в народе говорят "плохая мать"? Почему?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Откроем учебник с.72, найдем рубрику "Этот удивительный мир"</w:t>
            </w:r>
          </w:p>
          <w:p>
            <w:pPr>
              <w:rPr>
                <w:rFonts w:ascii="Times New Roman" w:eastAsia="Times New Roman" w:hAnsi="Times New Roman" w:hint="default"/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-Читая, подумайте, какие вопросы вы бы задали друг другу по этому тексту?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Привлечь внимание самочки; дают понять, что территория уже занята; предупреждают об опасности; чтобы собраться в стаю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Аудиозапись «Пение птиц»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Сопоставляют информацию с звучанием голосов птиц и изображением птиц на экране.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7.Самостоятельная работа с самопроверкой по эталону.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Цель:каждый для себя должен сделать вывод о том, что уже умеет.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Тест.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1. Отличительная особенность птиц: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перья шерсть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2. Птица, живущая в лесу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утка щегол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3. «Лесной санитар»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синица дятел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4. Птица, передвигающаяся по стволу вниз головой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Поползень трясогузка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5. Перелетная птица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Ласточка свиристель</w:t>
            </w:r>
          </w:p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Проверкапо интерактивной доске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  <w:tr>
        <w:trPr/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8.Рефлексия учебной деятельности на уроке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Цель:осознание обучащимися УД, самооценка результатов деятельности своей и всего класса.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 xml:space="preserve">Что вы узнали о птицах? 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Что удивило? О чем хотелось бы рассказать родителям?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Где можно применить полученные знания?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br/>
            </w:r>
          </w:p>
        </w:tc>
        <w:tc>
          <w:tcPr>
            <w:tcW w:w="4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  <w:r>
              <w:rPr>
                <w:rFonts w:ascii="Times New Roman" w:eastAsia="Times New Roman" w:hAnsi="Times New Roman" w:hint="default"/>
                <w:sz w:val="32"/>
                <w:szCs w:val="32"/>
              </w:rPr>
              <w:t>Осуществляют рефлексию на содержательном, коммуникативном и эмоциональном уровнях.</w:t>
            </w: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  <w:p>
            <w:pPr>
              <w:rPr>
                <w:rFonts w:ascii="Times New Roman" w:eastAsia="Times New Roman" w:hAnsi="Times New Roman" w:hint="default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/>
            </w:tcBorders>
            <w:vAlign w:val="top"/>
          </w:tcPr>
          <w:p>
            <w:pPr>
              <w:rPr>
                <w:rFonts w:ascii="Times New Roman" w:eastAsia="Times New Roman" w:hAnsi="Times New Roman" w:hint="default"/>
                <w:b w:val="0"/>
                <w:sz w:val="32"/>
                <w:szCs w:val="32"/>
              </w:rPr>
            </w:pPr>
          </w:p>
        </w:tc>
      </w:tr>
    </w:tbl>
    <w:p>
      <w:pPr>
        <w:rPr>
          <w:rFonts w:ascii="Times New Roman" w:eastAsia="Times New Roman" w:hAnsi="Times New Roman" w:hint="default"/>
          <w:sz w:val="32"/>
          <w:szCs w:val="32"/>
        </w:rPr>
      </w:pPr>
    </w:p>
    <w:sectPr>
      <w:pgSz w:w="16838" w:h="11906" w:orient="landscape"/>
      <w:pgMar w:top="60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inherit">
    <w:charset w:val="00"/>
    <w:notTrueType w:val="false"/>
  </w:font>
  <w:font w:name="Arial">
    <w:panose1 w:val="020B0604020202020204"/>
    <w:charset w:val="00"/>
    <w:notTrueType w:val="true"/>
    <w:sig w:usb0="E0002EFF" w:usb1="C000785B" w:usb2="00000009" w:usb3="00000001" w:csb0="400001FF" w:csb1="FFFF0000"/>
  </w:font>
  <w:font w:name="&quot;Helvetica Neue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Татьяна</cp:lastModifiedBy>
  <cp:revision>1</cp:revision>
  <dcterms:created xsi:type="dcterms:W3CDTF">2020-03-10T11:28:35Z</dcterms:created>
  <dcterms:modified xsi:type="dcterms:W3CDTF">2020-07-30T07:38:29Z</dcterms:modified>
  <cp:version>0900.0000.01</cp:version>
</cp:coreProperties>
</file>