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B3E" w:rsidRDefault="005A3B3E" w:rsidP="005A3B3E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A3B3E">
        <w:rPr>
          <w:rFonts w:ascii="Times New Roman" w:hAnsi="Times New Roman" w:cs="Times New Roman"/>
          <w:color w:val="000000"/>
          <w:sz w:val="28"/>
          <w:szCs w:val="28"/>
        </w:rPr>
        <w:t>Муниципальное автономное общеобразовательное учреждение</w:t>
      </w:r>
    </w:p>
    <w:p w:rsidR="000E10AB" w:rsidRPr="0080448C" w:rsidRDefault="005A3B3E" w:rsidP="005A3B3E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5A3B3E">
        <w:rPr>
          <w:rFonts w:ascii="Times New Roman" w:hAnsi="Times New Roman" w:cs="Times New Roman"/>
          <w:color w:val="000000"/>
          <w:sz w:val="28"/>
          <w:szCs w:val="28"/>
        </w:rPr>
        <w:t>«Средняя школа № 8 с углубленным изучением отдельных предметов»</w:t>
      </w:r>
    </w:p>
    <w:p w:rsidR="00815FFC" w:rsidRPr="0080448C" w:rsidRDefault="00815FFC" w:rsidP="000E10A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815FFC" w:rsidRDefault="00815FFC" w:rsidP="000E10A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E932BC" w:rsidRDefault="00E932BC" w:rsidP="000E10A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E932BC" w:rsidRDefault="00E932BC" w:rsidP="000E10A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E932BC" w:rsidRPr="0080448C" w:rsidRDefault="00E932BC" w:rsidP="000E10A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FF3BD3" w:rsidRPr="00E932BC" w:rsidRDefault="005A3B3E" w:rsidP="00E932BC">
      <w:pPr>
        <w:shd w:val="clear" w:color="auto" w:fill="FFFFFF"/>
        <w:spacing w:after="100" w:afterAutospacing="1" w:line="240" w:lineRule="auto"/>
        <w:ind w:firstLine="708"/>
        <w:jc w:val="center"/>
        <w:outlineLvl w:val="0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E932B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Методическая разработка</w:t>
      </w:r>
      <w:r w:rsidR="00FF3BD3" w:rsidRPr="00E932B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урока</w:t>
      </w:r>
      <w:r w:rsidR="00E932BC" w:rsidRPr="00E932B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FF3BD3" w:rsidRPr="00E932B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 химии.</w:t>
      </w:r>
    </w:p>
    <w:p w:rsidR="005A3B3E" w:rsidRPr="00E932BC" w:rsidRDefault="005A3B3E" w:rsidP="00FF3BD3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E932B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Лабораторная работа</w:t>
      </w:r>
    </w:p>
    <w:p w:rsidR="00FF4E8E" w:rsidRDefault="00D53C8A" w:rsidP="00D53C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2BC">
        <w:rPr>
          <w:rFonts w:ascii="Times New Roman" w:hAnsi="Times New Roman" w:cs="Times New Roman"/>
          <w:b/>
          <w:sz w:val="28"/>
          <w:szCs w:val="28"/>
        </w:rPr>
        <w:t>«</w:t>
      </w:r>
      <w:r w:rsidR="005A3B3E" w:rsidRPr="00E932BC">
        <w:rPr>
          <w:rFonts w:ascii="Times New Roman" w:hAnsi="Times New Roman" w:cs="Times New Roman"/>
          <w:b/>
          <w:sz w:val="28"/>
          <w:szCs w:val="28"/>
        </w:rPr>
        <w:t>Определение структуры пламени</w:t>
      </w:r>
      <w:r w:rsidRPr="00E932BC">
        <w:rPr>
          <w:rFonts w:ascii="Times New Roman" w:hAnsi="Times New Roman" w:cs="Times New Roman"/>
          <w:b/>
          <w:sz w:val="28"/>
          <w:szCs w:val="28"/>
        </w:rPr>
        <w:t>»</w:t>
      </w:r>
    </w:p>
    <w:p w:rsidR="00A125E0" w:rsidRPr="00311BA1" w:rsidRDefault="00D53C8A" w:rsidP="00D53C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2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E8E">
        <w:rPr>
          <w:rFonts w:ascii="Times New Roman" w:hAnsi="Times New Roman" w:cs="Times New Roman"/>
          <w:b/>
          <w:sz w:val="28"/>
          <w:szCs w:val="28"/>
        </w:rPr>
        <w:t xml:space="preserve">с использованием цифровой лаборатории </w:t>
      </w:r>
      <w:r w:rsidR="00A125E0">
        <w:rPr>
          <w:rFonts w:ascii="Times New Roman" w:hAnsi="Times New Roman" w:cs="Times New Roman"/>
          <w:b/>
          <w:sz w:val="28"/>
          <w:szCs w:val="28"/>
          <w:lang w:val="en-US"/>
        </w:rPr>
        <w:t>Releon</w:t>
      </w:r>
    </w:p>
    <w:p w:rsidR="00FF4E8E" w:rsidRDefault="00FF4E8E" w:rsidP="00D53C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химии</w:t>
      </w:r>
    </w:p>
    <w:p w:rsidR="00FF4E8E" w:rsidRDefault="00FF4E8E" w:rsidP="00D53C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«Школьного кванториума»</w:t>
      </w:r>
    </w:p>
    <w:p w:rsidR="00D53C8A" w:rsidRPr="00E932BC" w:rsidRDefault="00E932BC" w:rsidP="00D53C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  <w:bookmarkStart w:id="0" w:name="_GoBack"/>
      <w:bookmarkEnd w:id="0"/>
    </w:p>
    <w:p w:rsidR="00D53C8A" w:rsidRPr="00E932BC" w:rsidRDefault="00D53C8A" w:rsidP="00FF3BD3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</w:pPr>
    </w:p>
    <w:p w:rsidR="00E932BC" w:rsidRDefault="00E932BC" w:rsidP="000E10A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E932BC" w:rsidRDefault="00E932BC" w:rsidP="000E10A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E932BC" w:rsidRDefault="00E932BC" w:rsidP="000E10A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E932BC" w:rsidRDefault="00E932BC" w:rsidP="000E10A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E932BC" w:rsidRPr="0080448C" w:rsidRDefault="00E932BC" w:rsidP="000E10A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0E10AB" w:rsidRPr="0080448C" w:rsidRDefault="005A3B3E" w:rsidP="005A3B3E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Автор:</w:t>
      </w:r>
    </w:p>
    <w:p w:rsidR="000E10AB" w:rsidRDefault="005A3B3E" w:rsidP="005A3B3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Емельянова Тамара Николаевна</w:t>
      </w:r>
    </w:p>
    <w:p w:rsidR="005A3B3E" w:rsidRDefault="005A3B3E" w:rsidP="005A3B3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учитель химии</w:t>
      </w:r>
    </w:p>
    <w:p w:rsidR="005A3B3E" w:rsidRDefault="005A3B3E" w:rsidP="005A3B3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МАОУ СШ №8 (с УИОП)</w:t>
      </w:r>
    </w:p>
    <w:p w:rsidR="005A3B3E" w:rsidRPr="005A3B3E" w:rsidRDefault="005A3B3E" w:rsidP="005A3B3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г. Кстово Нижегородской области</w:t>
      </w:r>
    </w:p>
    <w:p w:rsidR="005A3B3E" w:rsidRDefault="005A3B3E" w:rsidP="00E932BC">
      <w:pPr>
        <w:pStyle w:val="Default"/>
        <w:rPr>
          <w:b/>
          <w:bCs/>
          <w:sz w:val="28"/>
          <w:szCs w:val="28"/>
        </w:rPr>
      </w:pPr>
    </w:p>
    <w:p w:rsidR="005A3B3E" w:rsidRDefault="005A3B3E" w:rsidP="00DB4DFA">
      <w:pPr>
        <w:pStyle w:val="Default"/>
        <w:jc w:val="center"/>
        <w:rPr>
          <w:b/>
          <w:bCs/>
          <w:sz w:val="28"/>
          <w:szCs w:val="28"/>
        </w:rPr>
      </w:pPr>
    </w:p>
    <w:p w:rsidR="005A3B3E" w:rsidRDefault="005A3B3E" w:rsidP="00DB4DFA">
      <w:pPr>
        <w:pStyle w:val="Default"/>
        <w:jc w:val="center"/>
        <w:rPr>
          <w:b/>
          <w:bCs/>
          <w:sz w:val="28"/>
          <w:szCs w:val="28"/>
        </w:rPr>
      </w:pPr>
    </w:p>
    <w:p w:rsidR="005A3B3E" w:rsidRDefault="005A3B3E" w:rsidP="00DB4DFA">
      <w:pPr>
        <w:pStyle w:val="Default"/>
        <w:jc w:val="center"/>
        <w:rPr>
          <w:b/>
          <w:bCs/>
          <w:sz w:val="28"/>
          <w:szCs w:val="28"/>
        </w:rPr>
      </w:pPr>
    </w:p>
    <w:p w:rsidR="005A3B3E" w:rsidRDefault="005A3B3E" w:rsidP="00DB4DFA">
      <w:pPr>
        <w:pStyle w:val="Default"/>
        <w:jc w:val="center"/>
        <w:rPr>
          <w:b/>
          <w:bCs/>
          <w:sz w:val="28"/>
          <w:szCs w:val="28"/>
        </w:rPr>
      </w:pPr>
    </w:p>
    <w:p w:rsidR="005A3B3E" w:rsidRDefault="005A3B3E" w:rsidP="00DB4DFA">
      <w:pPr>
        <w:pStyle w:val="Default"/>
        <w:jc w:val="center"/>
        <w:rPr>
          <w:b/>
          <w:bCs/>
          <w:sz w:val="28"/>
          <w:szCs w:val="28"/>
        </w:rPr>
      </w:pPr>
    </w:p>
    <w:p w:rsidR="005A3B3E" w:rsidRDefault="005A3B3E" w:rsidP="00DB4DFA">
      <w:pPr>
        <w:pStyle w:val="Default"/>
        <w:jc w:val="center"/>
        <w:rPr>
          <w:b/>
          <w:bCs/>
          <w:sz w:val="28"/>
          <w:szCs w:val="28"/>
        </w:rPr>
      </w:pPr>
    </w:p>
    <w:p w:rsidR="005A3B3E" w:rsidRDefault="005A3B3E" w:rsidP="00DB4DFA">
      <w:pPr>
        <w:pStyle w:val="Default"/>
        <w:jc w:val="center"/>
        <w:rPr>
          <w:b/>
          <w:bCs/>
          <w:sz w:val="28"/>
          <w:szCs w:val="28"/>
        </w:rPr>
      </w:pPr>
    </w:p>
    <w:p w:rsidR="005A3B3E" w:rsidRPr="00E932BC" w:rsidRDefault="00E932BC" w:rsidP="00DB4DFA">
      <w:pPr>
        <w:pStyle w:val="Default"/>
        <w:jc w:val="center"/>
        <w:rPr>
          <w:bCs/>
          <w:sz w:val="28"/>
          <w:szCs w:val="28"/>
        </w:rPr>
      </w:pPr>
      <w:r w:rsidRPr="00E932BC">
        <w:rPr>
          <w:bCs/>
          <w:sz w:val="28"/>
          <w:szCs w:val="28"/>
        </w:rPr>
        <w:t>г. Кстово</w:t>
      </w:r>
    </w:p>
    <w:p w:rsidR="000E10AB" w:rsidRPr="0080448C" w:rsidRDefault="00FF3BD3" w:rsidP="00FF3BD3">
      <w:pPr>
        <w:pStyle w:val="Default"/>
        <w:jc w:val="center"/>
        <w:rPr>
          <w:bCs/>
          <w:sz w:val="28"/>
          <w:szCs w:val="28"/>
        </w:rPr>
      </w:pPr>
      <w:r w:rsidRPr="0080448C">
        <w:rPr>
          <w:bCs/>
          <w:sz w:val="28"/>
          <w:szCs w:val="28"/>
        </w:rPr>
        <w:lastRenderedPageBreak/>
        <w:t>202</w:t>
      </w:r>
      <w:r w:rsidR="005A3B3E">
        <w:rPr>
          <w:bCs/>
          <w:sz w:val="28"/>
          <w:szCs w:val="28"/>
        </w:rPr>
        <w:t>2</w:t>
      </w:r>
      <w:r w:rsidRPr="0080448C">
        <w:rPr>
          <w:bCs/>
          <w:sz w:val="28"/>
          <w:szCs w:val="28"/>
        </w:rPr>
        <w:t xml:space="preserve"> год</w:t>
      </w:r>
    </w:p>
    <w:p w:rsidR="00815FFC" w:rsidRPr="0080448C" w:rsidRDefault="00815FFC" w:rsidP="00DB4DFA">
      <w:pPr>
        <w:pStyle w:val="Default"/>
        <w:jc w:val="center"/>
        <w:rPr>
          <w:b/>
          <w:bCs/>
          <w:sz w:val="28"/>
          <w:szCs w:val="28"/>
        </w:rPr>
      </w:pPr>
    </w:p>
    <w:p w:rsidR="00DB4DFA" w:rsidRPr="00654581" w:rsidRDefault="00FF4E8E" w:rsidP="00596F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  <w:r w:rsidR="00DB4DFA" w:rsidRPr="00654581">
        <w:rPr>
          <w:rFonts w:ascii="Times New Roman" w:hAnsi="Times New Roman" w:cs="Times New Roman"/>
          <w:b/>
          <w:sz w:val="24"/>
          <w:szCs w:val="24"/>
        </w:rPr>
        <w:t xml:space="preserve"> урока</w:t>
      </w:r>
    </w:p>
    <w:p w:rsidR="00DB4DFA" w:rsidRPr="00654581" w:rsidRDefault="00DB4DFA" w:rsidP="00596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8080"/>
      </w:tblGrid>
      <w:tr w:rsidR="00DB4DFA" w:rsidRPr="00654581" w:rsidTr="002B2DE1">
        <w:trPr>
          <w:trHeight w:val="332"/>
        </w:trPr>
        <w:tc>
          <w:tcPr>
            <w:tcW w:w="2552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8080" w:type="dxa"/>
          </w:tcPr>
          <w:p w:rsidR="00DB4DFA" w:rsidRPr="00654581" w:rsidRDefault="00FF4E8E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Тамара Николаевна</w:t>
            </w:r>
          </w:p>
        </w:tc>
      </w:tr>
      <w:tr w:rsidR="00DB4DFA" w:rsidRPr="00654581" w:rsidTr="002B2DE1">
        <w:trPr>
          <w:trHeight w:val="421"/>
        </w:trPr>
        <w:tc>
          <w:tcPr>
            <w:tcW w:w="2552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8080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DB4DFA" w:rsidRPr="00654581" w:rsidTr="002B2DE1">
        <w:trPr>
          <w:trHeight w:val="427"/>
        </w:trPr>
        <w:tc>
          <w:tcPr>
            <w:tcW w:w="2552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080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B4DFA" w:rsidRPr="00654581" w:rsidTr="002B2DE1">
        <w:trPr>
          <w:trHeight w:val="415"/>
        </w:trPr>
        <w:tc>
          <w:tcPr>
            <w:tcW w:w="2552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Тип урока </w:t>
            </w:r>
          </w:p>
        </w:tc>
        <w:tc>
          <w:tcPr>
            <w:tcW w:w="8080" w:type="dxa"/>
          </w:tcPr>
          <w:p w:rsidR="00DB4DFA" w:rsidRPr="00654581" w:rsidRDefault="00A45BB9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</w:t>
            </w:r>
            <w:r w:rsidR="00DB4DFA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элементами исследования</w:t>
            </w:r>
          </w:p>
        </w:tc>
      </w:tr>
      <w:tr w:rsidR="00DB4DFA" w:rsidRPr="00654581" w:rsidTr="00FF4E8E">
        <w:trPr>
          <w:trHeight w:val="650"/>
        </w:trPr>
        <w:tc>
          <w:tcPr>
            <w:tcW w:w="2552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ресурсы </w:t>
            </w:r>
          </w:p>
        </w:tc>
        <w:tc>
          <w:tcPr>
            <w:tcW w:w="8080" w:type="dxa"/>
          </w:tcPr>
          <w:p w:rsidR="00787982" w:rsidRPr="00654581" w:rsidRDefault="00FF4E8E" w:rsidP="00FF4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4E8E">
              <w:rPr>
                <w:rFonts w:ascii="Times New Roman" w:hAnsi="Times New Roman" w:cs="Times New Roman"/>
                <w:sz w:val="24"/>
                <w:szCs w:val="24"/>
              </w:rPr>
              <w:t>чебник Г. Е. Рудзити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са, Ф. Г. Фельдмана «Химия, 8». — 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4E8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FF4E8E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Просвещение,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FF4E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B4DFA" w:rsidRPr="00654581" w:rsidTr="002B2DE1">
        <w:trPr>
          <w:trHeight w:val="422"/>
        </w:trPr>
        <w:tc>
          <w:tcPr>
            <w:tcW w:w="2552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План урока </w:t>
            </w:r>
          </w:p>
        </w:tc>
        <w:tc>
          <w:tcPr>
            <w:tcW w:w="8080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Мотивационно-целевой этап </w:t>
            </w:r>
          </w:p>
          <w:p w:rsidR="00FB75D8" w:rsidRPr="00654581" w:rsidRDefault="00FB75D8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966D6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оздание  для </w:t>
            </w:r>
            <w:r w:rsidR="00A45BB9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="005966D6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проблемной ситуации; побуждение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к высказыванию предло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жений о способе и средствах достижения поставленной цели.</w:t>
            </w:r>
          </w:p>
          <w:p w:rsidR="00787982" w:rsidRPr="00654581" w:rsidRDefault="005966D6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Мотивирование </w:t>
            </w:r>
            <w:r w:rsidR="00A45BB9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="00787982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 к определению темы и к постановке позна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вательной цели урока. Озвучивание темы  и цели</w:t>
            </w:r>
            <w:r w:rsidR="00787982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EB0A23" w:rsidRPr="00654581" w:rsidRDefault="00EB0A23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6D6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>I. Ориентационный (актуализации/повторения) этап</w:t>
            </w:r>
          </w:p>
          <w:p w:rsidR="00EB0A23" w:rsidRPr="00654581" w:rsidRDefault="00EB0A23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A23" w:rsidRPr="00654581" w:rsidRDefault="00EB0A23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966D6" w:rsidRPr="00654581">
              <w:rPr>
                <w:rFonts w:ascii="Times New Roman" w:hAnsi="Times New Roman" w:cs="Times New Roman"/>
                <w:sz w:val="24"/>
                <w:szCs w:val="24"/>
              </w:rPr>
              <w:t>Фронтальная беседа; актуализация  знаний</w:t>
            </w:r>
            <w:r w:rsidR="001742EA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о правилах работы в хи</w:t>
            </w:r>
            <w:r w:rsidR="001742EA" w:rsidRPr="00654581">
              <w:rPr>
                <w:rFonts w:ascii="Times New Roman" w:hAnsi="Times New Roman" w:cs="Times New Roman"/>
                <w:sz w:val="24"/>
                <w:szCs w:val="24"/>
              </w:rPr>
              <w:softHyphen/>
              <w:t>мической лаборатори</w:t>
            </w:r>
            <w:r w:rsidR="0080448C" w:rsidRPr="00654581">
              <w:rPr>
                <w:rFonts w:ascii="Times New Roman" w:hAnsi="Times New Roman" w:cs="Times New Roman"/>
                <w:sz w:val="24"/>
                <w:szCs w:val="24"/>
              </w:rPr>
              <w:t>и, о приёмах работы со штативом</w:t>
            </w:r>
            <w:r w:rsidR="00A45BB9">
              <w:rPr>
                <w:rFonts w:ascii="Times New Roman" w:hAnsi="Times New Roman" w:cs="Times New Roman"/>
                <w:sz w:val="24"/>
                <w:szCs w:val="24"/>
              </w:rPr>
              <w:t xml:space="preserve"> (штатив с держателем)</w:t>
            </w:r>
            <w:r w:rsidR="0080448C" w:rsidRPr="00654581">
              <w:rPr>
                <w:rFonts w:ascii="Times New Roman" w:hAnsi="Times New Roman" w:cs="Times New Roman"/>
                <w:sz w:val="24"/>
                <w:szCs w:val="24"/>
              </w:rPr>
              <w:t>, спиртовкой</w:t>
            </w:r>
            <w:r w:rsidR="00A4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D8" w:rsidRPr="00654581" w:rsidRDefault="00EB0A23" w:rsidP="00596F6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B75D8" w:rsidRPr="006545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с терминами и понятиями. </w:t>
            </w:r>
          </w:p>
          <w:p w:rsidR="00A45BB9" w:rsidRDefault="005966D6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="00FB75D8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</w:t>
            </w:r>
            <w:r w:rsidR="00FB75D8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r w:rsidR="00FB75D8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BB9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="00FB75D8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об устройстве и принципе работы лабо</w:t>
            </w:r>
            <w:r w:rsidR="00A45BB9">
              <w:rPr>
                <w:rFonts w:ascii="Times New Roman" w:hAnsi="Times New Roman" w:cs="Times New Roman"/>
                <w:sz w:val="24"/>
                <w:szCs w:val="24"/>
              </w:rPr>
              <w:t>ратор</w:t>
            </w:r>
            <w:r w:rsidR="00A45BB9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штатива и спиртовки.</w:t>
            </w:r>
          </w:p>
          <w:p w:rsidR="001A1966" w:rsidRDefault="00A45BB9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прицепом работы </w:t>
            </w:r>
            <w:r w:rsidR="00815FFC" w:rsidRPr="00654581">
              <w:rPr>
                <w:rFonts w:ascii="Times New Roman" w:hAnsi="Times New Roman" w:cs="Times New Roman"/>
                <w:sz w:val="24"/>
                <w:szCs w:val="24"/>
              </w:rPr>
              <w:t>цифров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815FFC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датчик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15FFC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высокой </w:t>
            </w:r>
            <w:r w:rsidR="00815FFC" w:rsidRPr="00654581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5FFC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5BB9">
              <w:rPr>
                <w:rFonts w:ascii="Times New Roman" w:hAnsi="Times New Roman" w:cs="Times New Roman"/>
                <w:sz w:val="24"/>
                <w:szCs w:val="24"/>
              </w:rPr>
              <w:t>цифровой лаборатории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Releon</w:t>
            </w:r>
            <w:r w:rsidRPr="00A45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5825" w:rsidRPr="00A45BB9" w:rsidRDefault="005F5825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84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  <w:r w:rsidR="005966D6"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Содержательно-операционный </w:t>
            </w:r>
            <w:r w:rsidR="00EB0A23"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 w:rsidR="005966D6"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>(выполнение практической работы)</w:t>
            </w:r>
            <w:r w:rsidR="00EB0A23"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F5825" w:rsidRPr="00654581" w:rsidRDefault="005F5825" w:rsidP="00596F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F84" w:rsidRPr="00654581" w:rsidRDefault="005F5825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="00AF6DF2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с методикой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лабораторной</w:t>
            </w:r>
            <w:r w:rsidR="005966D6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работы, рас</w:t>
            </w:r>
            <w:r w:rsidR="005966D6" w:rsidRPr="00654581">
              <w:rPr>
                <w:rFonts w:ascii="Times New Roman" w:hAnsi="Times New Roman" w:cs="Times New Roman"/>
                <w:sz w:val="24"/>
                <w:szCs w:val="24"/>
              </w:rPr>
              <w:softHyphen/>
              <w:t>пределение  оборудования и инструкций</w:t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работе.</w:t>
            </w:r>
          </w:p>
          <w:p w:rsidR="005966D6" w:rsidRPr="00654581" w:rsidRDefault="005F5825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F36C3">
              <w:rPr>
                <w:rFonts w:ascii="Times New Roman" w:hAnsi="Times New Roman" w:cs="Times New Roman"/>
                <w:sz w:val="24"/>
                <w:szCs w:val="24"/>
              </w:rPr>
              <w:t xml:space="preserve">ыполнение 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36C3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</w:t>
            </w:r>
            <w:r w:rsidR="00876BE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правил техники безопасности.</w:t>
            </w:r>
          </w:p>
          <w:p w:rsidR="00876BEB" w:rsidRPr="00654581" w:rsidRDefault="00876BEB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84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IV. </w:t>
            </w:r>
            <w:r w:rsidR="00B36F84"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 усвоения, обсуждение допущенных ошибок и их коррекция</w:t>
            </w:r>
            <w:r w:rsidR="00EB0A23"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36F84"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F5825" w:rsidRDefault="005F5825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F84" w:rsidRPr="00654581" w:rsidRDefault="00876BEB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66D6" w:rsidRPr="006545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бсуждение </w:t>
            </w:r>
            <w:r w:rsidR="005966D6" w:rsidRPr="00654581">
              <w:rPr>
                <w:rFonts w:ascii="Times New Roman" w:hAnsi="Times New Roman" w:cs="Times New Roman"/>
                <w:sz w:val="24"/>
                <w:szCs w:val="24"/>
              </w:rPr>
              <w:t>результатов работы, коррекция</w:t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выводов по работе; на основе выводов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t>решение проблемной ситуации; обсуждение ответов на контрольные вопросы.</w:t>
            </w:r>
          </w:p>
          <w:p w:rsidR="00EB0A23" w:rsidRPr="00654581" w:rsidRDefault="00EB0A23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C69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V. </w:t>
            </w:r>
            <w:r w:rsidR="00B36F84"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Информация о домашнем задании и рефлексия</w:t>
            </w:r>
            <w:r w:rsidR="00EB0A23" w:rsidRPr="0065458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A1966" w:rsidRPr="00654581" w:rsidRDefault="00AF6DF2" w:rsidP="001A19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A1966" w:rsidRPr="00654581"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урока.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Фронтальная беседа. Самооценка и самоанализ.</w:t>
            </w:r>
          </w:p>
          <w:p w:rsidR="00876BEB" w:rsidRPr="00654581" w:rsidRDefault="00876BEB" w:rsidP="00876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- Что нового вы узнали на уроке?</w:t>
            </w:r>
          </w:p>
          <w:p w:rsidR="00876BEB" w:rsidRPr="00654581" w:rsidRDefault="00876BEB" w:rsidP="00876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- Какие затруднения у вас возникли при  решении задач?</w:t>
            </w:r>
          </w:p>
          <w:p w:rsidR="00876BEB" w:rsidRPr="00654581" w:rsidRDefault="00876BEB" w:rsidP="00876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- Что до сих пор остается непонятным?</w:t>
            </w:r>
          </w:p>
          <w:p w:rsidR="001A1966" w:rsidRPr="00654581" w:rsidRDefault="001A1966" w:rsidP="001A19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Информация о домашнем задании, комментарии по его выполнению.</w:t>
            </w:r>
          </w:p>
          <w:p w:rsidR="00EB0A23" w:rsidRPr="00654581" w:rsidRDefault="00EB0A23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DFA" w:rsidRPr="00654581" w:rsidTr="002B2DE1">
        <w:trPr>
          <w:trHeight w:val="280"/>
        </w:trPr>
        <w:tc>
          <w:tcPr>
            <w:tcW w:w="2552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Цели урока </w:t>
            </w:r>
          </w:p>
        </w:tc>
        <w:tc>
          <w:tcPr>
            <w:tcW w:w="8080" w:type="dxa"/>
          </w:tcPr>
          <w:p w:rsidR="00DB4DFA" w:rsidRPr="00654581" w:rsidRDefault="00D07C69" w:rsidP="00B20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FB75D8" w:rsidRPr="00654581">
              <w:rPr>
                <w:rFonts w:ascii="Times New Roman" w:hAnsi="Times New Roman" w:cs="Times New Roman"/>
                <w:sz w:val="24"/>
                <w:szCs w:val="24"/>
              </w:rPr>
              <w:t>оздание условий</w:t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у </w:t>
            </w:r>
            <w:r w:rsidR="004118A2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t>щихся познавательных уни</w:t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версальных учебных действий, умений проводить простейшие </w:t>
            </w:r>
            <w:r w:rsidR="00B202EE" w:rsidRPr="00654581">
              <w:rPr>
                <w:rFonts w:ascii="Times New Roman" w:hAnsi="Times New Roman" w:cs="Times New Roman"/>
                <w:sz w:val="24"/>
                <w:szCs w:val="24"/>
              </w:rPr>
              <w:t>исследования, навыка со</w:t>
            </w:r>
            <w:r w:rsidR="00B202EE" w:rsidRPr="0065458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ставления </w:t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отчёт</w:t>
            </w:r>
            <w:r w:rsidR="00B202EE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B36F84" w:rsidRPr="00654581">
              <w:rPr>
                <w:rFonts w:ascii="Times New Roman" w:hAnsi="Times New Roman" w:cs="Times New Roman"/>
                <w:sz w:val="24"/>
                <w:szCs w:val="24"/>
              </w:rPr>
              <w:t>о работе и делать выводы.</w:t>
            </w:r>
          </w:p>
          <w:p w:rsidR="0082140A" w:rsidRPr="00654581" w:rsidRDefault="004118A2" w:rsidP="00B20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опорные знания о процессе горения, определить температуру в разных зонах пламени, определить в какой части пламени следует производить нагревание веществ,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влияет температура на свечение пламени.</w:t>
            </w:r>
          </w:p>
        </w:tc>
      </w:tr>
      <w:tr w:rsidR="00DB4DFA" w:rsidRPr="00654581" w:rsidTr="002B2DE1">
        <w:trPr>
          <w:trHeight w:val="661"/>
        </w:trPr>
        <w:tc>
          <w:tcPr>
            <w:tcW w:w="2552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Формы и методы обучения </w:t>
            </w:r>
          </w:p>
        </w:tc>
        <w:tc>
          <w:tcPr>
            <w:tcW w:w="8080" w:type="dxa"/>
          </w:tcPr>
          <w:p w:rsidR="00B36F84" w:rsidRPr="00654581" w:rsidRDefault="00B36F84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36C3">
              <w:rPr>
                <w:rFonts w:ascii="Times New Roman" w:hAnsi="Times New Roman" w:cs="Times New Roman"/>
                <w:b/>
                <w:sz w:val="24"/>
                <w:szCs w:val="24"/>
              </w:rPr>
              <w:t>Формы: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фронтальная, индивидуальная, групповая.</w:t>
            </w:r>
          </w:p>
          <w:p w:rsidR="00CF36C3" w:rsidRDefault="00CF36C3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DFA" w:rsidRPr="00654581" w:rsidRDefault="00B36F84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36C3">
              <w:rPr>
                <w:rFonts w:ascii="Times New Roman" w:hAnsi="Times New Roman" w:cs="Times New Roman"/>
                <w:b/>
                <w:sz w:val="24"/>
                <w:szCs w:val="24"/>
              </w:rPr>
              <w:t>Методы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>словесные (беседа, диалог</w:t>
            </w:r>
            <w:r w:rsidR="006613C8" w:rsidRPr="00654581">
              <w:rPr>
                <w:rFonts w:ascii="Times New Roman" w:hAnsi="Times New Roman" w:cs="Times New Roman"/>
                <w:sz w:val="24"/>
                <w:szCs w:val="24"/>
              </w:rPr>
              <w:t>), наглядные (работа с рисунком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), практические (проводят 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>лабораторную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работу, 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>заполняют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таблицу), дедуктивные (анализ, применение знаний, обобщение). </w:t>
            </w:r>
          </w:p>
          <w:p w:rsidR="0082140A" w:rsidRPr="00654581" w:rsidRDefault="0082140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DFA" w:rsidRPr="00654581" w:rsidTr="002B2DE1">
        <w:trPr>
          <w:trHeight w:val="661"/>
        </w:trPr>
        <w:tc>
          <w:tcPr>
            <w:tcW w:w="2552" w:type="dxa"/>
          </w:tcPr>
          <w:p w:rsidR="00DB4DFA" w:rsidRPr="00654581" w:rsidRDefault="007141DB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8080" w:type="dxa"/>
          </w:tcPr>
          <w:p w:rsidR="00DB4DFA" w:rsidRPr="00654581" w:rsidRDefault="004118A2" w:rsidP="005F58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с программным обеспечением</w:t>
            </w:r>
            <w:r w:rsidR="005F5825" w:rsidRPr="005F5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5825" w:rsidRPr="005F5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Releon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5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F5825" w:rsidRPr="005F5825">
              <w:rPr>
                <w:rFonts w:ascii="Times New Roman" w:hAnsi="Times New Roman" w:cs="Times New Roman"/>
                <w:sz w:val="24"/>
                <w:szCs w:val="24"/>
              </w:rPr>
              <w:t>цифрово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F5825" w:rsidRPr="005F5825">
              <w:rPr>
                <w:rFonts w:ascii="Times New Roman" w:hAnsi="Times New Roman" w:cs="Times New Roman"/>
                <w:sz w:val="24"/>
                <w:szCs w:val="24"/>
              </w:rPr>
              <w:t xml:space="preserve"> датчик высокой температуры  цифровой лаборатории </w:t>
            </w:r>
            <w:r w:rsidR="005F5825" w:rsidRPr="005F5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Releon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 xml:space="preserve">, лабораторный 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штатив с 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>держателем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>; спи</w:t>
            </w:r>
            <w:r w:rsidR="00FD3806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ртовка, 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 xml:space="preserve">парафиновая 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>свеча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>, спички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5FFC" w:rsidRPr="00654581" w:rsidTr="002B2DE1">
        <w:trPr>
          <w:trHeight w:val="661"/>
        </w:trPr>
        <w:tc>
          <w:tcPr>
            <w:tcW w:w="2552" w:type="dxa"/>
          </w:tcPr>
          <w:p w:rsidR="00815FFC" w:rsidRPr="00654581" w:rsidRDefault="00815FFC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понятия и термины</w:t>
            </w:r>
          </w:p>
        </w:tc>
        <w:tc>
          <w:tcPr>
            <w:tcW w:w="8080" w:type="dxa"/>
          </w:tcPr>
          <w:p w:rsidR="00815FFC" w:rsidRPr="00654581" w:rsidRDefault="00BA5B7B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Горение, п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 xml:space="preserve">ламя, </w:t>
            </w:r>
            <w:r w:rsidR="004118A2">
              <w:rPr>
                <w:rFonts w:ascii="Times New Roman" w:hAnsi="Times New Roman" w:cs="Times New Roman"/>
                <w:sz w:val="24"/>
                <w:szCs w:val="24"/>
              </w:rPr>
              <w:t xml:space="preserve">части пламени, </w:t>
            </w:r>
            <w:r w:rsidR="005F5825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температура, </w:t>
            </w:r>
            <w:r w:rsidR="005F5825" w:rsidRPr="005F5825">
              <w:rPr>
                <w:rFonts w:ascii="Times New Roman" w:hAnsi="Times New Roman" w:cs="Times New Roman"/>
                <w:sz w:val="24"/>
                <w:szCs w:val="24"/>
              </w:rPr>
              <w:t xml:space="preserve">цифровой датчик высокой температуры  цифровой лаборатории </w:t>
            </w:r>
            <w:r w:rsidR="005F5825" w:rsidRPr="005F5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Releon</w:t>
            </w:r>
            <w:r w:rsidR="005F5825" w:rsidRPr="005F5825">
              <w:rPr>
                <w:rFonts w:ascii="Times New Roman" w:hAnsi="Times New Roman" w:cs="Times New Roman"/>
                <w:sz w:val="24"/>
                <w:szCs w:val="24"/>
              </w:rPr>
              <w:t>, лабораторный штатив с держателем; спиртовка,  парафиновая свеча, спички.</w:t>
            </w:r>
          </w:p>
        </w:tc>
      </w:tr>
      <w:tr w:rsidR="00DB4DFA" w:rsidRPr="00654581" w:rsidTr="0082140A">
        <w:trPr>
          <w:trHeight w:val="5166"/>
        </w:trPr>
        <w:tc>
          <w:tcPr>
            <w:tcW w:w="2552" w:type="dxa"/>
          </w:tcPr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урока</w:t>
            </w:r>
          </w:p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DFA" w:rsidRPr="00654581" w:rsidRDefault="00DB4DF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1DB" w:rsidRPr="00654581" w:rsidRDefault="007141DB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40A" w:rsidRPr="00654581" w:rsidRDefault="0082140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40A" w:rsidRPr="00654581" w:rsidRDefault="0082140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40A" w:rsidRPr="00654581" w:rsidRDefault="0082140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40A" w:rsidRPr="00654581" w:rsidRDefault="0082140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40A" w:rsidRPr="00654581" w:rsidRDefault="0082140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40A" w:rsidRPr="00654581" w:rsidRDefault="0082140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40A" w:rsidRPr="00654581" w:rsidRDefault="0082140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40A" w:rsidRPr="00654581" w:rsidRDefault="0082140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7141DB" w:rsidRPr="004118A2" w:rsidRDefault="007141DB" w:rsidP="00596F6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18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Предметные: </w:t>
            </w:r>
          </w:p>
          <w:p w:rsidR="007141DB" w:rsidRPr="00654581" w:rsidRDefault="0082140A" w:rsidP="00821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основные методы познания: наблюдение, измерение, эксперимент; </w:t>
            </w:r>
          </w:p>
          <w:p w:rsidR="007141DB" w:rsidRPr="00654581" w:rsidRDefault="0082140A" w:rsidP="00821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правила безопасной работы при проведении нагревания; </w:t>
            </w:r>
          </w:p>
          <w:p w:rsidR="007141DB" w:rsidRPr="00654581" w:rsidRDefault="0082140A" w:rsidP="00821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спиртовкой, </w:t>
            </w:r>
            <w:r w:rsidR="004118A2">
              <w:rPr>
                <w:rFonts w:ascii="Times New Roman" w:hAnsi="Times New Roman" w:cs="Times New Roman"/>
                <w:sz w:val="24"/>
                <w:szCs w:val="24"/>
              </w:rPr>
              <w:t xml:space="preserve">свечой, </w:t>
            </w:r>
            <w:r w:rsidR="007141DB" w:rsidRPr="00654581">
              <w:rPr>
                <w:rFonts w:ascii="Times New Roman" w:hAnsi="Times New Roman" w:cs="Times New Roman"/>
                <w:sz w:val="24"/>
                <w:szCs w:val="24"/>
              </w:rPr>
              <w:t>лабор</w:t>
            </w:r>
            <w:r w:rsidR="006613C8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аторным оборудованием и посудой.   </w:t>
            </w:r>
          </w:p>
          <w:p w:rsidR="006613C8" w:rsidRPr="00654581" w:rsidRDefault="006613C8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1DB" w:rsidRPr="004118A2" w:rsidRDefault="007141DB" w:rsidP="0082140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18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Метапредметные: </w:t>
            </w:r>
          </w:p>
          <w:p w:rsidR="007141DB" w:rsidRPr="00654581" w:rsidRDefault="007141DB" w:rsidP="00821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 и выполнять химические эксперименты, формулиро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вать </w:t>
            </w:r>
            <w:r w:rsidR="00F01835"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выводы на основе анализа наблюдений за экспериментом.</w:t>
            </w:r>
          </w:p>
          <w:p w:rsidR="00CF36C3" w:rsidRDefault="00CF36C3" w:rsidP="008214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141DB" w:rsidRPr="00654581" w:rsidRDefault="007141DB" w:rsidP="00821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4581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65458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последовательных действий при выполнении опы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softHyphen/>
              <w:t>тов, организовывать рабочее место при выполнении химического эксперимента.</w:t>
            </w:r>
          </w:p>
          <w:p w:rsidR="00CF36C3" w:rsidRDefault="00CF36C3" w:rsidP="008214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141DB" w:rsidRPr="00654581" w:rsidRDefault="007141DB" w:rsidP="00821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эффективная работа в паре, в группе при решении учебных за</w:t>
            </w:r>
            <w:r w:rsidRPr="00654581">
              <w:rPr>
                <w:rFonts w:ascii="Times New Roman" w:hAnsi="Times New Roman" w:cs="Times New Roman"/>
                <w:sz w:val="24"/>
                <w:szCs w:val="24"/>
              </w:rPr>
              <w:softHyphen/>
              <w:t>дач.</w:t>
            </w:r>
          </w:p>
          <w:p w:rsidR="0082140A" w:rsidRPr="00654581" w:rsidRDefault="0082140A" w:rsidP="00821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1DB" w:rsidRPr="004118A2" w:rsidRDefault="007141DB" w:rsidP="0082140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18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</w:p>
          <w:p w:rsidR="00DB4DFA" w:rsidRPr="00654581" w:rsidRDefault="007141DB" w:rsidP="00821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581">
              <w:rPr>
                <w:rFonts w:ascii="Times New Roman" w:hAnsi="Times New Roman" w:cs="Times New Roman"/>
                <w:sz w:val="24"/>
                <w:szCs w:val="24"/>
              </w:rPr>
              <w:t>соблюдать правила безо</w:t>
            </w:r>
            <w:r w:rsidR="00654581" w:rsidRPr="00654581">
              <w:rPr>
                <w:rFonts w:ascii="Times New Roman" w:hAnsi="Times New Roman" w:cs="Times New Roman"/>
                <w:sz w:val="24"/>
                <w:szCs w:val="24"/>
              </w:rPr>
              <w:t>пасного обращения с лабораторным  оборудованием и нагревательными приборами.</w:t>
            </w:r>
          </w:p>
          <w:p w:rsidR="0082140A" w:rsidRPr="00654581" w:rsidRDefault="0082140A" w:rsidP="00596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1DB" w:rsidRPr="00654581" w:rsidRDefault="007141DB" w:rsidP="008214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13C8" w:rsidRPr="0080448C" w:rsidRDefault="006613C8" w:rsidP="00596F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613C8" w:rsidRPr="0080448C" w:rsidRDefault="006613C8" w:rsidP="00596F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448C">
        <w:rPr>
          <w:rFonts w:ascii="Times New Roman" w:hAnsi="Times New Roman" w:cs="Times New Roman"/>
          <w:sz w:val="36"/>
          <w:szCs w:val="36"/>
        </w:rPr>
        <w:tab/>
      </w:r>
    </w:p>
    <w:p w:rsidR="006613C8" w:rsidRPr="0080448C" w:rsidRDefault="006613C8" w:rsidP="00596F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B4DFA" w:rsidRPr="0080448C" w:rsidRDefault="00DB4DFA" w:rsidP="00596F6E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DB4DFA" w:rsidRPr="0080448C" w:rsidSect="00596F6E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654E2" w:rsidRPr="0080448C" w:rsidRDefault="00E654E2" w:rsidP="00596F6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07F69" w:rsidRPr="00070CE6" w:rsidRDefault="00107F69" w:rsidP="00815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0CE6">
        <w:rPr>
          <w:rFonts w:ascii="Times New Roman" w:hAnsi="Times New Roman" w:cs="Times New Roman"/>
          <w:b/>
          <w:sz w:val="24"/>
          <w:szCs w:val="24"/>
        </w:rPr>
        <w:t>Организационная структура урока</w:t>
      </w:r>
    </w:p>
    <w:p w:rsidR="00107F69" w:rsidRPr="00070CE6" w:rsidRDefault="00107F69" w:rsidP="00596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5529"/>
        <w:gridCol w:w="6314"/>
      </w:tblGrid>
      <w:tr w:rsidR="00107F69" w:rsidRPr="00070CE6" w:rsidTr="00924A45">
        <w:tc>
          <w:tcPr>
            <w:tcW w:w="2943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5529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314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107F69" w:rsidRPr="00070CE6" w:rsidTr="00924A45">
        <w:tc>
          <w:tcPr>
            <w:tcW w:w="2943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I. Мотивационно-целевой</w:t>
            </w:r>
          </w:p>
        </w:tc>
        <w:tc>
          <w:tcPr>
            <w:tcW w:w="5529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Озвучивает девиз урока «Ни одна наука не нуждается в эксперименте в такой степени как химия» (М.</w:t>
            </w:r>
            <w:r w:rsidR="004118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Фарадей)</w:t>
            </w:r>
          </w:p>
          <w:p w:rsidR="00654581" w:rsidRPr="00070CE6" w:rsidRDefault="00654581" w:rsidP="00654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581" w:rsidRPr="00070CE6" w:rsidRDefault="00654581" w:rsidP="00654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Мотивирует учащихся  к определению темы и к постановке познавательной цели урока.</w:t>
            </w:r>
          </w:p>
          <w:p w:rsidR="00654581" w:rsidRPr="00070CE6" w:rsidRDefault="00654581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Описывает проблемную ситуацию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Для приготовления чая две хозяйки поставили на газовую плиту чайники с одинаковым объёмом воды. Зажгли газовую горелку. У первой хозяйки чайник закипел на две мину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ты раньше, чем у второй. С чем это может быть связано? </w:t>
            </w:r>
          </w:p>
          <w:p w:rsidR="00070CE6" w:rsidRDefault="00070CE6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Отмечает, что правильный ответ на этот вопрос ученики получат в ходе выполнения практической работы.</w:t>
            </w:r>
          </w:p>
          <w:p w:rsidR="00AC534C" w:rsidRPr="00070CE6" w:rsidRDefault="00AC534C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Озвучивает тему и ц</w:t>
            </w:r>
            <w:r w:rsidR="004118A2">
              <w:rPr>
                <w:rFonts w:ascii="Times New Roman" w:hAnsi="Times New Roman" w:cs="Times New Roman"/>
                <w:sz w:val="24"/>
                <w:szCs w:val="24"/>
              </w:rPr>
              <w:t>ель урока. Уточняет понимание уча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щимися  поставленных целей урока.</w:t>
            </w:r>
          </w:p>
        </w:tc>
        <w:tc>
          <w:tcPr>
            <w:tcW w:w="6314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581" w:rsidRPr="00070CE6" w:rsidRDefault="00654581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581" w:rsidRPr="00070CE6" w:rsidRDefault="00654581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581" w:rsidRPr="00070CE6" w:rsidRDefault="00654581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581" w:rsidRPr="00070CE6" w:rsidRDefault="00654581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34C" w:rsidRPr="00070CE6" w:rsidRDefault="00AC534C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Pr="00070CE6" w:rsidRDefault="00E26C7F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Понимают на слух рассказ учителя. Выдвигают предположения. П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редлагают способы и средства решения учебной задачи.</w:t>
            </w:r>
          </w:p>
          <w:p w:rsidR="00070CE6" w:rsidRDefault="00070CE6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34C" w:rsidRPr="00070CE6" w:rsidRDefault="00AC534C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Осуществляют анализ ответов одноклассников.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F69" w:rsidRPr="00070CE6" w:rsidTr="00924A45">
        <w:tc>
          <w:tcPr>
            <w:tcW w:w="2943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II. </w:t>
            </w:r>
            <w:proofErr w:type="gramStart"/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Ориентационный (актуализации/</w:t>
            </w:r>
            <w:proofErr w:type="gramEnd"/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повторения) </w:t>
            </w:r>
          </w:p>
        </w:tc>
        <w:tc>
          <w:tcPr>
            <w:tcW w:w="5529" w:type="dxa"/>
          </w:tcPr>
          <w:p w:rsidR="00107F69" w:rsidRPr="00070CE6" w:rsidRDefault="007B332D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роводит фронтальную беседу; актуализирует знания о правилах работы в хи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softHyphen/>
              <w:t>мической лаборатории, о приёмах раб</w:t>
            </w:r>
            <w:r w:rsidR="00AC534C" w:rsidRPr="00070CE6">
              <w:rPr>
                <w:rFonts w:ascii="Times New Roman" w:hAnsi="Times New Roman" w:cs="Times New Roman"/>
                <w:sz w:val="24"/>
                <w:szCs w:val="24"/>
              </w:rPr>
              <w:t>оты со штативом и спиртовкой.</w:t>
            </w:r>
          </w:p>
          <w:p w:rsidR="007B332D" w:rsidRPr="00070CE6" w:rsidRDefault="007B332D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Default="007B332D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Почему необходимы правила по технике безопасности при работе в кабинете химии?</w:t>
            </w:r>
          </w:p>
          <w:p w:rsidR="00AE7E29" w:rsidRPr="00070CE6" w:rsidRDefault="00AE7E2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Default="007B332D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Какие правила техники безопасности необходимо соблюдать в кабинете химии.</w:t>
            </w:r>
          </w:p>
          <w:p w:rsidR="00AE7E29" w:rsidRPr="00070CE6" w:rsidRDefault="00AE7E2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Pr="00070CE6" w:rsidRDefault="007B332D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Назовите основные приемы работы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-со штативом,</w:t>
            </w:r>
          </w:p>
          <w:p w:rsidR="00107F69" w:rsidRPr="00070CE6" w:rsidRDefault="007B332D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</w:t>
            </w:r>
            <w:r w:rsidR="004118A2">
              <w:rPr>
                <w:rFonts w:ascii="Times New Roman" w:hAnsi="Times New Roman" w:cs="Times New Roman"/>
                <w:sz w:val="24"/>
                <w:szCs w:val="24"/>
              </w:rPr>
              <w:t>пиртовкой.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4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Слушают вопросы учителя. Отвечают на вопросы учителя. Слушают мнения одноклассников.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Осуществляют анализ ответов одноклассников.</w:t>
            </w:r>
            <w:r w:rsidR="007B332D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Сравнивают.</w:t>
            </w:r>
          </w:p>
        </w:tc>
      </w:tr>
      <w:tr w:rsidR="00107F69" w:rsidRPr="00070CE6" w:rsidTr="00924A45">
        <w:tc>
          <w:tcPr>
            <w:tcW w:w="2943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III. Содержательно-операционный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(выполнение практической работы)</w:t>
            </w:r>
          </w:p>
        </w:tc>
        <w:tc>
          <w:tcPr>
            <w:tcW w:w="5529" w:type="dxa"/>
          </w:tcPr>
          <w:p w:rsidR="00107F69" w:rsidRPr="00BA5B7B" w:rsidRDefault="00B51F5A" w:rsidP="00596F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 учащихся ознакомиться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с методикой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практической работы (раздаточный материал)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, рас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пределяет оборудование и раздаёт инструкции по работе </w:t>
            </w:r>
            <w:r w:rsidR="00107F69" w:rsidRPr="00BA5B7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BA5B7B" w:rsidRPr="00BA5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см. </w:t>
            </w:r>
            <w:r w:rsidR="00107F69" w:rsidRPr="00BA5B7B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приложение)</w:t>
            </w:r>
            <w:r w:rsidR="00FA676A" w:rsidRPr="00BA5B7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70CE6" w:rsidRDefault="00070CE6" w:rsidP="004620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0D4" w:rsidRPr="00070CE6" w:rsidRDefault="004620D4" w:rsidP="004620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Осуществляет контроль  за  выполнением  работы и соблюдением правил техники безопасности.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4" w:type="dxa"/>
          </w:tcPr>
          <w:p w:rsidR="009B7EEB" w:rsidRPr="00070CE6" w:rsidRDefault="009B7EEB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Планируют свою деятельность при </w:t>
            </w:r>
            <w:r w:rsidR="002F1BA3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решении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поставленной задачи.</w:t>
            </w:r>
          </w:p>
          <w:p w:rsidR="00070CE6" w:rsidRPr="00B51F5A" w:rsidRDefault="00B51F5A" w:rsidP="00596F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теоретического материала </w:t>
            </w:r>
            <w:r w:rsidRPr="00B51F5A">
              <w:rPr>
                <w:rFonts w:ascii="Times New Roman" w:hAnsi="Times New Roman" w:cs="Times New Roman"/>
                <w:b/>
                <w:sz w:val="24"/>
                <w:szCs w:val="24"/>
              </w:rPr>
              <w:t>(см. приложение)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07F69" w:rsidRPr="00AE7E29" w:rsidRDefault="002F1BA3" w:rsidP="00596F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ыпо</w:t>
            </w:r>
            <w:r w:rsidR="009B7EEB" w:rsidRPr="00070CE6">
              <w:rPr>
                <w:rFonts w:ascii="Times New Roman" w:hAnsi="Times New Roman" w:cs="Times New Roman"/>
                <w:sz w:val="24"/>
                <w:szCs w:val="24"/>
              </w:rPr>
              <w:t>лняют практическую работу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работая в парах, строго по инструкции</w:t>
            </w:r>
            <w:r w:rsidR="00BA5B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B7EEB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с с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облюдением техники безопасности;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зан</w:t>
            </w:r>
            <w:r w:rsidR="009B7EEB" w:rsidRPr="00070CE6">
              <w:rPr>
                <w:rFonts w:ascii="Times New Roman" w:hAnsi="Times New Roman" w:cs="Times New Roman"/>
                <w:sz w:val="24"/>
                <w:szCs w:val="24"/>
              </w:rPr>
              <w:t>осят результаты работы в таблицу</w:t>
            </w:r>
            <w:r w:rsidR="00107F69" w:rsidRPr="00AE7E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07F69" w:rsidRPr="00070CE6" w:rsidRDefault="00FA676A" w:rsidP="00596F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0C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="004D5AE7" w:rsidRPr="00070C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ассматривают и изучают строение пламени, выделяют зоны пламени.</w:t>
            </w:r>
            <w:r w:rsidR="004620D4" w:rsidRPr="00070C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Определяют самую горячую точку. </w:t>
            </w:r>
          </w:p>
          <w:p w:rsidR="00070CE6" w:rsidRPr="00B51F5A" w:rsidRDefault="00B51F5A" w:rsidP="00596F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</w:t>
            </w:r>
            <w:r w:rsidRPr="00B51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 приложение)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4620D4" w:rsidRPr="00070CE6" w:rsidRDefault="004620D4" w:rsidP="00596F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выводы.</w:t>
            </w:r>
          </w:p>
          <w:p w:rsidR="004620D4" w:rsidRPr="00B51F5A" w:rsidRDefault="00B51F5A" w:rsidP="00596F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</w:t>
            </w:r>
            <w:r w:rsidRPr="00B51F5A">
              <w:rPr>
                <w:rFonts w:ascii="Times New Roman" w:hAnsi="Times New Roman" w:cs="Times New Roman"/>
                <w:b/>
                <w:sz w:val="24"/>
                <w:szCs w:val="24"/>
              </w:rPr>
              <w:t>м. приложение)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07F69" w:rsidRPr="00070CE6" w:rsidTr="00924A45">
        <w:tc>
          <w:tcPr>
            <w:tcW w:w="2943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IV. Контроль усвоения, обсуждение допущенных ошибок и их коррекция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2F1BA3" w:rsidRPr="00070CE6" w:rsidRDefault="002F1BA3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рганизует обсуждение результатов работы, коррекцию выводов по работе; на основе выво</w:t>
            </w:r>
            <w:r w:rsidR="00BA5B7B">
              <w:rPr>
                <w:rFonts w:ascii="Times New Roman" w:hAnsi="Times New Roman" w:cs="Times New Roman"/>
                <w:sz w:val="24"/>
                <w:szCs w:val="24"/>
              </w:rPr>
              <w:t>дов формулируют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решение  проблемной ситуации</w:t>
            </w:r>
            <w:proofErr w:type="gramEnd"/>
            <w:r w:rsidR="00BA5B7B">
              <w:rPr>
                <w:rFonts w:ascii="Times New Roman" w:hAnsi="Times New Roman" w:cs="Times New Roman"/>
                <w:sz w:val="24"/>
                <w:szCs w:val="24"/>
              </w:rPr>
              <w:t>, поставленной в начале урока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1BA3" w:rsidRPr="00070CE6" w:rsidRDefault="002F1BA3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CE6" w:rsidRPr="00070CE6" w:rsidRDefault="00070CE6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CE6" w:rsidRPr="007E21C6" w:rsidRDefault="002F1BA3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бсуждение ответов на контрольные вопросы.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Контрольные вопросы: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1. Какой источник пламени был использован?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2. Какая часть пламени самая горячая? </w:t>
            </w:r>
          </w:p>
          <w:p w:rsidR="00107F69" w:rsidRPr="00070CE6" w:rsidRDefault="00BA5B7B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. Что горячее — центр пламени или края? </w:t>
            </w:r>
          </w:p>
          <w:p w:rsidR="00107F69" w:rsidRPr="00070CE6" w:rsidRDefault="00BA5B7B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. Почему спиртовка горит почти бесцветным пламенем, а свеча — светящим? Можно ли использовать свечи в лаборатории вместо спиртовок? </w:t>
            </w:r>
          </w:p>
          <w:p w:rsidR="00107F69" w:rsidRPr="00070CE6" w:rsidRDefault="00BA5B7B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. Какие продукты горения одинаковы у спиртовки и свечи? </w:t>
            </w:r>
          </w:p>
          <w:p w:rsidR="00107F69" w:rsidRPr="00070CE6" w:rsidRDefault="00BA5B7B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. Задание для подготовки к ГИА, ВПР.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При нагревании твёрдых веще</w:t>
            </w:r>
            <w:proofErr w:type="gramStart"/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ств в пр</w:t>
            </w:r>
            <w:proofErr w:type="gramEnd"/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обирке необходимо: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1) взять пробирку в руки и нагревать ту часть, где лежит вещество;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2) закрепить пробирку в штативе и нагревать ту 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часть, где лежит вещество;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3) взять пробирку в руки, прогреть всю пробирку, а затем ту часть, где лежит веще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ство;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4) закрепить пробирку в штативе, прогреть всю пробирку, а затем ту часть, где лежит вещество.</w:t>
            </w:r>
          </w:p>
          <w:p w:rsidR="004620D4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Ответ: 4.</w:t>
            </w:r>
          </w:p>
        </w:tc>
        <w:tc>
          <w:tcPr>
            <w:tcW w:w="6314" w:type="dxa"/>
          </w:tcPr>
          <w:p w:rsidR="00070CE6" w:rsidRPr="00070CE6" w:rsidRDefault="002F1BA3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равнивают полученные данные с результ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атами других 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групп; при необ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ходимости корректируют выводы 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t>и оформляют результаты практической работы в те</w:t>
            </w:r>
            <w:r w:rsidR="00107F69" w:rsidRPr="00070CE6">
              <w:rPr>
                <w:rFonts w:ascii="Times New Roman" w:hAnsi="Times New Roman" w:cs="Times New Roman"/>
                <w:sz w:val="24"/>
                <w:szCs w:val="24"/>
              </w:rPr>
              <w:softHyphen/>
              <w:t>тр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ади.</w:t>
            </w:r>
          </w:p>
          <w:p w:rsidR="002F1BA3" w:rsidRPr="00070CE6" w:rsidRDefault="00070CE6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Делают выводы по </w:t>
            </w:r>
            <w:proofErr w:type="gramStart"/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решению проблемной ситуации</w:t>
            </w:r>
            <w:proofErr w:type="gramEnd"/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1BA3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1BA3" w:rsidRPr="00070CE6" w:rsidRDefault="002F1BA3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CE6" w:rsidRDefault="00070CE6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F69" w:rsidRPr="00070CE6" w:rsidRDefault="002F1BA3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Отвечают на контрольные вопросы учителя.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</w:t>
            </w:r>
            <w:r w:rsidR="002F1BA3" w:rsidRPr="00070CE6">
              <w:rPr>
                <w:rFonts w:ascii="Times New Roman" w:hAnsi="Times New Roman" w:cs="Times New Roman"/>
                <w:sz w:val="24"/>
                <w:szCs w:val="24"/>
              </w:rPr>
              <w:t>анализ ответов  одноклассников.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Устанавливают причинно-следственные связи в изученном круге явлений.</w:t>
            </w:r>
          </w:p>
          <w:p w:rsidR="002F1BA3" w:rsidRPr="00070CE6" w:rsidRDefault="002F1BA3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BA3" w:rsidRPr="00070CE6" w:rsidRDefault="002F1BA3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F69" w:rsidRPr="00070CE6" w:rsidTr="00924A45">
        <w:tc>
          <w:tcPr>
            <w:tcW w:w="2943" w:type="dxa"/>
          </w:tcPr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VI. Информация о домашнем задании и рефлексия </w:t>
            </w:r>
          </w:p>
          <w:p w:rsidR="00107F69" w:rsidRPr="00070CE6" w:rsidRDefault="00107F6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07F69" w:rsidRDefault="00FC5D94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Акцентирует внимание учащихся  на конечных результатах </w:t>
            </w:r>
            <w:r w:rsidR="005F796C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учебной  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5F796C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на уроке:</w:t>
            </w:r>
          </w:p>
          <w:p w:rsidR="00070CE6" w:rsidRPr="00070CE6" w:rsidRDefault="00070CE6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6C" w:rsidRDefault="005F796C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- Что нового вы узнали на уроке?</w:t>
            </w:r>
          </w:p>
          <w:p w:rsidR="00AE7E29" w:rsidRPr="00070CE6" w:rsidRDefault="00AE7E2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E29" w:rsidRDefault="005F796C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- Какие затруднения у вас возникли при  решении</w:t>
            </w:r>
          </w:p>
          <w:p w:rsidR="005F796C" w:rsidRDefault="005F796C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задач?</w:t>
            </w:r>
          </w:p>
          <w:p w:rsidR="00AE7E29" w:rsidRPr="00070CE6" w:rsidRDefault="00AE7E2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6C" w:rsidRPr="00070CE6" w:rsidRDefault="005F796C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- Что до сих пор остается непонятным?</w:t>
            </w:r>
          </w:p>
          <w:p w:rsidR="005F796C" w:rsidRPr="00070CE6" w:rsidRDefault="005F796C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6C" w:rsidRPr="00070CE6" w:rsidRDefault="005F796C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Дает комментарий к домашнему заданию: повторение правил техники безопасности при работе на уроках химии</w:t>
            </w:r>
          </w:p>
        </w:tc>
        <w:tc>
          <w:tcPr>
            <w:tcW w:w="6314" w:type="dxa"/>
          </w:tcPr>
          <w:p w:rsidR="005F796C" w:rsidRPr="00070CE6" w:rsidRDefault="009B7EEB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Осуществляют  самоанализ деятельности.</w:t>
            </w:r>
            <w:r w:rsidR="005F796C"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0CE6" w:rsidRDefault="00BA5B7B" w:rsidP="005F796C">
            <w:pPr>
              <w:pStyle w:val="Pa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Заполнение анкеты </w:t>
            </w:r>
            <w:r w:rsidRPr="00BA5B7B">
              <w:rPr>
                <w:rFonts w:ascii="Times New Roman" w:hAnsi="Times New Roman" w:cs="Times New Roman"/>
                <w:color w:val="000000"/>
              </w:rPr>
              <w:t>для расчёта индивидуального индекса качества урока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761"/>
              <w:gridCol w:w="1626"/>
              <w:gridCol w:w="1422"/>
              <w:gridCol w:w="1279"/>
            </w:tblGrid>
            <w:tr w:rsidR="00BA5B7B" w:rsidRPr="00BA5B7B" w:rsidTr="007E21C6">
              <w:trPr>
                <w:gridAfter w:val="3"/>
                <w:wAfter w:w="6656" w:type="dxa"/>
                <w:trHeight w:val="1318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Выберите подходящие вам утверждения и подсчитайте сумму баллов</w:t>
                  </w:r>
                </w:p>
              </w:tc>
            </w:tr>
            <w:tr w:rsidR="00BA5B7B" w:rsidRPr="00BA5B7B" w:rsidTr="005038D3"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№ </w:t>
                  </w:r>
                </w:p>
              </w:tc>
              <w:tc>
                <w:tcPr>
                  <w:tcW w:w="2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Утверждение </w:t>
                  </w:r>
                </w:p>
              </w:tc>
              <w:tc>
                <w:tcPr>
                  <w:tcW w:w="2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0 баллов </w:t>
                  </w:r>
                </w:p>
              </w:tc>
              <w:tc>
                <w:tcPr>
                  <w:tcW w:w="2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 балл</w:t>
                  </w:r>
                </w:p>
              </w:tc>
            </w:tr>
            <w:tr w:rsidR="00BA5B7B" w:rsidRPr="00BA5B7B" w:rsidTr="005038D3"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2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 уроке я работал </w:t>
                  </w:r>
                </w:p>
              </w:tc>
              <w:tc>
                <w:tcPr>
                  <w:tcW w:w="2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 активно </w:t>
                  </w:r>
                </w:p>
              </w:tc>
              <w:tc>
                <w:tcPr>
                  <w:tcW w:w="2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активно</w:t>
                  </w:r>
                </w:p>
              </w:tc>
            </w:tr>
            <w:tr w:rsidR="00BA5B7B" w:rsidRPr="00BA5B7B" w:rsidTr="005038D3"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2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Своей работой на уроке я </w:t>
                  </w:r>
                </w:p>
              </w:tc>
              <w:tc>
                <w:tcPr>
                  <w:tcW w:w="2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 доволен </w:t>
                  </w:r>
                </w:p>
              </w:tc>
              <w:tc>
                <w:tcPr>
                  <w:tcW w:w="2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доволен</w:t>
                  </w:r>
                </w:p>
              </w:tc>
            </w:tr>
            <w:tr w:rsidR="00BA5B7B" w:rsidRPr="00BA5B7B" w:rsidTr="005038D3"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2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 урок я </w:t>
                  </w:r>
                </w:p>
              </w:tc>
              <w:tc>
                <w:tcPr>
                  <w:tcW w:w="2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устал </w:t>
                  </w:r>
                </w:p>
              </w:tc>
              <w:tc>
                <w:tcPr>
                  <w:tcW w:w="2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устал</w:t>
                  </w:r>
                </w:p>
              </w:tc>
            </w:tr>
            <w:tr w:rsidR="00BA5B7B" w:rsidRPr="00BA5B7B" w:rsidTr="005038D3"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4 </w:t>
                  </w:r>
                </w:p>
              </w:tc>
              <w:tc>
                <w:tcPr>
                  <w:tcW w:w="2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Мое настроение </w:t>
                  </w:r>
                </w:p>
              </w:tc>
              <w:tc>
                <w:tcPr>
                  <w:tcW w:w="2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стало хуже </w:t>
                  </w:r>
                </w:p>
              </w:tc>
              <w:tc>
                <w:tcPr>
                  <w:tcW w:w="2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стало лучше</w:t>
                  </w:r>
                </w:p>
              </w:tc>
            </w:tr>
            <w:tr w:rsidR="00BA5B7B" w:rsidRPr="00BA5B7B" w:rsidTr="005038D3"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5 </w:t>
                  </w:r>
                </w:p>
              </w:tc>
              <w:tc>
                <w:tcPr>
                  <w:tcW w:w="2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Материал урока мне был </w:t>
                  </w:r>
                </w:p>
              </w:tc>
              <w:tc>
                <w:tcPr>
                  <w:tcW w:w="2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 понятен </w:t>
                  </w:r>
                </w:p>
              </w:tc>
              <w:tc>
                <w:tcPr>
                  <w:tcW w:w="2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понятен</w:t>
                  </w:r>
                </w:p>
              </w:tc>
            </w:tr>
            <w:tr w:rsidR="00BA5B7B" w:rsidRPr="00BA5B7B" w:rsidTr="005038D3"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6 </w:t>
                  </w:r>
                </w:p>
              </w:tc>
              <w:tc>
                <w:tcPr>
                  <w:tcW w:w="2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бесполезен </w:t>
                  </w:r>
                </w:p>
              </w:tc>
              <w:tc>
                <w:tcPr>
                  <w:tcW w:w="2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полезен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A5B7B" w:rsidRPr="00BA5B7B" w:rsidTr="005038D3"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7 </w:t>
                  </w:r>
                </w:p>
              </w:tc>
              <w:tc>
                <w:tcPr>
                  <w:tcW w:w="2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скучен </w:t>
                  </w:r>
                </w:p>
              </w:tc>
              <w:tc>
                <w:tcPr>
                  <w:tcW w:w="2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интересен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A5B7B" w:rsidRPr="00BA5B7B" w:rsidTr="005038D3"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8 </w:t>
                  </w:r>
                </w:p>
              </w:tc>
              <w:tc>
                <w:tcPr>
                  <w:tcW w:w="2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труден </w:t>
                  </w:r>
                </w:p>
              </w:tc>
              <w:tc>
                <w:tcPr>
                  <w:tcW w:w="2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труден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A5B7B" w:rsidRPr="00BA5B7B" w:rsidTr="005038D3"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9 </w:t>
                  </w:r>
                </w:p>
              </w:tc>
              <w:tc>
                <w:tcPr>
                  <w:tcW w:w="2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Связь урока с другими науками </w:t>
                  </w:r>
                </w:p>
              </w:tc>
              <w:tc>
                <w:tcPr>
                  <w:tcW w:w="2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 заметна </w:t>
                  </w:r>
                </w:p>
              </w:tc>
              <w:tc>
                <w:tcPr>
                  <w:tcW w:w="2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A5B7B" w:rsidRPr="00BA5B7B" w:rsidRDefault="00BA5B7B" w:rsidP="005038D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5B7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заметна</w:t>
                  </w:r>
                </w:p>
              </w:tc>
            </w:tr>
          </w:tbl>
          <w:p w:rsidR="00BA5B7B" w:rsidRPr="00BA5B7B" w:rsidRDefault="00BA5B7B" w:rsidP="00BA5B7B">
            <w:pPr>
              <w:pStyle w:val="Default"/>
            </w:pPr>
          </w:p>
          <w:p w:rsidR="005F796C" w:rsidRPr="00070CE6" w:rsidRDefault="005F796C" w:rsidP="005F796C">
            <w:pPr>
              <w:pStyle w:val="Pa2"/>
              <w:rPr>
                <w:rFonts w:ascii="Times New Roman" w:hAnsi="Times New Roman" w:cs="Times New Roman"/>
                <w:color w:val="000000"/>
              </w:rPr>
            </w:pPr>
            <w:r w:rsidRPr="00070CE6">
              <w:rPr>
                <w:rFonts w:ascii="Times New Roman" w:hAnsi="Times New Roman" w:cs="Times New Roman"/>
                <w:color w:val="000000"/>
              </w:rPr>
              <w:lastRenderedPageBreak/>
              <w:t>Высказывают оценочные суждения и соотносят результаты своей деятельности с целью урока.</w:t>
            </w:r>
          </w:p>
          <w:p w:rsidR="00070CE6" w:rsidRDefault="00070CE6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EEB" w:rsidRPr="00070CE6" w:rsidRDefault="009B7EEB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Воспринимают оценку своей работы учителем, </w:t>
            </w:r>
            <w:r w:rsidR="00B51F5A">
              <w:rPr>
                <w:rFonts w:ascii="Times New Roman" w:hAnsi="Times New Roman" w:cs="Times New Roman"/>
                <w:sz w:val="24"/>
                <w:szCs w:val="24"/>
              </w:rPr>
              <w:t>одноклассниками</w:t>
            </w: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7E29" w:rsidRDefault="00AE7E29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6C" w:rsidRPr="00070CE6" w:rsidRDefault="005F796C" w:rsidP="00596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E6">
              <w:rPr>
                <w:rFonts w:ascii="Times New Roman" w:hAnsi="Times New Roman" w:cs="Times New Roman"/>
                <w:sz w:val="24"/>
                <w:szCs w:val="24"/>
              </w:rPr>
              <w:t>Записывают задание. Задают уточняющие вопросы.</w:t>
            </w:r>
          </w:p>
          <w:p w:rsidR="005F796C" w:rsidRPr="00070CE6" w:rsidRDefault="005F796C" w:rsidP="005F796C">
            <w:pPr>
              <w:pStyle w:val="Pa2"/>
              <w:rPr>
                <w:rFonts w:ascii="Times New Roman" w:hAnsi="Times New Roman" w:cs="Times New Roman"/>
              </w:rPr>
            </w:pPr>
          </w:p>
        </w:tc>
      </w:tr>
    </w:tbl>
    <w:p w:rsidR="00107F69" w:rsidRPr="00070CE6" w:rsidRDefault="00107F69" w:rsidP="00596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F69" w:rsidRPr="00070CE6" w:rsidRDefault="00107F69" w:rsidP="00596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F69" w:rsidRPr="00070CE6" w:rsidRDefault="00107F69" w:rsidP="00596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F69" w:rsidRPr="00070CE6" w:rsidRDefault="00107F69" w:rsidP="00596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F69" w:rsidRPr="00070CE6" w:rsidRDefault="00107F69" w:rsidP="00596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F69" w:rsidRPr="00070CE6" w:rsidRDefault="00107F69" w:rsidP="00596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F69" w:rsidRPr="00070CE6" w:rsidRDefault="00107F69" w:rsidP="00596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F69" w:rsidRPr="00070CE6" w:rsidRDefault="00107F69" w:rsidP="00596F6E">
      <w:pPr>
        <w:rPr>
          <w:rFonts w:ascii="Times New Roman" w:hAnsi="Times New Roman" w:cs="Times New Roman"/>
          <w:sz w:val="24"/>
          <w:szCs w:val="24"/>
        </w:rPr>
        <w:sectPr w:rsidR="00107F69" w:rsidRPr="00070CE6" w:rsidSect="00596F6E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07F69" w:rsidRDefault="005F796C" w:rsidP="005F796C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70CE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</w:p>
    <w:p w:rsidR="00B51F5A" w:rsidRDefault="00B51F5A" w:rsidP="00B51F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BCA50C" wp14:editId="2CF3E1B7">
            <wp:extent cx="6152515" cy="55384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5A" w:rsidRDefault="00B51F5A" w:rsidP="00B51F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7CFA1E" wp14:editId="0C2FFEFF">
            <wp:extent cx="6152515" cy="557720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5A" w:rsidRDefault="00B51F5A" w:rsidP="00B51F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8C518F" wp14:editId="09F94335">
            <wp:extent cx="6152515" cy="414274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F306A9" wp14:editId="72536CB0">
            <wp:extent cx="6152515" cy="255397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5A" w:rsidRDefault="00B51F5A" w:rsidP="00B51F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68AC0A" wp14:editId="10B267C9">
            <wp:extent cx="6152515" cy="500189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5A" w:rsidRPr="00B51F5A" w:rsidRDefault="00B51F5A" w:rsidP="00B51F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AC9967" wp14:editId="5CD2281A">
            <wp:extent cx="6152515" cy="2947035"/>
            <wp:effectExtent l="0" t="0" r="63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F5A" w:rsidRPr="00B51F5A" w:rsidSect="00596F6E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extbook New">
    <w:altName w:val="Textbook New"/>
    <w:panose1 w:val="00000000000000000000"/>
    <w:charset w:val="CC"/>
    <w:family w:val="swiss"/>
    <w:notTrueType/>
    <w:pitch w:val="default"/>
    <w:sig w:usb0="000002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DCFFDE"/>
    <w:multiLevelType w:val="hybridMultilevel"/>
    <w:tmpl w:val="B0D614A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418D639"/>
    <w:multiLevelType w:val="hybridMultilevel"/>
    <w:tmpl w:val="B7653E7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A30465B"/>
    <w:multiLevelType w:val="hybridMultilevel"/>
    <w:tmpl w:val="E7384AA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FCA728B"/>
    <w:multiLevelType w:val="hybridMultilevel"/>
    <w:tmpl w:val="D732397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AA43BB8"/>
    <w:multiLevelType w:val="hybridMultilevel"/>
    <w:tmpl w:val="0C464724"/>
    <w:lvl w:ilvl="0" w:tplc="8D4AD98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1CB4DD30"/>
    <w:multiLevelType w:val="hybridMultilevel"/>
    <w:tmpl w:val="EA9247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BE1065F"/>
    <w:multiLevelType w:val="hybridMultilevel"/>
    <w:tmpl w:val="E4F4F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907E8B"/>
    <w:multiLevelType w:val="hybridMultilevel"/>
    <w:tmpl w:val="F71EC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5829E1"/>
    <w:multiLevelType w:val="hybridMultilevel"/>
    <w:tmpl w:val="8CAAD96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64AE46B9"/>
    <w:multiLevelType w:val="hybridMultilevel"/>
    <w:tmpl w:val="395813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676C5F94"/>
    <w:multiLevelType w:val="hybridMultilevel"/>
    <w:tmpl w:val="911EA2A6"/>
    <w:lvl w:ilvl="0" w:tplc="0419000B">
      <w:start w:val="1"/>
      <w:numFmt w:val="bullet"/>
      <w:lvlText w:val=""/>
      <w:lvlJc w:val="left"/>
      <w:pPr>
        <w:ind w:left="8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1">
    <w:nsid w:val="7AE5016C"/>
    <w:multiLevelType w:val="multilevel"/>
    <w:tmpl w:val="85440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112869"/>
    <w:multiLevelType w:val="hybridMultilevel"/>
    <w:tmpl w:val="EA9247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5"/>
  </w:num>
  <w:num w:numId="10">
    <w:abstractNumId w:val="12"/>
  </w:num>
  <w:num w:numId="11">
    <w:abstractNumId w:val="11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817"/>
    <w:rsid w:val="00066FD8"/>
    <w:rsid w:val="00070CE6"/>
    <w:rsid w:val="000E10AB"/>
    <w:rsid w:val="00107F69"/>
    <w:rsid w:val="001742EA"/>
    <w:rsid w:val="001A1966"/>
    <w:rsid w:val="002F1BA3"/>
    <w:rsid w:val="00311BA1"/>
    <w:rsid w:val="004118A2"/>
    <w:rsid w:val="004620D4"/>
    <w:rsid w:val="00480817"/>
    <w:rsid w:val="004D5AE7"/>
    <w:rsid w:val="005966D6"/>
    <w:rsid w:val="00596F6E"/>
    <w:rsid w:val="005A3B3E"/>
    <w:rsid w:val="005F5825"/>
    <w:rsid w:val="005F796C"/>
    <w:rsid w:val="00610FBE"/>
    <w:rsid w:val="00654581"/>
    <w:rsid w:val="006613C8"/>
    <w:rsid w:val="007141DB"/>
    <w:rsid w:val="00777460"/>
    <w:rsid w:val="00787982"/>
    <w:rsid w:val="007B332D"/>
    <w:rsid w:val="007B6526"/>
    <w:rsid w:val="007E21C6"/>
    <w:rsid w:val="0080448C"/>
    <w:rsid w:val="00815FFC"/>
    <w:rsid w:val="0082140A"/>
    <w:rsid w:val="00826D79"/>
    <w:rsid w:val="00876BEB"/>
    <w:rsid w:val="009664DF"/>
    <w:rsid w:val="009B7EEB"/>
    <w:rsid w:val="00A125E0"/>
    <w:rsid w:val="00A45BB9"/>
    <w:rsid w:val="00AC4160"/>
    <w:rsid w:val="00AC534C"/>
    <w:rsid w:val="00AE7E29"/>
    <w:rsid w:val="00AF6DF2"/>
    <w:rsid w:val="00B0052D"/>
    <w:rsid w:val="00B202EE"/>
    <w:rsid w:val="00B36F84"/>
    <w:rsid w:val="00B51F5A"/>
    <w:rsid w:val="00BA5B7B"/>
    <w:rsid w:val="00C70586"/>
    <w:rsid w:val="00CF36C3"/>
    <w:rsid w:val="00D07C69"/>
    <w:rsid w:val="00D53C8A"/>
    <w:rsid w:val="00D66FE5"/>
    <w:rsid w:val="00DB4DFA"/>
    <w:rsid w:val="00E26C7F"/>
    <w:rsid w:val="00E654E2"/>
    <w:rsid w:val="00E932BC"/>
    <w:rsid w:val="00EB0A23"/>
    <w:rsid w:val="00F01835"/>
    <w:rsid w:val="00F37F72"/>
    <w:rsid w:val="00F91540"/>
    <w:rsid w:val="00FA676A"/>
    <w:rsid w:val="00FA67C6"/>
    <w:rsid w:val="00FB75D8"/>
    <w:rsid w:val="00FC5D94"/>
    <w:rsid w:val="00FD3806"/>
    <w:rsid w:val="00FF3BD3"/>
    <w:rsid w:val="00FF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10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B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4D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(2)_"/>
    <w:basedOn w:val="a0"/>
    <w:link w:val="22"/>
    <w:rsid w:val="00DB4DF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4DFA"/>
    <w:pPr>
      <w:widowControl w:val="0"/>
      <w:shd w:val="clear" w:color="auto" w:fill="FFFFFF"/>
      <w:spacing w:after="0" w:line="245" w:lineRule="exact"/>
      <w:ind w:firstLine="420"/>
      <w:jc w:val="both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DB4DFA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4">
    <w:name w:val="Hyperlink"/>
    <w:basedOn w:val="a0"/>
    <w:uiPriority w:val="99"/>
    <w:unhideWhenUsed/>
    <w:rsid w:val="00DB4DFA"/>
    <w:rPr>
      <w:color w:val="0000FF"/>
      <w:u w:val="single"/>
    </w:rPr>
  </w:style>
  <w:style w:type="paragraph" w:customStyle="1" w:styleId="Pa2">
    <w:name w:val="Pa2"/>
    <w:basedOn w:val="Default"/>
    <w:next w:val="Default"/>
    <w:uiPriority w:val="99"/>
    <w:rsid w:val="001742EA"/>
    <w:pPr>
      <w:spacing w:line="241" w:lineRule="atLeast"/>
    </w:pPr>
    <w:rPr>
      <w:rFonts w:ascii="Textbook New" w:hAnsi="Textbook New"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B36F84"/>
    <w:pPr>
      <w:spacing w:line="241" w:lineRule="atLeast"/>
    </w:pPr>
    <w:rPr>
      <w:rFonts w:ascii="Textbook New" w:hAnsi="Textbook New"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B36F84"/>
    <w:pPr>
      <w:spacing w:line="241" w:lineRule="atLeast"/>
    </w:pPr>
    <w:rPr>
      <w:rFonts w:ascii="Textbook New" w:hAnsi="Textbook New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7141DB"/>
    <w:pPr>
      <w:spacing w:line="241" w:lineRule="atLeast"/>
    </w:pPr>
    <w:rPr>
      <w:rFonts w:ascii="Textbook New" w:hAnsi="Textbook New" w:cstheme="minorBidi"/>
      <w:color w:val="auto"/>
    </w:rPr>
  </w:style>
  <w:style w:type="character" w:customStyle="1" w:styleId="A10">
    <w:name w:val="A1"/>
    <w:uiPriority w:val="99"/>
    <w:rsid w:val="007141DB"/>
    <w:rPr>
      <w:rFonts w:cs="Textbook New"/>
      <w:i/>
      <w:iCs/>
      <w:color w:val="000000"/>
      <w:u w:val="single"/>
    </w:rPr>
  </w:style>
  <w:style w:type="table" w:styleId="a5">
    <w:name w:val="Table Grid"/>
    <w:basedOn w:val="a1"/>
    <w:uiPriority w:val="59"/>
    <w:rsid w:val="0010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5">
    <w:name w:val="Pa5"/>
    <w:basedOn w:val="Default"/>
    <w:next w:val="Default"/>
    <w:uiPriority w:val="99"/>
    <w:rsid w:val="00107F69"/>
    <w:pPr>
      <w:spacing w:line="241" w:lineRule="atLeast"/>
    </w:pPr>
    <w:rPr>
      <w:rFonts w:ascii="Textbook New" w:hAnsi="Textbook New" w:cstheme="minorBidi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82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D79"/>
    <w:rPr>
      <w:rFonts w:ascii="Tahoma" w:hAnsi="Tahoma" w:cs="Tahoma"/>
      <w:sz w:val="16"/>
      <w:szCs w:val="16"/>
    </w:rPr>
  </w:style>
  <w:style w:type="paragraph" w:customStyle="1" w:styleId="Pa36">
    <w:name w:val="Pa36"/>
    <w:basedOn w:val="Default"/>
    <w:next w:val="Default"/>
    <w:uiPriority w:val="99"/>
    <w:rsid w:val="00FD3806"/>
    <w:pPr>
      <w:spacing w:line="201" w:lineRule="atLeast"/>
    </w:pPr>
    <w:rPr>
      <w:rFonts w:ascii="Textbook New" w:hAnsi="Textbook New" w:cstheme="minorBidi"/>
      <w:color w:val="auto"/>
    </w:rPr>
  </w:style>
  <w:style w:type="paragraph" w:styleId="a8">
    <w:name w:val="Normal (Web)"/>
    <w:basedOn w:val="a"/>
    <w:uiPriority w:val="99"/>
    <w:unhideWhenUsed/>
    <w:rsid w:val="00FD3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10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">
    <w:name w:val="Основной текст (3)_"/>
    <w:basedOn w:val="a0"/>
    <w:link w:val="30"/>
    <w:rsid w:val="000E10AB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E10AB"/>
    <w:pPr>
      <w:widowControl w:val="0"/>
      <w:shd w:val="clear" w:color="auto" w:fill="FFFFFF"/>
      <w:spacing w:after="240" w:line="245" w:lineRule="exact"/>
    </w:pPr>
    <w:rPr>
      <w:rFonts w:ascii="Times New Roman" w:eastAsia="Times New Roman" w:hAnsi="Times New Roman" w:cs="Times New Roman"/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FF3B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FF3B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10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B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4D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(2)_"/>
    <w:basedOn w:val="a0"/>
    <w:link w:val="22"/>
    <w:rsid w:val="00DB4DF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4DFA"/>
    <w:pPr>
      <w:widowControl w:val="0"/>
      <w:shd w:val="clear" w:color="auto" w:fill="FFFFFF"/>
      <w:spacing w:after="0" w:line="245" w:lineRule="exact"/>
      <w:ind w:firstLine="420"/>
      <w:jc w:val="both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DB4DFA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4">
    <w:name w:val="Hyperlink"/>
    <w:basedOn w:val="a0"/>
    <w:uiPriority w:val="99"/>
    <w:unhideWhenUsed/>
    <w:rsid w:val="00DB4DFA"/>
    <w:rPr>
      <w:color w:val="0000FF"/>
      <w:u w:val="single"/>
    </w:rPr>
  </w:style>
  <w:style w:type="paragraph" w:customStyle="1" w:styleId="Pa2">
    <w:name w:val="Pa2"/>
    <w:basedOn w:val="Default"/>
    <w:next w:val="Default"/>
    <w:uiPriority w:val="99"/>
    <w:rsid w:val="001742EA"/>
    <w:pPr>
      <w:spacing w:line="241" w:lineRule="atLeast"/>
    </w:pPr>
    <w:rPr>
      <w:rFonts w:ascii="Textbook New" w:hAnsi="Textbook New"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B36F84"/>
    <w:pPr>
      <w:spacing w:line="241" w:lineRule="atLeast"/>
    </w:pPr>
    <w:rPr>
      <w:rFonts w:ascii="Textbook New" w:hAnsi="Textbook New"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B36F84"/>
    <w:pPr>
      <w:spacing w:line="241" w:lineRule="atLeast"/>
    </w:pPr>
    <w:rPr>
      <w:rFonts w:ascii="Textbook New" w:hAnsi="Textbook New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7141DB"/>
    <w:pPr>
      <w:spacing w:line="241" w:lineRule="atLeast"/>
    </w:pPr>
    <w:rPr>
      <w:rFonts w:ascii="Textbook New" w:hAnsi="Textbook New" w:cstheme="minorBidi"/>
      <w:color w:val="auto"/>
    </w:rPr>
  </w:style>
  <w:style w:type="character" w:customStyle="1" w:styleId="A10">
    <w:name w:val="A1"/>
    <w:uiPriority w:val="99"/>
    <w:rsid w:val="007141DB"/>
    <w:rPr>
      <w:rFonts w:cs="Textbook New"/>
      <w:i/>
      <w:iCs/>
      <w:color w:val="000000"/>
      <w:u w:val="single"/>
    </w:rPr>
  </w:style>
  <w:style w:type="table" w:styleId="a5">
    <w:name w:val="Table Grid"/>
    <w:basedOn w:val="a1"/>
    <w:uiPriority w:val="59"/>
    <w:rsid w:val="0010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5">
    <w:name w:val="Pa5"/>
    <w:basedOn w:val="Default"/>
    <w:next w:val="Default"/>
    <w:uiPriority w:val="99"/>
    <w:rsid w:val="00107F69"/>
    <w:pPr>
      <w:spacing w:line="241" w:lineRule="atLeast"/>
    </w:pPr>
    <w:rPr>
      <w:rFonts w:ascii="Textbook New" w:hAnsi="Textbook New" w:cstheme="minorBidi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82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D79"/>
    <w:rPr>
      <w:rFonts w:ascii="Tahoma" w:hAnsi="Tahoma" w:cs="Tahoma"/>
      <w:sz w:val="16"/>
      <w:szCs w:val="16"/>
    </w:rPr>
  </w:style>
  <w:style w:type="paragraph" w:customStyle="1" w:styleId="Pa36">
    <w:name w:val="Pa36"/>
    <w:basedOn w:val="Default"/>
    <w:next w:val="Default"/>
    <w:uiPriority w:val="99"/>
    <w:rsid w:val="00FD3806"/>
    <w:pPr>
      <w:spacing w:line="201" w:lineRule="atLeast"/>
    </w:pPr>
    <w:rPr>
      <w:rFonts w:ascii="Textbook New" w:hAnsi="Textbook New" w:cstheme="minorBidi"/>
      <w:color w:val="auto"/>
    </w:rPr>
  </w:style>
  <w:style w:type="paragraph" w:styleId="a8">
    <w:name w:val="Normal (Web)"/>
    <w:basedOn w:val="a"/>
    <w:uiPriority w:val="99"/>
    <w:unhideWhenUsed/>
    <w:rsid w:val="00FD3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10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">
    <w:name w:val="Основной текст (3)_"/>
    <w:basedOn w:val="a0"/>
    <w:link w:val="30"/>
    <w:rsid w:val="000E10AB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E10AB"/>
    <w:pPr>
      <w:widowControl w:val="0"/>
      <w:shd w:val="clear" w:color="auto" w:fill="FFFFFF"/>
      <w:spacing w:after="240" w:line="245" w:lineRule="exact"/>
    </w:pPr>
    <w:rPr>
      <w:rFonts w:ascii="Times New Roman" w:eastAsia="Times New Roman" w:hAnsi="Times New Roman" w:cs="Times New Roman"/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FF3B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FF3B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17611-C077-4D9B-B2C1-F60D49292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Тома</cp:lastModifiedBy>
  <cp:revision>2</cp:revision>
  <dcterms:created xsi:type="dcterms:W3CDTF">2022-06-14T13:53:00Z</dcterms:created>
  <dcterms:modified xsi:type="dcterms:W3CDTF">2022-06-14T13:53:00Z</dcterms:modified>
</cp:coreProperties>
</file>