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C3" w:rsidRPr="00EA32D9" w:rsidRDefault="000131C3" w:rsidP="00EA3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0131C3" w:rsidRPr="00EA32D9" w:rsidRDefault="000131C3" w:rsidP="00EA32D9">
      <w:pPr>
        <w:spacing w:line="36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proofErr w:type="spellStart"/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>Ташкирменская</w:t>
      </w:r>
      <w:proofErr w:type="spellEnd"/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основная общеобразовательная школа </w:t>
      </w:r>
      <w:proofErr w:type="spellStart"/>
      <w:r w:rsidRPr="00EA32D9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Лаишевского</w:t>
      </w:r>
      <w:proofErr w:type="spellEnd"/>
      <w:r w:rsidRPr="00EA32D9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муниципального района Республики Татарстан</w:t>
      </w:r>
    </w:p>
    <w:p w:rsidR="000131C3" w:rsidRPr="00EA32D9" w:rsidRDefault="000131C3" w:rsidP="00EA32D9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0131C3" w:rsidRPr="00EA32D9" w:rsidRDefault="000131C3" w:rsidP="00EA32D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32D9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0131C3" w:rsidRPr="00EA32D9" w:rsidRDefault="000131C3" w:rsidP="00EA32D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Директор МБОУ </w:t>
      </w:r>
    </w:p>
    <w:p w:rsidR="000131C3" w:rsidRPr="00EA32D9" w:rsidRDefault="000131C3" w:rsidP="00EA32D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>Ташкирменской</w:t>
      </w:r>
      <w:proofErr w:type="spellEnd"/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ООШ</w:t>
      </w:r>
    </w:p>
    <w:p w:rsidR="000131C3" w:rsidRPr="00EA32D9" w:rsidRDefault="000131C3" w:rsidP="00EA32D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>Сидорова М.Т.</w:t>
      </w:r>
    </w:p>
    <w:p w:rsidR="000131C3" w:rsidRPr="00EA32D9" w:rsidRDefault="000131C3" w:rsidP="00EA32D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Название работы:</w:t>
      </w:r>
    </w:p>
    <w:p w:rsidR="000131C3" w:rsidRPr="00EA32D9" w:rsidRDefault="000131C3" w:rsidP="00EA32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- сказка</w:t>
      </w:r>
    </w:p>
    <w:p w:rsidR="000131C3" w:rsidRPr="00EA32D9" w:rsidRDefault="000131C3" w:rsidP="00EA32D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 </w:t>
      </w:r>
      <w:r w:rsidR="009E1D1E" w:rsidRPr="00E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  <w:r w:rsidRPr="00EA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131C3" w:rsidRPr="00EA32D9" w:rsidRDefault="000131C3" w:rsidP="00EA32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2D9">
        <w:rPr>
          <w:rFonts w:ascii="Times New Roman" w:eastAsia="Calibri" w:hAnsi="Times New Roman" w:cs="Times New Roman"/>
          <w:sz w:val="28"/>
          <w:szCs w:val="28"/>
        </w:rPr>
        <w:t>Срок реализации данной работы-1день</w:t>
      </w:r>
    </w:p>
    <w:p w:rsidR="000131C3" w:rsidRPr="00EA32D9" w:rsidRDefault="000131C3" w:rsidP="00EA32D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2D9">
        <w:rPr>
          <w:rFonts w:ascii="Times New Roman" w:eastAsia="Calibri" w:hAnsi="Times New Roman" w:cs="Times New Roman"/>
          <w:sz w:val="28"/>
          <w:szCs w:val="28"/>
        </w:rPr>
        <w:t>Возраст детей-9 лет</w:t>
      </w:r>
    </w:p>
    <w:p w:rsidR="000131C3" w:rsidRPr="00EA32D9" w:rsidRDefault="000131C3" w:rsidP="00EA32D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Татарстан </w:t>
      </w:r>
      <w:proofErr w:type="spellStart"/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Лаишевский</w:t>
      </w:r>
      <w:proofErr w:type="spellEnd"/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муниципальный район  </w:t>
      </w:r>
      <w:proofErr w:type="spellStart"/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</w:t>
      </w:r>
      <w:proofErr w:type="gramStart"/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.Т</w:t>
      </w:r>
      <w:proofErr w:type="gramEnd"/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ашкирмень</w:t>
      </w:r>
      <w:proofErr w:type="spellEnd"/>
    </w:p>
    <w:p w:rsidR="000131C3" w:rsidRPr="00EA32D9" w:rsidRDefault="000131C3" w:rsidP="00EA32D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0131C3" w:rsidRPr="00EA32D9" w:rsidRDefault="000131C3" w:rsidP="00EA32D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131C3" w:rsidRPr="00EA32D9" w:rsidRDefault="000131C3" w:rsidP="00EA32D9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</w:t>
      </w:r>
      <w:r w:rsidRPr="00EA32D9">
        <w:rPr>
          <w:rFonts w:ascii="Times New Roman" w:eastAsia="Calibri" w:hAnsi="Times New Roman" w:cs="Times New Roman"/>
          <w:sz w:val="28"/>
          <w:szCs w:val="28"/>
        </w:rPr>
        <w:t>Разработчик:</w:t>
      </w:r>
    </w:p>
    <w:p w:rsidR="000131C3" w:rsidRPr="00EA32D9" w:rsidRDefault="000131C3" w:rsidP="00EA32D9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32D9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Корчагина Евгения Руслановна</w:t>
      </w:r>
      <w:r w:rsidRPr="00EA32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0131C3" w:rsidRPr="00EA32D9" w:rsidRDefault="000131C3" w:rsidP="00EA32D9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>Учитель начальных классов</w:t>
      </w:r>
    </w:p>
    <w:p w:rsidR="000131C3" w:rsidRPr="00EA32D9" w:rsidRDefault="000131C3" w:rsidP="00EA32D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A32D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I</w:t>
      </w:r>
      <w:r w:rsidRPr="00EA32D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квалификационная категория</w:t>
      </w:r>
    </w:p>
    <w:p w:rsidR="00444ACF" w:rsidRPr="00EA32D9" w:rsidRDefault="00444ACF" w:rsidP="00EA32D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44ACF" w:rsidRPr="00EA32D9" w:rsidRDefault="00444ACF" w:rsidP="00EA32D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44ACF" w:rsidRPr="00EA32D9" w:rsidRDefault="00444ACF" w:rsidP="00EA32D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131C3" w:rsidRPr="00EA32D9" w:rsidRDefault="000131C3" w:rsidP="00EE4B7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A32D9">
        <w:rPr>
          <w:rFonts w:ascii="Times New Roman" w:eastAsia="Calibri" w:hAnsi="Times New Roman" w:cs="Times New Roman"/>
          <w:sz w:val="28"/>
          <w:szCs w:val="28"/>
          <w:u w:val="single"/>
        </w:rPr>
        <w:t>2019год</w:t>
      </w:r>
    </w:p>
    <w:tbl>
      <w:tblPr>
        <w:tblStyle w:val="1"/>
        <w:tblpPr w:leftFromText="180" w:rightFromText="180" w:vertAnchor="text" w:horzAnchor="margin" w:tblpY="306"/>
        <w:tblW w:w="0" w:type="auto"/>
        <w:tblLook w:val="04E0" w:firstRow="1" w:lastRow="1" w:firstColumn="1" w:lastColumn="0" w:noHBand="0" w:noVBand="1"/>
      </w:tblPr>
      <w:tblGrid>
        <w:gridCol w:w="2739"/>
        <w:gridCol w:w="6831"/>
      </w:tblGrid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Класс:</w:t>
            </w: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Предмет: 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  <w:r w:rsidR="00F361BA"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 УМК «Школа России»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2D9" w:rsidRPr="00EA32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рок общеметодологической направленности в рамках </w:t>
            </w:r>
            <w:proofErr w:type="spellStart"/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подхода</w:t>
            </w:r>
          </w:p>
        </w:tc>
      </w:tr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hd w:val="clear" w:color="auto" w:fill="FFFFFF"/>
              <w:spacing w:after="15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занятия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1" w:type="dxa"/>
          </w:tcPr>
          <w:p w:rsidR="00444ACF" w:rsidRPr="00EA32D9" w:rsidRDefault="00444ACF" w:rsidP="00EA32D9">
            <w:pPr>
              <w:shd w:val="clear" w:color="auto" w:fill="FFFFFF"/>
              <w:spacing w:after="15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E4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иртуальная экскурсия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696"/>
        </w:trPr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Правописание слов с проверяемыми и непроверяемыми безударными   гласными  звуками в корне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6831" w:type="dxa"/>
          </w:tcPr>
          <w:p w:rsidR="00444ACF" w:rsidRPr="00EA32D9" w:rsidRDefault="00EA32D9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444ACF"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акрепить знания, умения и навыки учащихся о проверяемых и непроверяемых безударных гласных в </w:t>
            </w:r>
            <w:proofErr w:type="gramStart"/>
            <w:r w:rsidR="00444ACF"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  <w:p w:rsidR="00444ACF" w:rsidRPr="00EA32D9" w:rsidRDefault="00444ACF" w:rsidP="00EA32D9">
            <w:pPr>
              <w:shd w:val="clear" w:color="auto" w:fill="FFFFFF"/>
              <w:spacing w:after="15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3611"/>
        </w:trPr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A32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Развивающая: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память, внимание, речь детей</w:t>
            </w:r>
          </w:p>
          <w:p w:rsidR="00444ACF" w:rsidRPr="00EA32D9" w:rsidRDefault="00444ACF" w:rsidP="00EA32D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умение взаимодействовать в паре </w:t>
            </w:r>
          </w:p>
          <w:p w:rsidR="00444ACF" w:rsidRPr="00EA32D9" w:rsidRDefault="00444ACF" w:rsidP="00EA32D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информационную компетентность  в соответствии с поставленной задачей</w:t>
            </w:r>
          </w:p>
          <w:p w:rsidR="00444ACF" w:rsidRPr="00EA32D9" w:rsidRDefault="00444ACF" w:rsidP="00EA32D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пробуждать интерес к языку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32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Воспитательная</w:t>
            </w:r>
            <w:proofErr w:type="gramEnd"/>
            <w:r w:rsidRPr="00EA32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организацию учебного труда;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прививать любовь к родному языку через игру, используя занимательные задания, интересные 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сведения о словах;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экономное   отношение ко времени, умение рационально его использовать;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показать связь устного народного творчества с русским языком</w:t>
            </w:r>
          </w:p>
          <w:p w:rsidR="00444ACF" w:rsidRPr="00EA32D9" w:rsidRDefault="00444ACF" w:rsidP="00EA32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результаты:</w:t>
            </w: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 результаты: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Различать проверяемые и непроверяемые орфограммы. Использовать правило при написании слов с безударным гласным в корне. 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сознавать познавательную задачу, воспринимать её на слух, решать её (под руководством учителя или самостоятельно);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воспринимать на слух и понимать различные виды сообщений (информационные тексты);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ориентироваться в учебнике (на форзацах, шмуцтитулах, страницах учебника, в оглавлении, в условных обозначениях, в словарях учебника);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и сохранять цель и учебную задачу;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планировать (совместно с учителем) свои действия в соответствии с поставленной задачей и условиями её реализации;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слушать собеседника и понимать речь других;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оформлять свои мысли в устной и письменной форме 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(на уровне предложения или небольшого текста);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положительное отношение к языковой деятельности;</w:t>
            </w:r>
            <w:proofErr w:type="gramEnd"/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заинтересованность в выполнении языковых и речевых заданий</w:t>
            </w:r>
          </w:p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</w:tc>
      </w:tr>
      <w:tr w:rsidR="00444ACF" w:rsidRPr="00EA32D9" w:rsidTr="00444ACF">
        <w:tc>
          <w:tcPr>
            <w:tcW w:w="2739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Оборудование: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4ACF" w:rsidRPr="00EA32D9" w:rsidRDefault="00444ACF" w:rsidP="00EA32D9">
            <w:pPr>
              <w:shd w:val="clear" w:color="auto" w:fill="FFFFFF"/>
              <w:spacing w:after="15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444ACF" w:rsidRPr="00EA32D9" w:rsidRDefault="00444ACF" w:rsidP="00EA32D9">
            <w:pPr>
              <w:shd w:val="clear" w:color="auto" w:fill="FFFFFF"/>
              <w:spacing w:after="15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Методы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1" w:type="dxa"/>
          </w:tcPr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ИК</w:t>
            </w:r>
            <w:proofErr w:type="gramStart"/>
            <w:r w:rsidRPr="00EA3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Т-</w:t>
            </w:r>
            <w:proofErr w:type="gramEnd"/>
            <w:r w:rsidRPr="00EA3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презентация, проектор, интерактивная доска, доска.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Карточки для рефлексии.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>Активные методы обучения</w:t>
            </w:r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игра и творчество, </w:t>
            </w:r>
            <w:proofErr w:type="spellStart"/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подход</w:t>
            </w:r>
            <w:proofErr w:type="gramStart"/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,д</w:t>
            </w:r>
            <w:proofErr w:type="gramEnd"/>
            <w:r w:rsidRPr="00EA32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иалог</w:t>
            </w:r>
            <w:proofErr w:type="spellEnd"/>
          </w:p>
        </w:tc>
      </w:tr>
    </w:tbl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4545"/>
        <w:gridCol w:w="2588"/>
      </w:tblGrid>
      <w:tr w:rsidR="00444ACF" w:rsidRPr="00EA32D9" w:rsidTr="00444ACF">
        <w:tc>
          <w:tcPr>
            <w:tcW w:w="2437" w:type="dxa"/>
            <w:tcBorders>
              <w:bottom w:val="single" w:sz="4" w:space="0" w:color="000000"/>
            </w:tcBorders>
          </w:tcPr>
          <w:p w:rsidR="00444ACF" w:rsidRPr="00EA32D9" w:rsidRDefault="00444ACF" w:rsidP="00EA32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545" w:type="dxa"/>
          </w:tcPr>
          <w:p w:rsidR="00444ACF" w:rsidRPr="00EA32D9" w:rsidRDefault="00444ACF" w:rsidP="00EA32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2588" w:type="dxa"/>
          </w:tcPr>
          <w:p w:rsidR="00444ACF" w:rsidRPr="00EA32D9" w:rsidRDefault="00444ACF" w:rsidP="00EA32D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444ACF" w:rsidRPr="00EA32D9" w:rsidTr="00444ACF">
        <w:trPr>
          <w:trHeight w:val="586"/>
        </w:trPr>
        <w:tc>
          <w:tcPr>
            <w:tcW w:w="2437" w:type="dxa"/>
            <w:tcBorders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 этап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Организационный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t>Общая  эмоциональная установка на урок, проверка готовности.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Сегодня на уроке желаю вам быть внимательными и активными участниками</w:t>
            </w:r>
            <w:proofErr w:type="gramStart"/>
            <w:r w:rsidRPr="00EA32D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.. </w:t>
            </w:r>
            <w:proofErr w:type="gramEnd"/>
            <w:r w:rsidRPr="00EA32D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Мы будем и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слушать, и запоминать, и рассуждать.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Дети читают пословицу:</w:t>
            </w:r>
          </w:p>
          <w:p w:rsidR="00444ACF" w:rsidRPr="00EA32D9" w:rsidRDefault="00444ACF" w:rsidP="00EA32D9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«Я слышу – я забываю, я вижу – я запоминаю, я делаю – я понимаю» (Пословица записана на доске)</w:t>
            </w:r>
          </w:p>
          <w:p w:rsidR="00444ACF" w:rsidRPr="00EA32D9" w:rsidRDefault="00444ACF" w:rsidP="00EA32D9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Рефлексия. </w:t>
            </w:r>
          </w:p>
          <w:p w:rsidR="00444ACF" w:rsidRPr="00EA32D9" w:rsidRDefault="00444ACF" w:rsidP="00EA32D9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хочу узнать ваше настроение. </w:t>
            </w:r>
          </w:p>
          <w:p w:rsidR="00444ACF" w:rsidRPr="00EA32D9" w:rsidRDefault="00444ACF" w:rsidP="00EA32D9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У вас на парте лежат  листочки, напишите на этом листочке своё имя и фамилию.</w:t>
            </w:r>
          </w:p>
          <w:p w:rsidR="00444ACF" w:rsidRPr="00EA32D9" w:rsidRDefault="00444ACF" w:rsidP="00EA32D9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Если у вас хорошее настроение нарисуйте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солнышко,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если у вас настроение не хорошее и не плохое нарисуйте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ёлочку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если ваше настроение плохое или вам грустно нарисуйте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тучку.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Переверните листочки и отложите на середину стола, они нам пригодятся в конце занятия.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Психологический настрой. Самоконтроль готовности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301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b/>
                <w:noProof/>
                <w:sz w:val="28"/>
                <w:szCs w:val="28"/>
              </w:rPr>
            </w:pPr>
            <w:r w:rsidRPr="00EA32D9">
              <w:rPr>
                <w:rFonts w:eastAsia="Calibri"/>
                <w:b/>
                <w:noProof/>
                <w:sz w:val="28"/>
                <w:szCs w:val="28"/>
              </w:rPr>
              <w:lastRenderedPageBreak/>
              <w:t>2 этап</w:t>
            </w:r>
          </w:p>
          <w:p w:rsidR="00444ACF" w:rsidRPr="00EA32D9" w:rsidRDefault="00444ACF" w:rsidP="00EA32D9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b/>
                <w:noProof/>
                <w:sz w:val="28"/>
                <w:szCs w:val="28"/>
              </w:rPr>
            </w:pPr>
            <w:r w:rsidRPr="00EA32D9">
              <w:rPr>
                <w:rFonts w:eastAsia="Calibri"/>
                <w:sz w:val="28"/>
                <w:szCs w:val="28"/>
              </w:rPr>
              <w:t xml:space="preserve"> Мотивация учебной деятельности учащихся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Организация внимания учащихся.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Включение учащихся в деятельность на личностно-значимом уровне. 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Расшифруйте анаграмму:   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КЗАСАК (сказка)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 любите сказки? Хорошо знаете? Почему сказки называют народными?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Я предлагаю отправиться  на экскурсию по сказочной стране, но это будет не простая экскурсия, а виртуальная </w:t>
            </w:r>
            <w:r w:rsidRPr="00EA32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(слайд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чтобы попасть туда, нам нужен волшебный ключ, который спрятан в нашем слове.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-Назовите первый звук этого слова. 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его характеристику  [с] – согласный, глухой, твердый, парный)</w:t>
            </w:r>
            <w:proofErr w:type="gramEnd"/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Какой буквой обозначим его на письме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?(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слайд2)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Чистописание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(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лайд3)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 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proofErr w:type="gram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осо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сос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сосна мосток</w:t>
            </w:r>
          </w:p>
          <w:p w:rsidR="00444ACF" w:rsidRPr="00EA32D9" w:rsidRDefault="00DA4B94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Наш урок будет похож на сказку,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Нам без знаний никуда.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Взяв с собой тетрадь, учебник, ручку и указку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Отправляемся туда.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234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3 этап </w:t>
            </w:r>
          </w:p>
          <w:p w:rsidR="00444ACF" w:rsidRPr="00EA32D9" w:rsidRDefault="00444ACF" w:rsidP="00EA32D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Актуализация знаний. </w:t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к целеполаганию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Мотивация учащихся к  выполнению  учебного действия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похожи эти слова?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Над какой темой продолжим работу?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тут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4B94"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 нашептал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 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сказку: «В то давнее время, когда мир был наполнен лешими, ведьмами и русалками, когда реки текли молочные с кисельными берегами, в то время</w:t>
            </w:r>
            <w:r w:rsidR="00DA4B94"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одном царстве-государстве 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жил-был царь по имени Горох с царицей Анастасией Прекрасной и сыном Иваном-царевичем.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 стряслась беда немалая - утащил цари</w:t>
            </w:r>
            <w:r w:rsidR="00DA4B94"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 Кощей Бессмертный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Приходит к царю Ива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царевич и говорит: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(слайд</w:t>
            </w:r>
            <w:proofErr w:type="gramStart"/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  <w:proofErr w:type="gramEnd"/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EA32D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1A025D0" wp14:editId="27D78C22">
                  <wp:extent cx="2477386" cy="1499191"/>
                  <wp:effectExtent l="0" t="0" r="0" b="6350"/>
                  <wp:docPr id="1" name="Рисунок 1" descr="https://xn--i1abbnckbmcl9fb.xn--p1ai/%D1%81%D1%82%D0%B0%D1%82%D1%8C%D0%B8/505239/img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i1abbnckbmcl9fb.xn--p1ai/%D1%81%D1%82%D0%B0%D1%82%D1%8C%D0%B8/505239/img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773" cy="150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1327B9AA" wp14:editId="760A62E8">
                  <wp:extent cx="2477386" cy="1283096"/>
                  <wp:effectExtent l="0" t="0" r="0" b="0"/>
                  <wp:docPr id="2" name="Рисунок 2" descr="https://xn--i1abbnckbmcl9fb.xn--p1ai/%D1%81%D1%82%D0%B0%D1%82%D1%8C%D0%B8/505239/img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i1abbnckbmcl9fb.xn--p1ai/%D1%81%D1%82%D0%B0%D1%82%D1%8C%D0%B8/505239/img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752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Иван-царевич пустился в чужедальнюю сторонку, а клубочек впереди катится по дорожке, указывает куда идти»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Пойдём по этой дорожке, и мы за 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Иваном-царевичем: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Словарная работа</w:t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дведь</w:t>
            </w:r>
            <w:proofErr w:type="spellEnd"/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м…роз, за…ц, с…рока, л…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сица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п…тух. 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(слайд5)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можете сказать о пропущенных буквах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Запишите, подчеркните безударные гласные, которые надо запомнить, поставьте знак ударения.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Давайте проверим. - Какое слово здесь лишнее? Почему?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- Кто из вас выполнил без ошибки?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(оценить)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Актуализация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соответствующих мыслительных операций и познавательных процессов.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(существительные, неодушевленные, двусложные, ударный второй слог, есть безударная гласная, проверяемая ударением)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«Правописание безударных гласных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ученик 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читает все проверяют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мороз – неодушевленный предмет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Эти гласные надо запомнить, т. к. их нельзя проверить, это словарные слова.) </w:t>
            </w:r>
            <w:proofErr w:type="gramEnd"/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409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b/>
                <w:sz w:val="28"/>
                <w:szCs w:val="28"/>
              </w:rPr>
            </w:pPr>
            <w:r w:rsidRPr="00EA32D9">
              <w:rPr>
                <w:rFonts w:eastAsia="Calibri"/>
                <w:sz w:val="28"/>
                <w:szCs w:val="28"/>
              </w:rPr>
              <w:lastRenderedPageBreak/>
              <w:t xml:space="preserve">4 </w:t>
            </w:r>
            <w:r w:rsidRPr="00EA32D9">
              <w:rPr>
                <w:rFonts w:eastAsia="Calibri"/>
                <w:iCs/>
                <w:sz w:val="28"/>
                <w:szCs w:val="28"/>
              </w:rPr>
              <w:t>Этап локализации индивидуальных затруднений</w:t>
            </w:r>
            <w:r w:rsidRPr="00EA32D9">
              <w:rPr>
                <w:rFonts w:eastAsia="Calibri"/>
                <w:b/>
                <w:sz w:val="28"/>
                <w:szCs w:val="28"/>
              </w:rPr>
              <w:t xml:space="preserve">.    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hd w:val="clear" w:color="auto" w:fill="FFFFFF"/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Шёл-шёл Иван-царевич и пришёл к Синему морю. Остановился на берегу и думает: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0781484F" wp14:editId="05BFB314">
                  <wp:extent cx="2477386" cy="1626781"/>
                  <wp:effectExtent l="0" t="0" r="0" b="0"/>
                  <wp:docPr id="3" name="Рисунок 3" descr="https://xn--i1abbnckbmcl9fb.xn--p1ai/%D1%81%D1%82%D0%B0%D1%82%D1%8C%D0%B8/505239/img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i1abbnckbmcl9fb.xn--p1ai/%D1%81%D1%82%D0%B0%D1%82%D1%8C%D0%B8/505239/img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800" cy="163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Потемнело Синее море, приплыла к нему Золотая рыбка и промолвила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292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A32D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5 этап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«Открытие  нового знания»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(построение проекта выхода из затруднения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)  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Первичное усвоение новых знаний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Первичная проверка понимания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Включение учащихся в исследовательскую деятельность.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EA32D9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 </w:t>
            </w:r>
            <w:r w:rsidRPr="00EA32D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645B878" wp14:editId="5BC2A1E4">
                  <wp:extent cx="2543175" cy="1168226"/>
                  <wp:effectExtent l="0" t="0" r="0" b="0"/>
                  <wp:docPr id="8" name="Рисунок 8" descr="https://xn--i1abbnckbmcl9fb.xn--p1ai/%D1%81%D1%82%D0%B0%D1%82%D1%8C%D0%B8/505239/img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i1abbnckbmcl9fb.xn--p1ai/%D1%81%D1%82%D0%B0%D1%82%D1%8C%D0%B8/505239/img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087" cy="1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CF" w:rsidRPr="00EA32D9" w:rsidRDefault="00444ACF" w:rsidP="00EA32D9">
            <w:pPr>
              <w:shd w:val="clear" w:color="auto" w:fill="FFFFFF"/>
              <w:spacing w:after="135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4. </w:t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Ребята, давайте поможем Иван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у-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царевичу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(слайд6)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льной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леко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сной</w:t>
            </w:r>
            <w:proofErr w:type="spellEnd"/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…гирь – </w:t>
            </w:r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</w:t>
            </w:r>
            <w:proofErr w:type="spellEnd"/>
            <w:proofErr w:type="gram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ренье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карство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proofErr w:type="spellEnd"/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жинка-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hd w:val="clear" w:color="auto" w:fill="FFFFFF"/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Молодцы! Какие волшебные слова надо знать, чтобы написать правильно  </w:t>
            </w:r>
          </w:p>
          <w:p w:rsidR="00444ACF" w:rsidRPr="00EA32D9" w:rsidRDefault="00444ACF" w:rsidP="00EA32D9">
            <w:pPr>
              <w:shd w:val="clear" w:color="auto" w:fill="FFFFFF"/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Идем мы с Иваном дальше. Впереди дремучий лес, а пройти надо. Клубочек катится. Давайте сами себе проложим дорогу. На деревьях листочки со словами. Надо взять их, прочитать, правильно записать слова и проверить</w:t>
            </w:r>
            <w:r w:rsidRPr="00EA32D9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(слайд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EA32D9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ЯСТР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б,п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EA32D9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д,т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д,т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,),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б,п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д,т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САМОЛ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д,т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б,п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волшебные слова-правила надо знать, чтобы расколдовать слова?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IV.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 я, о, е)</w:t>
            </w: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(слайд8)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хлопаем в ладоши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о-присядем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подскок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«Молодцы, ребята, деревья расступились, идем дальше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Я читаю слова, а вы поднимаете соответствующие действия, 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рмушка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(корм),  маслёнок (масло),  </w:t>
            </w:r>
            <w:proofErr w:type="spellStart"/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</w:t>
            </w:r>
            <w:proofErr w:type="spellEnd"/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льчиха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кролик),   см…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льчак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(смелый),  б…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глец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(бег), старичок (старый),  ц…почка (цепь),     д…чурка (дочь),   с…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сновый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(сосны),   д…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тишки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 дети), з…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(зимы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Интеллек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softHyphen/>
              <w:t xml:space="preserve">туальное 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исследование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процессе исследовательской деятельности отвечают на вопросы и делают выводы.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Боль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даль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ясо</w:t>
            </w:r>
            <w:proofErr w:type="spellEnd"/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снег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свечка, вар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качка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низ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лекарь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,снег</w:t>
            </w:r>
          </w:p>
          <w:p w:rsidR="00444ACF" w:rsidRPr="00EA32D9" w:rsidRDefault="00444ACF" w:rsidP="00EA32D9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sz w:val="28"/>
                <w:szCs w:val="28"/>
              </w:rPr>
            </w:pPr>
            <w:proofErr w:type="gramStart"/>
            <w:r w:rsidRPr="00EA32D9">
              <w:rPr>
                <w:i/>
                <w:iCs/>
                <w:sz w:val="28"/>
                <w:szCs w:val="28"/>
              </w:rPr>
              <w:t>Если буква гласная вызвала сомнение, ты её немедленно ставь под ударение</w:t>
            </w:r>
            <w:r w:rsidRPr="00EA32D9">
              <w:rPr>
                <w:sz w:val="28"/>
                <w:szCs w:val="28"/>
              </w:rPr>
              <w:t>).</w:t>
            </w:r>
            <w:proofErr w:type="gramEnd"/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ПАМЯТКА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Читаю  слово.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тавлю ударение.</w:t>
            </w:r>
          </w:p>
          <w:p w:rsidR="00444ACF" w:rsidRPr="00EA32D9" w:rsidRDefault="00444ACF" w:rsidP="00EA3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-Нахожу безударную гласную в проверяемом слове</w:t>
            </w:r>
          </w:p>
          <w:p w:rsidR="00444ACF" w:rsidRPr="00EA32D9" w:rsidRDefault="00444ACF" w:rsidP="00EA3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Изменяю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слово так, чтобы безударная гласная стала ударной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-Пишу слово, вставляю букву</w:t>
            </w:r>
          </w:p>
          <w:p w:rsidR="00444ACF" w:rsidRPr="00EA32D9" w:rsidRDefault="00444ACF" w:rsidP="00EA32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Если слышишь парный звук,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Будь внимательным, мой друг,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Звук согласный проверяй,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Рядом гласный подставляй!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519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этап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Первичное закрепление</w:t>
            </w:r>
          </w:p>
          <w:p w:rsidR="00444ACF" w:rsidRPr="00EA32D9" w:rsidRDefault="00444ACF" w:rsidP="00EA32D9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hd w:val="clear" w:color="auto" w:fill="FFFFFF"/>
              <w:spacing w:after="135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Восстановление деформированных предложений.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 перед нами новое препятствие. Это болото. Надо постараться пройти по кочкам. Но для этого надо  исправить ошибки в предложениях. Работаем парами</w:t>
            </w:r>
            <w:r w:rsidRPr="00EA3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proofErr w:type="gramStart"/>
            <w:r w:rsidRPr="00EA3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.(</w:t>
            </w:r>
            <w:proofErr w:type="gramEnd"/>
            <w:r w:rsidRPr="00EA3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слайд9)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Сава круглый гот </w:t>
            </w:r>
            <w:proofErr w:type="spellStart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жывёт</w:t>
            </w:r>
            <w:proofErr w:type="spellEnd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нашых</w:t>
            </w:r>
            <w:proofErr w:type="spellEnd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кроях. Днём </w:t>
            </w:r>
            <w:proofErr w:type="spellStart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</w:t>
            </w:r>
            <w:proofErr w:type="spellEnd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пряч</w:t>
            </w:r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ется</w:t>
            </w:r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лису, а по </w:t>
            </w:r>
            <w:proofErr w:type="spellStart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начам</w:t>
            </w:r>
            <w:proofErr w:type="spellEnd"/>
            <w:r w:rsidRPr="00EA3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охот</w:t>
            </w:r>
            <w:r w:rsidRPr="00EA32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ится</w:t>
            </w:r>
            <w:r w:rsidRPr="00EA32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Совы </w:t>
            </w:r>
            <w:proofErr w:type="spellStart"/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>харашо</w:t>
            </w:r>
            <w:proofErr w:type="spellEnd"/>
            <w:r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видят ночью</w:t>
            </w:r>
            <w:r w:rsidR="00DA4B94" w:rsidRPr="00EA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какое правило допустили ошибки? 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240" w:line="36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 парах.</w:t>
            </w:r>
          </w:p>
          <w:p w:rsidR="00444ACF" w:rsidRPr="00EA32D9" w:rsidRDefault="00444ACF" w:rsidP="00EA32D9">
            <w:pPr>
              <w:spacing w:after="240" w:line="36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240" w:line="36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безударная гласная</w:t>
            </w:r>
          </w:p>
          <w:p w:rsidR="00444ACF" w:rsidRPr="00EA32D9" w:rsidRDefault="00444ACF" w:rsidP="00EA32D9">
            <w:pPr>
              <w:spacing w:after="0" w:line="360" w:lineRule="auto"/>
              <w:ind w:right="14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234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 этап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Включение нового знания в систему знаний. Закрепление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Игра «Какое слово лишнее?»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«Идём мы дальше. А чтобы не скучать в дороге, давайте поиграем! Какое слово лишнее?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СОБАКА, ГОРА, ОВЦА, КОРОВА.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 – ГОРА, но почему? </w:t>
            </w:r>
            <w:r w:rsidRPr="00EA3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(слайд10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мы и подошли к горе, на которой стоит замок </w:t>
            </w:r>
            <w:r w:rsidR="00DA4B94"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Кощея Бессмертного</w:t>
            </w: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4C9A0E9" wp14:editId="562EF8DD">
                  <wp:extent cx="2733675" cy="1549747"/>
                  <wp:effectExtent l="0" t="0" r="0" b="0"/>
                  <wp:docPr id="7" name="Рисунок 7" descr="https://xn--i1abbnckbmcl9fb.xn--p1ai/%D1%81%D1%82%D0%B0%D1%82%D1%8C%D0%B8/505239/img-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i1abbnckbmcl9fb.xn--p1ai/%D1%81%D1%82%D0%B0%D1%82%D1%8C%D0%B8/505239/img-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77" cy="155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CF" w:rsidRPr="00EA32D9" w:rsidRDefault="00444ACF" w:rsidP="00EA32D9">
            <w:pPr>
              <w:shd w:val="clear" w:color="auto" w:fill="FFFFFF"/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Ярко засветило солнце, запели птицы, расцвели цветы, и появилась Анастасия Прекрасная. Обрадовался Иван-царевич, обнялся со своей матушкой. Счастливые отправились они в своё царство, а нам оставили оценки и домашнее задание 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(Дети дают ответы: неодушевленное, все остальные слова обозначают животных).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4ACF" w:rsidRPr="00EA32D9" w:rsidTr="00444ACF">
        <w:trPr>
          <w:trHeight w:val="318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8 этап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Информация о домашнем задании, инструктаж по его выполнению 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Откройте дневники и запишите домашнее задание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-Придумать 5 слов на безударную гласную, проверяемую ударением;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                      5 слов на непроверяемую гласную в корне;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-По выбору составить  предложение с одним из слов.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</w:tr>
      <w:tr w:rsidR="00444ACF" w:rsidRPr="00EA32D9" w:rsidTr="00444ACF">
        <w:trPr>
          <w:trHeight w:val="452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sz w:val="28"/>
                <w:szCs w:val="28"/>
              </w:rPr>
            </w:pPr>
            <w:r w:rsidRPr="00EA32D9">
              <w:rPr>
                <w:rFonts w:eastAsia="Calibri"/>
                <w:sz w:val="28"/>
                <w:szCs w:val="28"/>
              </w:rPr>
              <w:t xml:space="preserve"> 9 этап</w:t>
            </w:r>
          </w:p>
          <w:p w:rsidR="00444ACF" w:rsidRPr="00EA32D9" w:rsidRDefault="00444ACF" w:rsidP="00EA32D9">
            <w:pPr>
              <w:pStyle w:val="a4"/>
              <w:spacing w:before="0" w:beforeAutospacing="0" w:after="0" w:afterAutospacing="0" w:line="360" w:lineRule="auto"/>
              <w:rPr>
                <w:rFonts w:eastAsia="Calibri"/>
                <w:sz w:val="28"/>
                <w:szCs w:val="28"/>
              </w:rPr>
            </w:pPr>
            <w:r w:rsidRPr="00EA32D9">
              <w:rPr>
                <w:rFonts w:eastAsia="Calibri"/>
                <w:sz w:val="28"/>
                <w:szCs w:val="28"/>
              </w:rPr>
              <w:t>Подведение итогов. Рефлексия</w:t>
            </w:r>
            <w:r w:rsidRPr="00EA32D9">
              <w:rPr>
                <w:rFonts w:eastAsia="Calibri"/>
                <w:b/>
                <w:sz w:val="28"/>
                <w:szCs w:val="28"/>
              </w:rPr>
              <w:t xml:space="preserve">. </w:t>
            </w:r>
          </w:p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Инициировать и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интенсифицировать реф</w:t>
            </w:r>
            <w:r w:rsidRPr="00EA32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softHyphen/>
              <w:t xml:space="preserve">лексию учащихся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быстро пролетело.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Подводить пора итог.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44ACF" w:rsidRPr="0079794F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9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Молодцы! Мы спасли Анастасию Прекрасную. Вот они с Иваном </w:t>
            </w:r>
            <w:bookmarkStart w:id="0" w:name="_GoBack"/>
            <w:bookmarkEnd w:id="0"/>
            <w:r w:rsidRPr="0079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возвращаются домой. Давайте вспомним, что нам пришлось выполнить на уроке, чтобы спасти ее.</w:t>
            </w:r>
          </w:p>
          <w:p w:rsidR="00444ACF" w:rsidRPr="00EA32D9" w:rsidRDefault="00444ACF" w:rsidP="00EA32D9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 Иван, рада Василиса, рад Царь, рады и мы. И я думаю, что вы дома расскажите своим мамам про наше путешествие. Молодцы!»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Мне бы хотелось узнать ваше мнение об уроке,  для этого возьмите наши листочки</w:t>
            </w:r>
          </w:p>
          <w:p w:rsidR="00444ACF" w:rsidRPr="00EA32D9" w:rsidRDefault="00444ACF" w:rsidP="00EA32D9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proofErr w:type="gramStart"/>
            <w:r w:rsidRPr="00EA3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отметьте</w:t>
            </w:r>
            <w:proofErr w:type="gramEnd"/>
            <w:r w:rsidRPr="00EA3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изменилось ваше настроение к концу нашего урока</w:t>
            </w:r>
          </w:p>
          <w:p w:rsidR="00444ACF" w:rsidRPr="00EA32D9" w:rsidRDefault="00444ACF" w:rsidP="00EA32D9">
            <w:pPr>
              <w:spacing w:after="16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3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Рефлексия и самооценка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собственной учебной деятельности в </w:t>
            </w: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устной форме и с помощью  рисунка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перечисляют</w:t>
            </w: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2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44ACF" w:rsidRPr="00EA32D9" w:rsidTr="00444ACF">
        <w:trPr>
          <w:trHeight w:val="33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444ACF" w:rsidRPr="00EA32D9" w:rsidRDefault="00444ACF" w:rsidP="00EA32D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0131C3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31C3" w:rsidRPr="00EA32D9" w:rsidRDefault="00217D41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3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17D41" w:rsidRPr="00EA32D9" w:rsidRDefault="00217D41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7D41" w:rsidRPr="00EA32D9" w:rsidRDefault="00217D41" w:rsidP="00EA32D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0AE0" w:rsidRPr="00EA32D9" w:rsidRDefault="001A0AE0" w:rsidP="00EA32D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0AE0" w:rsidRPr="00EA32D9" w:rsidRDefault="001A0AE0" w:rsidP="00EA32D9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5FC0" w:rsidRPr="00EA32D9" w:rsidRDefault="00BC5FC0" w:rsidP="00EA32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C5FC0" w:rsidRPr="00EA32D9" w:rsidSect="00EA32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59B"/>
    <w:multiLevelType w:val="multilevel"/>
    <w:tmpl w:val="19D6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96B40"/>
    <w:multiLevelType w:val="multilevel"/>
    <w:tmpl w:val="7FA2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800E5"/>
    <w:multiLevelType w:val="hybridMultilevel"/>
    <w:tmpl w:val="7F6E15E8"/>
    <w:lvl w:ilvl="0" w:tplc="273A57CC"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217D6D40"/>
    <w:multiLevelType w:val="multilevel"/>
    <w:tmpl w:val="F4C2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D6F97"/>
    <w:multiLevelType w:val="multilevel"/>
    <w:tmpl w:val="64F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260D3"/>
    <w:multiLevelType w:val="hybridMultilevel"/>
    <w:tmpl w:val="49C8E18A"/>
    <w:lvl w:ilvl="0" w:tplc="E91A19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BA1244"/>
    <w:multiLevelType w:val="multilevel"/>
    <w:tmpl w:val="DA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F49D4"/>
    <w:multiLevelType w:val="multilevel"/>
    <w:tmpl w:val="37D2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B24AF"/>
    <w:multiLevelType w:val="multilevel"/>
    <w:tmpl w:val="1E6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BB"/>
    <w:rsid w:val="000131C3"/>
    <w:rsid w:val="001A0AE0"/>
    <w:rsid w:val="00217D41"/>
    <w:rsid w:val="00242E29"/>
    <w:rsid w:val="002C41B7"/>
    <w:rsid w:val="003A2F58"/>
    <w:rsid w:val="003B00DC"/>
    <w:rsid w:val="00444ACF"/>
    <w:rsid w:val="004844A1"/>
    <w:rsid w:val="005333D7"/>
    <w:rsid w:val="00591D48"/>
    <w:rsid w:val="007211DE"/>
    <w:rsid w:val="007233B7"/>
    <w:rsid w:val="00761EC0"/>
    <w:rsid w:val="00794E03"/>
    <w:rsid w:val="0079794F"/>
    <w:rsid w:val="00891511"/>
    <w:rsid w:val="008F1C28"/>
    <w:rsid w:val="009E1D1E"/>
    <w:rsid w:val="00BC5FC0"/>
    <w:rsid w:val="00BD692B"/>
    <w:rsid w:val="00C25EF0"/>
    <w:rsid w:val="00CB37FB"/>
    <w:rsid w:val="00CD6FBB"/>
    <w:rsid w:val="00D15E05"/>
    <w:rsid w:val="00DA4B94"/>
    <w:rsid w:val="00EA32D9"/>
    <w:rsid w:val="00EE4B7F"/>
    <w:rsid w:val="00F361BA"/>
    <w:rsid w:val="00F659F6"/>
    <w:rsid w:val="00F72F66"/>
    <w:rsid w:val="00F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A0AE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0131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9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91511"/>
    <w:rPr>
      <w:b/>
      <w:bCs/>
    </w:rPr>
  </w:style>
  <w:style w:type="paragraph" w:styleId="a6">
    <w:name w:val="List Paragraph"/>
    <w:basedOn w:val="a"/>
    <w:uiPriority w:val="34"/>
    <w:qFormat/>
    <w:rsid w:val="00217D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A0AE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0131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9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91511"/>
    <w:rPr>
      <w:b/>
      <w:bCs/>
    </w:rPr>
  </w:style>
  <w:style w:type="paragraph" w:styleId="a6">
    <w:name w:val="List Paragraph"/>
    <w:basedOn w:val="a"/>
    <w:uiPriority w:val="34"/>
    <w:qFormat/>
    <w:rsid w:val="00217D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897F-8E7E-49AA-A7CE-C7E4ECBA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2019-02-20T16:35:00Z</dcterms:created>
  <dcterms:modified xsi:type="dcterms:W3CDTF">2019-03-15T12:47:00Z</dcterms:modified>
</cp:coreProperties>
</file>