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D45" w:rsidRPr="00BD6D45" w:rsidRDefault="00BD6D45" w:rsidP="00BD6D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335835740"/>
      <w:bookmarkStart w:id="1" w:name="_Toc335835746"/>
      <w:r>
        <w:rPr>
          <w:rFonts w:ascii="Times New Roman" w:hAnsi="Times New Roman" w:cs="Times New Roman"/>
          <w:b/>
          <w:sz w:val="28"/>
          <w:szCs w:val="28"/>
        </w:rPr>
        <w:t>Учитель биологии</w:t>
      </w:r>
      <w:r w:rsidR="00F87EE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="00F87EE9">
        <w:rPr>
          <w:rFonts w:ascii="Times New Roman" w:hAnsi="Times New Roman" w:cs="Times New Roman"/>
          <w:b/>
          <w:sz w:val="28"/>
          <w:szCs w:val="28"/>
        </w:rPr>
        <w:t xml:space="preserve">директор) </w:t>
      </w:r>
      <w:bookmarkStart w:id="2" w:name="_GoBack"/>
      <w:bookmarkEnd w:id="2"/>
      <w:r>
        <w:rPr>
          <w:rFonts w:ascii="Times New Roman" w:hAnsi="Times New Roman" w:cs="Times New Roman"/>
          <w:b/>
          <w:sz w:val="28"/>
          <w:szCs w:val="28"/>
        </w:rPr>
        <w:t xml:space="preserve"> ГБОУСОШ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№68 Калининского района Санкт-Петербурга</w:t>
      </w:r>
    </w:p>
    <w:p w:rsidR="00BD6D45" w:rsidRDefault="00BD6D45" w:rsidP="003519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D45" w:rsidRDefault="00BD6D45" w:rsidP="003519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159" w:rsidRDefault="00F37159" w:rsidP="003519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</w:t>
      </w:r>
    </w:p>
    <w:p w:rsidR="00BD6D45" w:rsidRDefault="00BD6D45" w:rsidP="003519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3E1" w:rsidRPr="00BD6D45" w:rsidRDefault="009953E1" w:rsidP="003519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>КОНСТРУИРОВ</w:t>
      </w:r>
      <w:r w:rsidR="00F37159" w:rsidRPr="00BD6D45">
        <w:rPr>
          <w:rFonts w:ascii="Times New Roman" w:hAnsi="Times New Roman" w:cs="Times New Roman"/>
          <w:b/>
          <w:sz w:val="28"/>
          <w:szCs w:val="28"/>
        </w:rPr>
        <w:t xml:space="preserve">АНИЕ УРОКА В </w:t>
      </w:r>
      <w:proofErr w:type="gramStart"/>
      <w:r w:rsidR="00F37159" w:rsidRPr="00BD6D45">
        <w:rPr>
          <w:rFonts w:ascii="Times New Roman" w:hAnsi="Times New Roman" w:cs="Times New Roman"/>
          <w:b/>
          <w:sz w:val="28"/>
          <w:szCs w:val="28"/>
        </w:rPr>
        <w:t>КОНТЕКСТЕ  ФГОС</w:t>
      </w:r>
      <w:proofErr w:type="gramEnd"/>
      <w:r w:rsidR="00F37159" w:rsidRPr="00BD6D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D45">
        <w:rPr>
          <w:rFonts w:ascii="Times New Roman" w:hAnsi="Times New Roman" w:cs="Times New Roman"/>
          <w:b/>
          <w:sz w:val="28"/>
          <w:szCs w:val="28"/>
        </w:rPr>
        <w:t xml:space="preserve">: ПРАКТИЧЕСКОЕ ЗАНЯТИЕ </w:t>
      </w:r>
    </w:p>
    <w:p w:rsidR="003519EE" w:rsidRPr="00BD6D45" w:rsidRDefault="003519EE" w:rsidP="003519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19EE" w:rsidRPr="00BD6D45" w:rsidRDefault="003519EE" w:rsidP="00F33F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Pr="00BD6D45">
        <w:rPr>
          <w:rFonts w:ascii="Times New Roman" w:hAnsi="Times New Roman" w:cs="Times New Roman"/>
          <w:sz w:val="28"/>
          <w:szCs w:val="28"/>
        </w:rPr>
        <w:t xml:space="preserve">семинар-практикум с использованием групповой формы работы. </w:t>
      </w:r>
    </w:p>
    <w:p w:rsidR="003519EE" w:rsidRPr="00BD6D45" w:rsidRDefault="003519EE" w:rsidP="00F33F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19EE" w:rsidRPr="00BD6D45" w:rsidRDefault="003519EE" w:rsidP="00F975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 xml:space="preserve">Форма взаимодействия всех участников семинара </w:t>
      </w:r>
      <w:r w:rsidRPr="00BD6D45">
        <w:rPr>
          <w:rFonts w:ascii="Times New Roman" w:hAnsi="Times New Roman" w:cs="Times New Roman"/>
          <w:sz w:val="28"/>
          <w:szCs w:val="28"/>
        </w:rPr>
        <w:t>– сотрудничество, сотворчество, совместный поиск.</w:t>
      </w:r>
    </w:p>
    <w:p w:rsidR="003519EE" w:rsidRPr="00BD6D45" w:rsidRDefault="003519EE" w:rsidP="00F33F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3278" w:rsidRPr="00BD6D45" w:rsidRDefault="003E3278" w:rsidP="003D15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>Современные педагогические технологии, реализуемые в ходе проведении семинара:</w:t>
      </w:r>
    </w:p>
    <w:p w:rsidR="003E3278" w:rsidRPr="00BD6D45" w:rsidRDefault="003E3278" w:rsidP="003D15E4">
      <w:pPr>
        <w:pStyle w:val="a4"/>
        <w:numPr>
          <w:ilvl w:val="1"/>
          <w:numId w:val="27"/>
        </w:numPr>
        <w:tabs>
          <w:tab w:val="clear" w:pos="1440"/>
          <w:tab w:val="num" w:pos="709"/>
        </w:tabs>
        <w:spacing w:after="0"/>
        <w:ind w:hanging="10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>Технология сотрудничества:</w:t>
      </w:r>
    </w:p>
    <w:p w:rsidR="003E3278" w:rsidRPr="00BD6D45" w:rsidRDefault="003E3278" w:rsidP="003D15E4">
      <w:pPr>
        <w:pStyle w:val="a4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постановка общих целей и задач для всей группы</w:t>
      </w:r>
      <w:r w:rsidR="00F9753F" w:rsidRPr="00BD6D45">
        <w:rPr>
          <w:rFonts w:ascii="Times New Roman" w:hAnsi="Times New Roman" w:cs="Times New Roman"/>
          <w:sz w:val="28"/>
          <w:szCs w:val="28"/>
        </w:rPr>
        <w:t xml:space="preserve"> преподавателей</w:t>
      </w:r>
      <w:r w:rsidRPr="00BD6D45">
        <w:rPr>
          <w:rFonts w:ascii="Times New Roman" w:hAnsi="Times New Roman" w:cs="Times New Roman"/>
          <w:sz w:val="28"/>
          <w:szCs w:val="28"/>
        </w:rPr>
        <w:t>;</w:t>
      </w:r>
    </w:p>
    <w:p w:rsidR="003E3278" w:rsidRPr="00BD6D45" w:rsidRDefault="003E3278" w:rsidP="003D15E4">
      <w:pPr>
        <w:pStyle w:val="a4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индивидуальная ответственность за часть задания всей группы;</w:t>
      </w:r>
    </w:p>
    <w:p w:rsidR="003E3278" w:rsidRPr="00BD6D45" w:rsidRDefault="003E3278" w:rsidP="003D15E4">
      <w:pPr>
        <w:pStyle w:val="a4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общая оценка работы группы в целом.</w:t>
      </w:r>
    </w:p>
    <w:p w:rsidR="003E3278" w:rsidRPr="00BD6D45" w:rsidRDefault="003E3278" w:rsidP="003D15E4">
      <w:pPr>
        <w:pStyle w:val="a4"/>
        <w:numPr>
          <w:ilvl w:val="1"/>
          <w:numId w:val="27"/>
        </w:numPr>
        <w:tabs>
          <w:tab w:val="clear" w:pos="1440"/>
          <w:tab w:val="num" w:pos="709"/>
        </w:tabs>
        <w:spacing w:after="0"/>
        <w:ind w:hanging="10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>Проблемное обучение:</w:t>
      </w:r>
    </w:p>
    <w:p w:rsidR="003E3278" w:rsidRPr="00BD6D45" w:rsidRDefault="003E3278" w:rsidP="003D15E4">
      <w:pPr>
        <w:pStyle w:val="ac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D6D45">
        <w:rPr>
          <w:sz w:val="28"/>
          <w:szCs w:val="28"/>
        </w:rPr>
        <w:t xml:space="preserve">предлагается рассмотреть </w:t>
      </w:r>
      <w:r w:rsidR="00F9753F" w:rsidRPr="00BD6D45">
        <w:rPr>
          <w:sz w:val="28"/>
          <w:szCs w:val="28"/>
        </w:rPr>
        <w:t xml:space="preserve">различные способы </w:t>
      </w:r>
      <w:r w:rsidR="00F9753F" w:rsidRPr="00BD6D45">
        <w:rPr>
          <w:iCs/>
          <w:sz w:val="28"/>
          <w:szCs w:val="28"/>
        </w:rPr>
        <w:t>конструирования (моделирования) урока в контексте профессиональной деятельности педагога, необходимые для реализации учебного успеха студентов</w:t>
      </w:r>
      <w:r w:rsidRPr="00BD6D45">
        <w:rPr>
          <w:sz w:val="28"/>
          <w:szCs w:val="28"/>
        </w:rPr>
        <w:t>;</w:t>
      </w:r>
    </w:p>
    <w:p w:rsidR="003E3278" w:rsidRPr="00BD6D45" w:rsidRDefault="00F9753F" w:rsidP="003D15E4">
      <w:pPr>
        <w:pStyle w:val="ac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D6D45">
        <w:rPr>
          <w:sz w:val="28"/>
          <w:szCs w:val="28"/>
        </w:rPr>
        <w:t xml:space="preserve">преподаватели </w:t>
      </w:r>
      <w:r w:rsidR="003E3278" w:rsidRPr="00BD6D45">
        <w:rPr>
          <w:sz w:val="28"/>
          <w:szCs w:val="28"/>
        </w:rPr>
        <w:t xml:space="preserve">побуждаются к деятельности по анализу, сравнению, обобщению, сопоставлению </w:t>
      </w:r>
      <w:r w:rsidRPr="00BD6D45">
        <w:rPr>
          <w:iCs/>
          <w:sz w:val="28"/>
          <w:szCs w:val="28"/>
        </w:rPr>
        <w:t xml:space="preserve">социально-педагогических понятий в образовании, связанных с внедрением ФГОС СПО, </w:t>
      </w:r>
      <w:r w:rsidR="003E3278" w:rsidRPr="00BD6D45">
        <w:rPr>
          <w:sz w:val="28"/>
          <w:szCs w:val="28"/>
        </w:rPr>
        <w:t xml:space="preserve">стремлению сделать вывод. </w:t>
      </w:r>
    </w:p>
    <w:p w:rsidR="003E3278" w:rsidRPr="00BD6D45" w:rsidRDefault="003E3278" w:rsidP="003D15E4">
      <w:pPr>
        <w:pStyle w:val="a4"/>
        <w:numPr>
          <w:ilvl w:val="1"/>
          <w:numId w:val="27"/>
        </w:numPr>
        <w:tabs>
          <w:tab w:val="clear" w:pos="1440"/>
          <w:tab w:val="num" w:pos="709"/>
        </w:tabs>
        <w:spacing w:after="0"/>
        <w:ind w:hanging="10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>Дифференцированное обучение:</w:t>
      </w:r>
    </w:p>
    <w:p w:rsidR="003E3278" w:rsidRPr="00BD6D45" w:rsidRDefault="003E3278" w:rsidP="003D15E4">
      <w:pPr>
        <w:pStyle w:val="ac"/>
        <w:numPr>
          <w:ilvl w:val="0"/>
          <w:numId w:val="3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D6D45">
        <w:rPr>
          <w:sz w:val="28"/>
          <w:szCs w:val="28"/>
        </w:rPr>
        <w:t xml:space="preserve">использование дифференциации </w:t>
      </w:r>
      <w:r w:rsidR="00F9753F" w:rsidRPr="00BD6D45">
        <w:rPr>
          <w:sz w:val="28"/>
          <w:szCs w:val="28"/>
        </w:rPr>
        <w:t xml:space="preserve">группы преподавателей </w:t>
      </w:r>
      <w:r w:rsidR="00DB0ED2" w:rsidRPr="00BD6D45">
        <w:rPr>
          <w:sz w:val="28"/>
          <w:szCs w:val="28"/>
        </w:rPr>
        <w:t xml:space="preserve">(создание </w:t>
      </w:r>
      <w:proofErr w:type="spellStart"/>
      <w:r w:rsidR="00DB0ED2" w:rsidRPr="00BD6D45">
        <w:rPr>
          <w:sz w:val="28"/>
          <w:szCs w:val="28"/>
        </w:rPr>
        <w:t>микрогрупп</w:t>
      </w:r>
      <w:proofErr w:type="spellEnd"/>
      <w:r w:rsidR="00DB0ED2" w:rsidRPr="00BD6D45">
        <w:rPr>
          <w:sz w:val="28"/>
          <w:szCs w:val="28"/>
        </w:rPr>
        <w:t xml:space="preserve">) </w:t>
      </w:r>
      <w:r w:rsidRPr="00BD6D45">
        <w:rPr>
          <w:sz w:val="28"/>
          <w:szCs w:val="28"/>
        </w:rPr>
        <w:t>по интересам как главной мотивационной базы обучения</w:t>
      </w:r>
      <w:r w:rsidR="00F9753F" w:rsidRPr="00BD6D45">
        <w:rPr>
          <w:sz w:val="28"/>
          <w:szCs w:val="28"/>
        </w:rPr>
        <w:t>.</w:t>
      </w:r>
    </w:p>
    <w:p w:rsidR="003E3278" w:rsidRPr="00BD6D45" w:rsidRDefault="003E3278" w:rsidP="003D15E4">
      <w:pPr>
        <w:pStyle w:val="a4"/>
        <w:numPr>
          <w:ilvl w:val="1"/>
          <w:numId w:val="27"/>
        </w:numPr>
        <w:tabs>
          <w:tab w:val="clear" w:pos="1440"/>
          <w:tab w:val="num" w:pos="851"/>
        </w:tabs>
        <w:spacing w:after="0"/>
        <w:ind w:hanging="10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>Групповые технологии:</w:t>
      </w:r>
    </w:p>
    <w:p w:rsidR="003E3278" w:rsidRPr="00BD6D45" w:rsidRDefault="003E3278" w:rsidP="003D15E4">
      <w:pPr>
        <w:pStyle w:val="ac"/>
        <w:numPr>
          <w:ilvl w:val="0"/>
          <w:numId w:val="3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D6D45">
        <w:rPr>
          <w:sz w:val="28"/>
          <w:szCs w:val="28"/>
        </w:rPr>
        <w:t xml:space="preserve">использование групповой работы (на принципах дифференциации) с получением определенных заданий и выполнением их сообща под непосредственным руководством лидера </w:t>
      </w:r>
      <w:proofErr w:type="spellStart"/>
      <w:r w:rsidR="00DB0ED2" w:rsidRPr="00BD6D45">
        <w:rPr>
          <w:sz w:val="28"/>
          <w:szCs w:val="28"/>
        </w:rPr>
        <w:t>микрогруппы</w:t>
      </w:r>
      <w:proofErr w:type="spellEnd"/>
      <w:r w:rsidRPr="00BD6D45">
        <w:rPr>
          <w:sz w:val="28"/>
          <w:szCs w:val="28"/>
        </w:rPr>
        <w:t xml:space="preserve">; </w:t>
      </w:r>
    </w:p>
    <w:p w:rsidR="003E3278" w:rsidRPr="00BD6D45" w:rsidRDefault="003E3278" w:rsidP="003D15E4">
      <w:pPr>
        <w:pStyle w:val="ac"/>
        <w:numPr>
          <w:ilvl w:val="0"/>
          <w:numId w:val="3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D6D45">
        <w:rPr>
          <w:sz w:val="28"/>
          <w:szCs w:val="28"/>
        </w:rPr>
        <w:t xml:space="preserve">задания в группе выполняются таким способом, который позволяет учитывать и оценивать индивидуальный вклад каждого члена группы. </w:t>
      </w:r>
    </w:p>
    <w:p w:rsidR="003E3278" w:rsidRPr="00BD6D45" w:rsidRDefault="003E3278" w:rsidP="003D15E4">
      <w:pPr>
        <w:pStyle w:val="ac"/>
        <w:spacing w:before="0" w:beforeAutospacing="0" w:after="0" w:afterAutospacing="0" w:line="276" w:lineRule="auto"/>
        <w:ind w:firstLine="426"/>
        <w:jc w:val="both"/>
        <w:rPr>
          <w:b/>
          <w:sz w:val="28"/>
          <w:szCs w:val="28"/>
        </w:rPr>
      </w:pPr>
      <w:r w:rsidRPr="00BD6D45">
        <w:rPr>
          <w:b/>
          <w:sz w:val="28"/>
          <w:szCs w:val="28"/>
        </w:rPr>
        <w:t>5. Информационно-коммуникационные технологии:</w:t>
      </w:r>
    </w:p>
    <w:p w:rsidR="003E3278" w:rsidRPr="00BD6D45" w:rsidRDefault="003E3278" w:rsidP="003D15E4">
      <w:pPr>
        <w:pStyle w:val="ac"/>
        <w:numPr>
          <w:ilvl w:val="0"/>
          <w:numId w:val="3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D6D45">
        <w:rPr>
          <w:sz w:val="28"/>
          <w:szCs w:val="28"/>
        </w:rPr>
        <w:lastRenderedPageBreak/>
        <w:t>работа с информационными источниками;</w:t>
      </w:r>
    </w:p>
    <w:p w:rsidR="003E3278" w:rsidRPr="00BD6D45" w:rsidRDefault="00435B94" w:rsidP="003D15E4">
      <w:pPr>
        <w:pStyle w:val="ac"/>
        <w:numPr>
          <w:ilvl w:val="0"/>
          <w:numId w:val="3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D6D45">
        <w:rPr>
          <w:sz w:val="28"/>
          <w:szCs w:val="28"/>
        </w:rPr>
        <w:t>использование электронной</w:t>
      </w:r>
      <w:r w:rsidR="003E3278" w:rsidRPr="00BD6D45">
        <w:rPr>
          <w:sz w:val="28"/>
          <w:szCs w:val="28"/>
        </w:rPr>
        <w:t xml:space="preserve"> презентаци</w:t>
      </w:r>
      <w:r w:rsidR="001C06E0" w:rsidRPr="00BD6D45">
        <w:rPr>
          <w:sz w:val="28"/>
          <w:szCs w:val="28"/>
        </w:rPr>
        <w:t>и</w:t>
      </w:r>
      <w:r w:rsidR="003E3278" w:rsidRPr="00BD6D45">
        <w:rPr>
          <w:sz w:val="28"/>
          <w:szCs w:val="28"/>
        </w:rPr>
        <w:t>.</w:t>
      </w:r>
      <w:r w:rsidR="001C06E0" w:rsidRPr="00BD6D45">
        <w:rPr>
          <w:sz w:val="28"/>
          <w:szCs w:val="28"/>
        </w:rPr>
        <w:t xml:space="preserve"> </w:t>
      </w:r>
    </w:p>
    <w:p w:rsidR="001C06E0" w:rsidRPr="00BD6D45" w:rsidRDefault="001C06E0" w:rsidP="003D15E4">
      <w:pPr>
        <w:pStyle w:val="ac"/>
        <w:numPr>
          <w:ilvl w:val="0"/>
          <w:numId w:val="32"/>
        </w:numPr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BD6D45">
        <w:rPr>
          <w:b/>
          <w:sz w:val="28"/>
          <w:szCs w:val="28"/>
        </w:rPr>
        <w:t>Игровые технологии:</w:t>
      </w:r>
    </w:p>
    <w:p w:rsidR="001C06E0" w:rsidRPr="00BD6D45" w:rsidRDefault="007E34EC" w:rsidP="003D15E4">
      <w:pPr>
        <w:pStyle w:val="ac"/>
        <w:numPr>
          <w:ilvl w:val="0"/>
          <w:numId w:val="3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D6D45">
        <w:rPr>
          <w:sz w:val="28"/>
          <w:szCs w:val="28"/>
        </w:rPr>
        <w:t>использование элементов ролевой игры в ходе работы семинара.</w:t>
      </w:r>
      <w:r w:rsidR="00D61A3F" w:rsidRPr="00BD6D45">
        <w:rPr>
          <w:sz w:val="28"/>
          <w:szCs w:val="28"/>
        </w:rPr>
        <w:t xml:space="preserve"> </w:t>
      </w:r>
    </w:p>
    <w:p w:rsidR="00D61A3F" w:rsidRPr="00BD6D45" w:rsidRDefault="00D61A3F" w:rsidP="003D15E4">
      <w:pPr>
        <w:pStyle w:val="ac"/>
        <w:numPr>
          <w:ilvl w:val="0"/>
          <w:numId w:val="32"/>
        </w:numPr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BD6D45">
        <w:rPr>
          <w:b/>
          <w:sz w:val="28"/>
          <w:szCs w:val="28"/>
        </w:rPr>
        <w:t>Технология «мозгового штурма»:</w:t>
      </w:r>
    </w:p>
    <w:p w:rsidR="00D61A3F" w:rsidRPr="00BD6D45" w:rsidRDefault="00D61A3F" w:rsidP="003D15E4">
      <w:pPr>
        <w:pStyle w:val="ac"/>
        <w:numPr>
          <w:ilvl w:val="0"/>
          <w:numId w:val="3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D6D45">
        <w:rPr>
          <w:sz w:val="28"/>
          <w:szCs w:val="28"/>
        </w:rPr>
        <w:t xml:space="preserve">задания в группе предусматривают применение элементов данной технологии при обсуждении «картинки» конкретного этапа урока. </w:t>
      </w:r>
    </w:p>
    <w:p w:rsidR="00D61A3F" w:rsidRPr="00BD6D45" w:rsidRDefault="00D61A3F" w:rsidP="003D15E4">
      <w:pPr>
        <w:pStyle w:val="ac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</w:p>
    <w:p w:rsidR="001C06E0" w:rsidRPr="00BD6D45" w:rsidRDefault="001C06E0" w:rsidP="003D15E4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519EE" w:rsidRPr="00BD6D45" w:rsidRDefault="003519EE" w:rsidP="00F33F6E">
      <w:pPr>
        <w:spacing w:after="0"/>
        <w:ind w:firstLine="709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Урок! Его величество Урок! Голова, тело, дух школы! </w:t>
      </w:r>
    </w:p>
    <w:p w:rsidR="003519EE" w:rsidRPr="00BD6D45" w:rsidRDefault="003519EE" w:rsidP="00F33F6E">
      <w:pPr>
        <w:spacing w:after="0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proofErr w:type="spellStart"/>
      <w:r w:rsidRPr="00BD6D45">
        <w:rPr>
          <w:rFonts w:ascii="Times New Roman" w:eastAsia="Times New Roman" w:hAnsi="Times New Roman" w:cs="Times New Roman"/>
          <w:b/>
          <w:iCs/>
          <w:sz w:val="28"/>
          <w:szCs w:val="28"/>
        </w:rPr>
        <w:t>С.Соловейчик</w:t>
      </w:r>
      <w:proofErr w:type="spellEnd"/>
    </w:p>
    <w:p w:rsidR="003519EE" w:rsidRPr="00BD6D45" w:rsidRDefault="003519EE" w:rsidP="00F33F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3519EE" w:rsidRPr="00BD6D45" w:rsidRDefault="003519EE" w:rsidP="00F33F6E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D6D45">
        <w:rPr>
          <w:rFonts w:ascii="Times New Roman" w:eastAsia="Times New Roman" w:hAnsi="Times New Roman" w:cs="Times New Roman"/>
          <w:iCs/>
          <w:sz w:val="28"/>
          <w:szCs w:val="28"/>
        </w:rPr>
        <w:t>Оказание методической помощи начинающим преподавателям и преподавателям, не имеющим значительного педагогического опыта.</w:t>
      </w:r>
    </w:p>
    <w:p w:rsidR="003519EE" w:rsidRPr="00BD6D45" w:rsidRDefault="003519EE" w:rsidP="00F33F6E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Популяризация инновационных идей, авторских находок </w:t>
      </w:r>
      <w:proofErr w:type="gramStart"/>
      <w:r w:rsidRPr="00BD6D45">
        <w:rPr>
          <w:rFonts w:ascii="Times New Roman" w:hAnsi="Times New Roman" w:cs="Times New Roman"/>
          <w:sz w:val="28"/>
          <w:szCs w:val="28"/>
        </w:rPr>
        <w:t>автора  семинара</w:t>
      </w:r>
      <w:proofErr w:type="gramEnd"/>
      <w:r w:rsidRPr="00BD6D45">
        <w:rPr>
          <w:rFonts w:ascii="Times New Roman" w:hAnsi="Times New Roman" w:cs="Times New Roman"/>
          <w:sz w:val="28"/>
          <w:szCs w:val="28"/>
        </w:rPr>
        <w:t>.</w:t>
      </w:r>
    </w:p>
    <w:p w:rsidR="003519EE" w:rsidRPr="00BD6D45" w:rsidRDefault="003519EE" w:rsidP="00F33F6E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Создание условия для профессионального диалога, направленного на выявление продуктивных </w:t>
      </w:r>
      <w:proofErr w:type="gramStart"/>
      <w:r w:rsidRPr="00BD6D45">
        <w:rPr>
          <w:rFonts w:ascii="Times New Roman" w:hAnsi="Times New Roman" w:cs="Times New Roman"/>
          <w:sz w:val="28"/>
          <w:szCs w:val="28"/>
        </w:rPr>
        <w:t>подходов  к</w:t>
      </w:r>
      <w:proofErr w:type="gramEnd"/>
      <w:r w:rsidRPr="00BD6D45">
        <w:rPr>
          <w:rFonts w:ascii="Times New Roman" w:hAnsi="Times New Roman" w:cs="Times New Roman"/>
          <w:sz w:val="28"/>
          <w:szCs w:val="28"/>
        </w:rPr>
        <w:t xml:space="preserve"> решению поставленных в ходе семинара вопросов. </w:t>
      </w:r>
    </w:p>
    <w:p w:rsidR="003519EE" w:rsidRPr="00BD6D45" w:rsidRDefault="003519EE" w:rsidP="00F33F6E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D6D45">
        <w:rPr>
          <w:rFonts w:ascii="Times New Roman" w:eastAsia="Times New Roman" w:hAnsi="Times New Roman" w:cs="Times New Roman"/>
          <w:iCs/>
          <w:sz w:val="28"/>
          <w:szCs w:val="28"/>
        </w:rPr>
        <w:t xml:space="preserve">Повышение интереса к профессиональной деятельности. </w:t>
      </w:r>
    </w:p>
    <w:p w:rsidR="003519EE" w:rsidRPr="00BD6D45" w:rsidRDefault="003519EE" w:rsidP="00F33F6E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D6D45">
        <w:rPr>
          <w:rFonts w:ascii="Times New Roman" w:eastAsia="Times New Roman" w:hAnsi="Times New Roman" w:cs="Times New Roman"/>
          <w:iCs/>
          <w:sz w:val="28"/>
          <w:szCs w:val="28"/>
        </w:rPr>
        <w:t>Осознание необходимости повышения уровня самообразования.</w:t>
      </w:r>
    </w:p>
    <w:bookmarkEnd w:id="0"/>
    <w:p w:rsidR="003D15E4" w:rsidRPr="00BD6D45" w:rsidRDefault="003D15E4" w:rsidP="00A302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0202" w:rsidRPr="00BD6D45" w:rsidRDefault="00A30202" w:rsidP="00A302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 xml:space="preserve">3адачи: </w:t>
      </w:r>
    </w:p>
    <w:p w:rsidR="00A30202" w:rsidRPr="00BD6D45" w:rsidRDefault="00A30202" w:rsidP="00A30202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Выявление уровня профессиональной подготовленности педагогов, развитие сплоченности, умения работать в команде, аргументировано отстаивать свою точку зрения. </w:t>
      </w:r>
    </w:p>
    <w:p w:rsidR="00A30202" w:rsidRPr="00BD6D45" w:rsidRDefault="00A30202" w:rsidP="00A30202">
      <w:pPr>
        <w:pStyle w:val="a4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D6D45">
        <w:rPr>
          <w:rFonts w:ascii="Times New Roman" w:eastAsia="Times New Roman" w:hAnsi="Times New Roman" w:cs="Times New Roman"/>
          <w:iCs/>
          <w:sz w:val="28"/>
          <w:szCs w:val="28"/>
        </w:rPr>
        <w:t>Систематизация теоретических знаний о социально-педагогических понятиях в образовании, связанных с внедрением ФГОС СПО.</w:t>
      </w:r>
    </w:p>
    <w:p w:rsidR="00A30202" w:rsidRPr="00BD6D45" w:rsidRDefault="00A30202" w:rsidP="00A30202">
      <w:pPr>
        <w:pStyle w:val="a4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D6D45">
        <w:rPr>
          <w:rFonts w:ascii="Times New Roman" w:eastAsia="Times New Roman" w:hAnsi="Times New Roman" w:cs="Times New Roman"/>
          <w:iCs/>
          <w:sz w:val="28"/>
          <w:szCs w:val="28"/>
        </w:rPr>
        <w:t xml:space="preserve">Рассмотрение способов конструирования (моделирования) урока в контексте профессиональной деятельности педагога, необходимых для реализации учебного успеха студентов. </w:t>
      </w:r>
    </w:p>
    <w:p w:rsidR="00A30202" w:rsidRPr="00BD6D45" w:rsidRDefault="00A30202" w:rsidP="00A30202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Обучение участников семинара конкретным навыкам, составляющим основу транслируемого педагогического опыта, и способам достижения намеченных результатов.</w:t>
      </w:r>
    </w:p>
    <w:p w:rsidR="00A30202" w:rsidRPr="00BD6D45" w:rsidRDefault="00A30202" w:rsidP="00A30202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Предложение практических рекомендаций, направленных на повышение эффективности использования педагогических знаний для конструирования современного урока. </w:t>
      </w:r>
    </w:p>
    <w:p w:rsidR="00A30202" w:rsidRPr="00BD6D45" w:rsidRDefault="00A30202" w:rsidP="00A30202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lastRenderedPageBreak/>
        <w:t xml:space="preserve">Рефлексия собственного профессионального опыта участниками семинара. </w:t>
      </w:r>
    </w:p>
    <w:p w:rsidR="003519EE" w:rsidRPr="00BD6D45" w:rsidRDefault="003519EE" w:rsidP="00F33F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6E1F" w:rsidRPr="00BD6D45" w:rsidRDefault="00AE6E1F" w:rsidP="00AE6E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 xml:space="preserve">Средства проведения: </w:t>
      </w:r>
    </w:p>
    <w:p w:rsidR="003B3FE0" w:rsidRPr="00BD6D45" w:rsidRDefault="003B3FE0" w:rsidP="003B3FE0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Мультимедийный комплекс: ПК, видеопроектор, экран, акустические колонки.</w:t>
      </w:r>
    </w:p>
    <w:p w:rsidR="00AE6E1F" w:rsidRPr="00BD6D45" w:rsidRDefault="00AE6E1F" w:rsidP="00AE6E1F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Презентация, выполненная в </w:t>
      </w:r>
      <w:r w:rsidRPr="00BD6D4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BD6D45">
        <w:rPr>
          <w:rFonts w:ascii="Times New Roman" w:hAnsi="Times New Roman" w:cs="Times New Roman"/>
          <w:sz w:val="28"/>
          <w:szCs w:val="28"/>
        </w:rPr>
        <w:t xml:space="preserve"> </w:t>
      </w:r>
      <w:r w:rsidRPr="00BD6D45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Pr="00BD6D45">
        <w:rPr>
          <w:rFonts w:ascii="Times New Roman" w:hAnsi="Times New Roman" w:cs="Times New Roman"/>
          <w:sz w:val="28"/>
          <w:szCs w:val="28"/>
        </w:rPr>
        <w:t xml:space="preserve"> </w:t>
      </w:r>
      <w:r w:rsidRPr="00BD6D45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BD6D45">
        <w:rPr>
          <w:rFonts w:ascii="Times New Roman" w:hAnsi="Times New Roman" w:cs="Times New Roman"/>
          <w:sz w:val="28"/>
          <w:szCs w:val="28"/>
        </w:rPr>
        <w:t xml:space="preserve"> 2007</w:t>
      </w:r>
    </w:p>
    <w:p w:rsidR="00AE6E1F" w:rsidRPr="00BD6D45" w:rsidRDefault="00AE6E1F" w:rsidP="00AE6E1F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Комплект кубиков для детского конструктора.</w:t>
      </w:r>
    </w:p>
    <w:p w:rsidR="00AE6E1F" w:rsidRPr="00BD6D45" w:rsidRDefault="00AE6E1F" w:rsidP="00AE6E1F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Раздаточный материал.</w:t>
      </w:r>
    </w:p>
    <w:p w:rsidR="00AE6E1F" w:rsidRPr="00BD6D45" w:rsidRDefault="00AE6E1F" w:rsidP="00AE6E1F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6D45">
        <w:rPr>
          <w:rFonts w:ascii="Times New Roman" w:hAnsi="Times New Roman" w:cs="Times New Roman"/>
          <w:sz w:val="28"/>
          <w:szCs w:val="28"/>
        </w:rPr>
        <w:t>Рефлексионная</w:t>
      </w:r>
      <w:proofErr w:type="spellEnd"/>
      <w:r w:rsidRPr="00BD6D45">
        <w:rPr>
          <w:rFonts w:ascii="Times New Roman" w:hAnsi="Times New Roman" w:cs="Times New Roman"/>
          <w:sz w:val="28"/>
          <w:szCs w:val="28"/>
        </w:rPr>
        <w:t xml:space="preserve"> карта.</w:t>
      </w:r>
    </w:p>
    <w:p w:rsidR="00AE6E1F" w:rsidRPr="00BD6D45" w:rsidRDefault="00AE6E1F" w:rsidP="00AE6E1F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Магнитная доска, маркеры.</w:t>
      </w:r>
    </w:p>
    <w:p w:rsidR="003519EE" w:rsidRPr="00BD6D45" w:rsidRDefault="003519EE" w:rsidP="00F33F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519EE" w:rsidRPr="00BD6D45" w:rsidRDefault="003519EE" w:rsidP="00F33F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>Ожидаемые результаты семинара</w:t>
      </w:r>
      <w:r w:rsidRPr="00BD6D45">
        <w:rPr>
          <w:rFonts w:ascii="Times New Roman" w:hAnsi="Times New Roman" w:cs="Times New Roman"/>
          <w:sz w:val="28"/>
          <w:szCs w:val="28"/>
        </w:rPr>
        <w:t>:</w:t>
      </w:r>
    </w:p>
    <w:p w:rsidR="003519EE" w:rsidRPr="00BD6D45" w:rsidRDefault="003519EE" w:rsidP="00F33F6E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Понимание участниками семинара способов конструирования урока в рамках реализации ФГОС СПО.</w:t>
      </w:r>
    </w:p>
    <w:p w:rsidR="003519EE" w:rsidRPr="00BD6D45" w:rsidRDefault="003519EE" w:rsidP="00F33F6E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Практическое освоение участниками семинара важнейших навыков в рамках транслируемого опыта.</w:t>
      </w:r>
    </w:p>
    <w:p w:rsidR="003519EE" w:rsidRPr="00BD6D45" w:rsidRDefault="003519EE" w:rsidP="00F33F6E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Активизация познавательной деятельности участников семинара.</w:t>
      </w:r>
    </w:p>
    <w:p w:rsidR="003519EE" w:rsidRPr="00BD6D45" w:rsidRDefault="003519EE" w:rsidP="00F33F6E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Повышение уровня профессиональной компетентности участников семинара.</w:t>
      </w:r>
    </w:p>
    <w:p w:rsidR="003519EE" w:rsidRPr="00BD6D45" w:rsidRDefault="003519EE" w:rsidP="00F33F6E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Рост мотивации участников семинара к формированию собственного стиля творческой педагогической деятельности в рамках внедрения ФГОС СПО.</w:t>
      </w:r>
    </w:p>
    <w:p w:rsidR="00D00F55" w:rsidRPr="00BD6D45" w:rsidRDefault="00D00F55" w:rsidP="00F33F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9EE" w:rsidRPr="00BD6D45" w:rsidRDefault="00D61718" w:rsidP="00F33F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1368D3" w:rsidRPr="00BD6D45" w:rsidRDefault="001368D3" w:rsidP="00F33F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>Перед началом работы участники семинара объединяются в группы под руководством опытных педагогов.</w:t>
      </w:r>
    </w:p>
    <w:p w:rsidR="0077086E" w:rsidRPr="00BD6D45" w:rsidRDefault="0077086E" w:rsidP="00F33F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Здравствуйте уважаемые коллеги!</w:t>
      </w:r>
    </w:p>
    <w:p w:rsidR="009043D5" w:rsidRPr="00BD6D45" w:rsidRDefault="0077086E" w:rsidP="00F33F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Учителю необходимо постоянно учиться. Учиться друг у друга. И лучшим побудителем для этого должен стать обмен профессиональным опытом.</w:t>
      </w:r>
      <w:r w:rsidR="005F28CE" w:rsidRPr="00BD6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BCB" w:rsidRPr="00BD6D45" w:rsidRDefault="00214BCB" w:rsidP="00F33F6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6D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Обратите внимание на «ладошки», которые находятся у вас на столах, они необычные, а знаете почему? Нет, не потому что они цветные, а потому что они </w:t>
      </w:r>
      <w:r w:rsidRPr="00BD6D4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«ладошки ожидани</w:t>
      </w:r>
      <w:r w:rsidR="00682903" w:rsidRPr="00BD6D4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й</w:t>
      </w:r>
      <w:r w:rsidRPr="00BD6D4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»</w:t>
      </w:r>
      <w:r w:rsidR="009953E1" w:rsidRPr="00BD6D4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, </w:t>
      </w:r>
      <w:r w:rsidRPr="00BD6D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переверните </w:t>
      </w:r>
      <w:proofErr w:type="gramStart"/>
      <w:r w:rsidRPr="00BD6D45">
        <w:rPr>
          <w:rFonts w:ascii="Times New Roman" w:eastAsia="Times New Roman" w:hAnsi="Times New Roman" w:cs="Times New Roman"/>
          <w:sz w:val="28"/>
          <w:szCs w:val="28"/>
          <w:lang w:eastAsia="ar-SA"/>
        </w:rPr>
        <w:t>их  и</w:t>
      </w:r>
      <w:proofErr w:type="gramEnd"/>
      <w:r w:rsidRPr="00BD6D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напишите на каждом пальчике, что вы ожидаете от сегодняшнего семинара, затем отложите их в сторону до конца работы.</w:t>
      </w:r>
    </w:p>
    <w:p w:rsidR="00D00F55" w:rsidRPr="00BD6D45" w:rsidRDefault="00F91F3C" w:rsidP="00F33F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 xml:space="preserve">О современных требованиях к уровню подготовки специалистов СПО и роли ФГОС СПО. </w:t>
      </w:r>
    </w:p>
    <w:p w:rsidR="00B41ED5" w:rsidRPr="00BD6D45" w:rsidRDefault="00CA18C4" w:rsidP="00F33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становится очевидным тот факт, что основным направлением развития СПО будет взаимосвязь с рынком труда, нацеленная на построение инновационной экономики. Каждые год-два в России создаются новая техника и технология, каждые три года – предприятие нового типа. Не реагировать на такой вызов система образования просто-напросто не может. С учетом этого СПО оказывается в центре задачи создания конкурентоспособной России. </w:t>
      </w:r>
      <w:r w:rsidR="00D00F55" w:rsidRPr="00BD6D45">
        <w:rPr>
          <w:rFonts w:ascii="Times New Roman" w:hAnsi="Times New Roman" w:cs="Times New Roman"/>
          <w:sz w:val="28"/>
          <w:szCs w:val="28"/>
        </w:rPr>
        <w:t>Ч</w:t>
      </w:r>
      <w:r w:rsidR="00F91F3C" w:rsidRPr="00BD6D45">
        <w:rPr>
          <w:rFonts w:ascii="Times New Roman" w:hAnsi="Times New Roman" w:cs="Times New Roman"/>
          <w:sz w:val="28"/>
          <w:szCs w:val="28"/>
        </w:rPr>
        <w:t xml:space="preserve">то же наш выпускник? </w:t>
      </w:r>
      <w:r w:rsidR="00C347D1" w:rsidRPr="00BD6D45">
        <w:rPr>
          <w:rFonts w:ascii="Times New Roman" w:hAnsi="Times New Roman" w:cs="Times New Roman"/>
          <w:sz w:val="28"/>
          <w:szCs w:val="28"/>
        </w:rPr>
        <w:t>К</w:t>
      </w:r>
      <w:r w:rsidR="00F91F3C" w:rsidRPr="00BD6D45">
        <w:rPr>
          <w:rFonts w:ascii="Times New Roman" w:hAnsi="Times New Roman" w:cs="Times New Roman"/>
          <w:sz w:val="28"/>
          <w:szCs w:val="28"/>
        </w:rPr>
        <w:t xml:space="preserve">аким он должен быть? Мобильным, активным, способным учиться всю жизнь. </w:t>
      </w:r>
    </w:p>
    <w:p w:rsidR="003B3FE0" w:rsidRPr="00BD6D45" w:rsidRDefault="00E93D1F" w:rsidP="00F33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В чем же состоит наша задача как преподавателей? Как необходимо строить учебные занятия, чтобы они были эффективными? Какие требования необходимо соблюдать?</w:t>
      </w:r>
      <w:r w:rsidR="00D00F55" w:rsidRPr="00BD6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FA3" w:rsidRPr="00BD6D45" w:rsidRDefault="00EB1AD2" w:rsidP="00F33F6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По-моему мнению, следует знать </w:t>
      </w:r>
      <w:proofErr w:type="gramStart"/>
      <w:r w:rsidRPr="00BD6D45">
        <w:rPr>
          <w:rFonts w:ascii="Times New Roman" w:hAnsi="Times New Roman" w:cs="Times New Roman"/>
          <w:sz w:val="28"/>
          <w:szCs w:val="28"/>
        </w:rPr>
        <w:t>требования,  носящие</w:t>
      </w:r>
      <w:proofErr w:type="gramEnd"/>
      <w:r w:rsidRPr="00BD6D45">
        <w:rPr>
          <w:rFonts w:ascii="Times New Roman" w:hAnsi="Times New Roman" w:cs="Times New Roman"/>
          <w:sz w:val="28"/>
          <w:szCs w:val="28"/>
        </w:rPr>
        <w:t xml:space="preserve"> общий характер: образовательные, воспитательные, организационные, гигиенические </w:t>
      </w:r>
      <w:r w:rsidRPr="00BD6D45">
        <w:rPr>
          <w:rFonts w:ascii="Times New Roman" w:hAnsi="Times New Roman" w:cs="Times New Roman"/>
          <w:b/>
          <w:i/>
          <w:sz w:val="28"/>
          <w:szCs w:val="28"/>
        </w:rPr>
        <w:t>(памятка представлена в раздаточном материале).</w:t>
      </w:r>
      <w:r w:rsidRPr="00BD6D45">
        <w:rPr>
          <w:rFonts w:ascii="Times New Roman" w:hAnsi="Times New Roman" w:cs="Times New Roman"/>
          <w:sz w:val="28"/>
          <w:szCs w:val="28"/>
        </w:rPr>
        <w:t xml:space="preserve"> Однако, жизнь не стоит на месте. В настоящее время знание данных требований </w:t>
      </w:r>
      <w:r w:rsidR="0024323B" w:rsidRPr="00BD6D45">
        <w:rPr>
          <w:rFonts w:ascii="Times New Roman" w:hAnsi="Times New Roman" w:cs="Times New Roman"/>
          <w:sz w:val="28"/>
          <w:szCs w:val="28"/>
        </w:rPr>
        <w:t xml:space="preserve">уже </w:t>
      </w:r>
      <w:r w:rsidRPr="00BD6D45">
        <w:rPr>
          <w:rFonts w:ascii="Times New Roman" w:hAnsi="Times New Roman" w:cs="Times New Roman"/>
          <w:sz w:val="28"/>
          <w:szCs w:val="28"/>
        </w:rPr>
        <w:t xml:space="preserve">недостаточно. </w:t>
      </w:r>
      <w:r w:rsidR="006B58D5" w:rsidRPr="00BD6D45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СПО диктует нам свои условия проведения учебного занятия</w:t>
      </w:r>
      <w:r w:rsidR="00AC37C0" w:rsidRPr="00BD6D45">
        <w:rPr>
          <w:rFonts w:ascii="Times New Roman" w:hAnsi="Times New Roman" w:cs="Times New Roman"/>
          <w:sz w:val="28"/>
          <w:szCs w:val="28"/>
        </w:rPr>
        <w:t xml:space="preserve">. </w:t>
      </w:r>
      <w:r w:rsidRPr="00BD6D45">
        <w:rPr>
          <w:rFonts w:ascii="Times New Roman" w:hAnsi="Times New Roman" w:cs="Times New Roman"/>
          <w:sz w:val="28"/>
          <w:szCs w:val="28"/>
        </w:rPr>
        <w:t>С</w:t>
      </w:r>
      <w:r w:rsidR="00D00F55" w:rsidRPr="00BD6D45">
        <w:rPr>
          <w:rFonts w:ascii="Times New Roman" w:hAnsi="Times New Roman" w:cs="Times New Roman"/>
          <w:sz w:val="28"/>
          <w:szCs w:val="28"/>
        </w:rPr>
        <w:t>уществуют требования,</w:t>
      </w:r>
      <w:r w:rsidRPr="00BD6D45">
        <w:rPr>
          <w:rFonts w:ascii="Times New Roman" w:hAnsi="Times New Roman" w:cs="Times New Roman"/>
          <w:sz w:val="28"/>
          <w:szCs w:val="28"/>
        </w:rPr>
        <w:t xml:space="preserve"> которые предъявляются к </w:t>
      </w:r>
      <w:r w:rsidRPr="00BD6D45">
        <w:rPr>
          <w:rFonts w:ascii="Times New Roman" w:hAnsi="Times New Roman" w:cs="Times New Roman"/>
          <w:b/>
          <w:sz w:val="28"/>
          <w:szCs w:val="28"/>
        </w:rPr>
        <w:t>современному</w:t>
      </w:r>
      <w:r w:rsidRPr="00BD6D45">
        <w:rPr>
          <w:rFonts w:ascii="Times New Roman" w:hAnsi="Times New Roman" w:cs="Times New Roman"/>
          <w:sz w:val="28"/>
          <w:szCs w:val="28"/>
        </w:rPr>
        <w:t xml:space="preserve"> занятию</w:t>
      </w:r>
      <w:r w:rsidR="006B58D5" w:rsidRPr="00BD6D45">
        <w:rPr>
          <w:rFonts w:ascii="Times New Roman" w:hAnsi="Times New Roman" w:cs="Times New Roman"/>
          <w:sz w:val="28"/>
          <w:szCs w:val="28"/>
        </w:rPr>
        <w:t>, без которых</w:t>
      </w:r>
      <w:r w:rsidR="00AC37C0" w:rsidRPr="00BD6D45">
        <w:rPr>
          <w:rFonts w:ascii="Times New Roman" w:hAnsi="Times New Roman" w:cs="Times New Roman"/>
          <w:sz w:val="28"/>
          <w:szCs w:val="28"/>
        </w:rPr>
        <w:t xml:space="preserve"> оно не </w:t>
      </w:r>
      <w:r w:rsidR="0024323B" w:rsidRPr="00BD6D45">
        <w:rPr>
          <w:rFonts w:ascii="Times New Roman" w:hAnsi="Times New Roman" w:cs="Times New Roman"/>
          <w:sz w:val="28"/>
          <w:szCs w:val="28"/>
        </w:rPr>
        <w:t>будет результативным</w:t>
      </w:r>
      <w:r w:rsidR="00AC37C0" w:rsidRPr="00BD6D45">
        <w:rPr>
          <w:rFonts w:ascii="Times New Roman" w:hAnsi="Times New Roman" w:cs="Times New Roman"/>
          <w:sz w:val="28"/>
          <w:szCs w:val="28"/>
        </w:rPr>
        <w:t xml:space="preserve">: </w:t>
      </w:r>
      <w:r w:rsidRPr="00BD6D45">
        <w:rPr>
          <w:rFonts w:ascii="Times New Roman" w:hAnsi="Times New Roman" w:cs="Times New Roman"/>
          <w:sz w:val="28"/>
          <w:szCs w:val="28"/>
        </w:rPr>
        <w:t xml:space="preserve">предлагаю вам ознакомиться с памяткой, содержащей </w:t>
      </w:r>
      <w:r w:rsidR="00AC37C0" w:rsidRPr="00BD6D45">
        <w:rPr>
          <w:rFonts w:ascii="Times New Roman" w:hAnsi="Times New Roman" w:cs="Times New Roman"/>
          <w:sz w:val="28"/>
          <w:szCs w:val="28"/>
        </w:rPr>
        <w:t xml:space="preserve">современные </w:t>
      </w:r>
      <w:r w:rsidRPr="00BD6D45">
        <w:rPr>
          <w:rFonts w:ascii="Times New Roman" w:hAnsi="Times New Roman" w:cs="Times New Roman"/>
          <w:sz w:val="28"/>
          <w:szCs w:val="28"/>
        </w:rPr>
        <w:t>требования</w:t>
      </w:r>
      <w:r w:rsidR="00AC37C0" w:rsidRPr="00BD6D45">
        <w:rPr>
          <w:rFonts w:ascii="Times New Roman" w:hAnsi="Times New Roman" w:cs="Times New Roman"/>
          <w:sz w:val="28"/>
          <w:szCs w:val="28"/>
        </w:rPr>
        <w:t xml:space="preserve"> к учебному занятию</w:t>
      </w:r>
      <w:r w:rsidRPr="00BD6D45">
        <w:rPr>
          <w:rFonts w:ascii="Times New Roman" w:hAnsi="Times New Roman" w:cs="Times New Roman"/>
          <w:sz w:val="28"/>
          <w:szCs w:val="28"/>
        </w:rPr>
        <w:t xml:space="preserve"> </w:t>
      </w:r>
      <w:r w:rsidRPr="00BD6D4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423172" w:rsidRPr="00BD6D45">
        <w:rPr>
          <w:rFonts w:ascii="Times New Roman" w:hAnsi="Times New Roman" w:cs="Times New Roman"/>
          <w:b/>
          <w:i/>
          <w:sz w:val="28"/>
          <w:szCs w:val="28"/>
        </w:rPr>
        <w:t xml:space="preserve">памятка </w:t>
      </w:r>
      <w:r w:rsidRPr="00BD6D45">
        <w:rPr>
          <w:rFonts w:ascii="Times New Roman" w:hAnsi="Times New Roman" w:cs="Times New Roman"/>
          <w:b/>
          <w:i/>
          <w:sz w:val="28"/>
          <w:szCs w:val="28"/>
        </w:rPr>
        <w:t xml:space="preserve">представлена в раздаточном материале). </w:t>
      </w:r>
      <w:r w:rsidR="00D00F55" w:rsidRPr="00BD6D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953E1" w:rsidRPr="00BD6D45" w:rsidRDefault="009953E1" w:rsidP="00F33F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147" w:rsidRPr="00BD6D45" w:rsidRDefault="00DA4147" w:rsidP="00F33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 xml:space="preserve">Активизация познавательной деятельности преподавателей с привлечением их личного опыта педагогической работы. </w:t>
      </w:r>
    </w:p>
    <w:p w:rsidR="004175DD" w:rsidRPr="00BD6D45" w:rsidRDefault="004175DD" w:rsidP="00F33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Взаимоотношения всех субъектов образовательного процесса (студентов, их родителей, преподавателей, даже потенциальных работодателей) многообразны, разноплановы. Но есть центр, ключевой, узловой момент, где сходятся все интересы всех участников – это УРОК. Наверное, вы с</w:t>
      </w:r>
      <w:r w:rsidR="00C347D1" w:rsidRPr="00BD6D45">
        <w:rPr>
          <w:rFonts w:ascii="Times New Roman" w:hAnsi="Times New Roman" w:cs="Times New Roman"/>
          <w:sz w:val="28"/>
          <w:szCs w:val="28"/>
        </w:rPr>
        <w:t xml:space="preserve">о мной </w:t>
      </w:r>
      <w:r w:rsidRPr="00BD6D45">
        <w:rPr>
          <w:rFonts w:ascii="Times New Roman" w:hAnsi="Times New Roman" w:cs="Times New Roman"/>
          <w:sz w:val="28"/>
          <w:szCs w:val="28"/>
        </w:rPr>
        <w:t xml:space="preserve">согласитесь, что урок должен быть интересным, полезным, успешным, запоминающимся?.. </w:t>
      </w:r>
    </w:p>
    <w:p w:rsidR="009043D5" w:rsidRPr="00BD6D45" w:rsidRDefault="009043D5" w:rsidP="00F33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eastAsia="Times New Roman" w:hAnsi="Times New Roman" w:cs="Times New Roman"/>
          <w:iCs/>
          <w:sz w:val="28"/>
          <w:szCs w:val="28"/>
        </w:rPr>
        <w:t xml:space="preserve">Хочется напомнить слова известного педагога </w:t>
      </w:r>
      <w:r w:rsidRPr="00BD6D45">
        <w:rPr>
          <w:rFonts w:ascii="Times New Roman" w:eastAsia="Times New Roman" w:hAnsi="Times New Roman" w:cs="Times New Roman"/>
          <w:sz w:val="28"/>
          <w:szCs w:val="28"/>
        </w:rPr>
        <w:t xml:space="preserve">Юрия Анатольевича </w:t>
      </w:r>
      <w:proofErr w:type="spellStart"/>
      <w:r w:rsidRPr="00BD6D45">
        <w:rPr>
          <w:rFonts w:ascii="Times New Roman" w:eastAsia="Times New Roman" w:hAnsi="Times New Roman" w:cs="Times New Roman"/>
          <w:sz w:val="28"/>
          <w:szCs w:val="28"/>
        </w:rPr>
        <w:t>Конаржевского</w:t>
      </w:r>
      <w:proofErr w:type="spellEnd"/>
      <w:r w:rsidRPr="00BD6D4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BD6D45">
        <w:rPr>
          <w:rFonts w:ascii="Times New Roman" w:eastAsia="Times New Roman" w:hAnsi="Times New Roman" w:cs="Times New Roman"/>
          <w:iCs/>
          <w:sz w:val="28"/>
          <w:szCs w:val="28"/>
        </w:rPr>
        <w:t>«С урока начинается учебно-воспитательный процесс, уроком он и заканчивается. Все остальное в школе играет хотя и важную, но вспомогательную роль, дополняя и развивая все то, что закладывается на уроке». Таким образом, проектирование урока с учетом современных достижений педагогической науки является особенно актуальным.</w:t>
      </w:r>
      <w:r w:rsidR="00664F3C" w:rsidRPr="00BD6D4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BD6D45">
        <w:rPr>
          <w:rFonts w:ascii="Times New Roman" w:hAnsi="Times New Roman" w:cs="Times New Roman"/>
          <w:bCs/>
          <w:sz w:val="28"/>
          <w:szCs w:val="28"/>
        </w:rPr>
        <w:t xml:space="preserve">«Страшная это опасность - безделье за партой; безделье шесть часов ежедневно, безделье месяцы и годы. Это развращает, морально калечит человека, и </w:t>
      </w:r>
      <w:r w:rsidR="004175DD" w:rsidRPr="00BD6D45">
        <w:rPr>
          <w:rFonts w:ascii="Times New Roman" w:hAnsi="Times New Roman" w:cs="Times New Roman"/>
          <w:bCs/>
          <w:sz w:val="28"/>
          <w:szCs w:val="28"/>
        </w:rPr>
        <w:t xml:space="preserve">… </w:t>
      </w:r>
      <w:r w:rsidRPr="00BD6D45">
        <w:rPr>
          <w:rFonts w:ascii="Times New Roman" w:hAnsi="Times New Roman" w:cs="Times New Roman"/>
          <w:bCs/>
          <w:sz w:val="28"/>
          <w:szCs w:val="28"/>
        </w:rPr>
        <w:t xml:space="preserve">ничто не может возместить того, что упущено в самой главной сфере, где человек </w:t>
      </w:r>
      <w:r w:rsidRPr="00BD6D45">
        <w:rPr>
          <w:rFonts w:ascii="Times New Roman" w:hAnsi="Times New Roman" w:cs="Times New Roman"/>
          <w:bCs/>
          <w:sz w:val="28"/>
          <w:szCs w:val="28"/>
        </w:rPr>
        <w:lastRenderedPageBreak/>
        <w:t>должен быт</w:t>
      </w:r>
      <w:r w:rsidR="004175DD" w:rsidRPr="00BD6D45">
        <w:rPr>
          <w:rFonts w:ascii="Times New Roman" w:hAnsi="Times New Roman" w:cs="Times New Roman"/>
          <w:bCs/>
          <w:sz w:val="28"/>
          <w:szCs w:val="28"/>
        </w:rPr>
        <w:t>ь тружеником, - в</w:t>
      </w:r>
      <w:r w:rsidR="00664F3C" w:rsidRPr="00BD6D45">
        <w:rPr>
          <w:rFonts w:ascii="Times New Roman" w:hAnsi="Times New Roman" w:cs="Times New Roman"/>
          <w:bCs/>
          <w:sz w:val="28"/>
          <w:szCs w:val="28"/>
        </w:rPr>
        <w:t xml:space="preserve"> сфере мысли»</w:t>
      </w:r>
      <w:r w:rsidR="00805C32" w:rsidRPr="00BD6D45">
        <w:rPr>
          <w:rFonts w:ascii="Times New Roman" w:hAnsi="Times New Roman" w:cs="Times New Roman"/>
          <w:bCs/>
          <w:sz w:val="28"/>
          <w:szCs w:val="28"/>
        </w:rPr>
        <w:t xml:space="preserve"> - писал великий педагог-практик </w:t>
      </w:r>
      <w:r w:rsidRPr="00BD6D45">
        <w:rPr>
          <w:rFonts w:ascii="Times New Roman" w:hAnsi="Times New Roman" w:cs="Times New Roman"/>
          <w:bCs/>
          <w:sz w:val="28"/>
          <w:szCs w:val="28"/>
        </w:rPr>
        <w:t>В.А. Сухомлинский</w:t>
      </w:r>
      <w:r w:rsidR="00664F3C" w:rsidRPr="00BD6D45">
        <w:rPr>
          <w:rFonts w:ascii="Times New Roman" w:hAnsi="Times New Roman" w:cs="Times New Roman"/>
          <w:bCs/>
          <w:sz w:val="28"/>
          <w:szCs w:val="28"/>
        </w:rPr>
        <w:t>.</w:t>
      </w:r>
    </w:p>
    <w:p w:rsidR="00AE6E1F" w:rsidRPr="00BD6D45" w:rsidRDefault="004D7BCD" w:rsidP="002266B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Предлагаю вам сейчас в режиме «мозгового штурма» определить, что же такое урок?  Для этого каждая группа в течение одной минуты должна продолжить два незаконченных предложения: «Урок – это …» и «</w:t>
      </w:r>
      <w:r w:rsidRPr="00BD6D45">
        <w:rPr>
          <w:rFonts w:ascii="Times New Roman" w:eastAsia="Times New Roman" w:hAnsi="Times New Roman" w:cs="Times New Roman"/>
          <w:iCs/>
          <w:sz w:val="28"/>
          <w:szCs w:val="28"/>
        </w:rPr>
        <w:t xml:space="preserve">Я иду на урок, чтобы …». Выйдя к </w:t>
      </w:r>
      <w:r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магнитной доске</w:t>
      </w:r>
      <w:r w:rsidRPr="00BD6D45">
        <w:rPr>
          <w:rFonts w:ascii="Times New Roman" w:eastAsia="Times New Roman" w:hAnsi="Times New Roman" w:cs="Times New Roman"/>
          <w:iCs/>
          <w:sz w:val="28"/>
          <w:szCs w:val="28"/>
        </w:rPr>
        <w:t>, представитель от каждой группы записывает свое продолжение каждого из предложений.</w:t>
      </w:r>
      <w:r w:rsidR="0077254B" w:rsidRPr="00BD6D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7BCD" w:rsidRPr="00BD6D45" w:rsidRDefault="0077254B" w:rsidP="002266B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Благодарю всех, кто высказал свое мнение. Обсудив мнение каждой группы, демонстрирую</w:t>
      </w:r>
      <w:r w:rsidR="009953E1" w:rsidRPr="00BD6D45">
        <w:rPr>
          <w:rFonts w:ascii="Times New Roman" w:hAnsi="Times New Roman" w:cs="Times New Roman"/>
          <w:sz w:val="28"/>
          <w:szCs w:val="28"/>
        </w:rPr>
        <w:t xml:space="preserve"> </w:t>
      </w:r>
      <w:r w:rsidRPr="00BD6D45">
        <w:rPr>
          <w:rFonts w:ascii="Times New Roman" w:hAnsi="Times New Roman" w:cs="Times New Roman"/>
          <w:b/>
          <w:i/>
          <w:sz w:val="28"/>
          <w:szCs w:val="28"/>
        </w:rPr>
        <w:t>(определени</w:t>
      </w:r>
      <w:r w:rsidR="00A64FE5" w:rsidRPr="00BD6D45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BD6D45">
        <w:rPr>
          <w:rFonts w:ascii="Times New Roman" w:hAnsi="Times New Roman" w:cs="Times New Roman"/>
          <w:b/>
          <w:i/>
          <w:sz w:val="28"/>
          <w:szCs w:val="28"/>
        </w:rPr>
        <w:t xml:space="preserve"> урока, принят</w:t>
      </w:r>
      <w:r w:rsidR="00A64FE5" w:rsidRPr="00BD6D45">
        <w:rPr>
          <w:rFonts w:ascii="Times New Roman" w:hAnsi="Times New Roman" w:cs="Times New Roman"/>
          <w:b/>
          <w:i/>
          <w:sz w:val="28"/>
          <w:szCs w:val="28"/>
        </w:rPr>
        <w:t>ые</w:t>
      </w:r>
      <w:r w:rsidRPr="00BD6D45">
        <w:rPr>
          <w:rFonts w:ascii="Times New Roman" w:hAnsi="Times New Roman" w:cs="Times New Roman"/>
          <w:b/>
          <w:i/>
          <w:sz w:val="28"/>
          <w:szCs w:val="28"/>
        </w:rPr>
        <w:t xml:space="preserve"> в педагогике)</w:t>
      </w:r>
      <w:r w:rsidR="00A64FE5" w:rsidRPr="00BD6D4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266B7" w:rsidRPr="00BD6D45" w:rsidRDefault="002266B7" w:rsidP="002266B7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D6D45">
        <w:rPr>
          <w:b/>
          <w:sz w:val="28"/>
          <w:szCs w:val="28"/>
          <w:u w:val="single"/>
        </w:rPr>
        <w:t>Урок</w:t>
      </w:r>
      <w:r w:rsidRPr="00BD6D45">
        <w:rPr>
          <w:sz w:val="28"/>
          <w:szCs w:val="28"/>
        </w:rPr>
        <w:t xml:space="preserve"> — это систематически применяемая для решения задач обучения, </w:t>
      </w:r>
      <w:proofErr w:type="gramStart"/>
      <w:r w:rsidRPr="00BD6D45">
        <w:rPr>
          <w:sz w:val="28"/>
          <w:szCs w:val="28"/>
        </w:rPr>
        <w:t>воспитания и развития</w:t>
      </w:r>
      <w:proofErr w:type="gramEnd"/>
      <w:r w:rsidRPr="00BD6D45">
        <w:rPr>
          <w:sz w:val="28"/>
          <w:szCs w:val="28"/>
        </w:rPr>
        <w:t xml:space="preserve"> учащихся форма организации деятельности постоянного состава учителей и учащихся в определенный отрезок времени. (</w:t>
      </w:r>
      <w:proofErr w:type="spellStart"/>
      <w:r w:rsidRPr="00BD6D45">
        <w:rPr>
          <w:sz w:val="28"/>
          <w:szCs w:val="28"/>
        </w:rPr>
        <w:t>Скаткин</w:t>
      </w:r>
      <w:proofErr w:type="spellEnd"/>
      <w:r w:rsidRPr="00BD6D45">
        <w:rPr>
          <w:sz w:val="28"/>
          <w:szCs w:val="28"/>
        </w:rPr>
        <w:t xml:space="preserve"> М.Н. Совершенствование процесса обучения. М., 1971. С. 149). </w:t>
      </w:r>
    </w:p>
    <w:p w:rsidR="002266B7" w:rsidRPr="00BD6D45" w:rsidRDefault="002266B7" w:rsidP="002266B7">
      <w:pPr>
        <w:pStyle w:val="ac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D6D45">
        <w:rPr>
          <w:b/>
          <w:sz w:val="28"/>
          <w:szCs w:val="28"/>
          <w:u w:val="single"/>
        </w:rPr>
        <w:t>Урок</w:t>
      </w:r>
      <w:r w:rsidRPr="00BD6D45">
        <w:rPr>
          <w:sz w:val="28"/>
          <w:szCs w:val="28"/>
        </w:rPr>
        <w:t xml:space="preserve"> — это форма организации обучения с группой учащихся одного возраста, постоянного состава, занятие по твердому расписанию и с единой для всех программой обучения. В этой форме представлены все компоненты учебно-воспитательного процесса: цель, содержание, средства, методы, деятельность по организации и управлению и все его дидактические элементы. (Педагогика. У</w:t>
      </w:r>
      <w:r w:rsidRPr="00BD6D45">
        <w:rPr>
          <w:rFonts w:eastAsiaTheme="majorEastAsia"/>
          <w:sz w:val="28"/>
          <w:szCs w:val="28"/>
        </w:rPr>
        <w:t xml:space="preserve">чебное пособие для студентов педагогических вузов и педагогических колледжей / Под ред. П.И. </w:t>
      </w:r>
      <w:proofErr w:type="spellStart"/>
      <w:r w:rsidRPr="00BD6D45">
        <w:rPr>
          <w:rFonts w:eastAsiaTheme="majorEastAsia"/>
          <w:sz w:val="28"/>
          <w:szCs w:val="28"/>
        </w:rPr>
        <w:t>Пидкасистого</w:t>
      </w:r>
      <w:proofErr w:type="spellEnd"/>
      <w:r w:rsidRPr="00BD6D45">
        <w:rPr>
          <w:rFonts w:eastAsiaTheme="majorEastAsia"/>
          <w:sz w:val="28"/>
          <w:szCs w:val="28"/>
        </w:rPr>
        <w:t xml:space="preserve">. </w:t>
      </w:r>
      <w:r w:rsidR="004D6394" w:rsidRPr="00BD6D45">
        <w:rPr>
          <w:rFonts w:eastAsiaTheme="majorEastAsia"/>
          <w:sz w:val="28"/>
          <w:szCs w:val="28"/>
        </w:rPr>
        <w:t>–</w:t>
      </w:r>
      <w:r w:rsidRPr="00BD6D45">
        <w:rPr>
          <w:rFonts w:eastAsiaTheme="majorEastAsia"/>
          <w:sz w:val="28"/>
          <w:szCs w:val="28"/>
        </w:rPr>
        <w:t xml:space="preserve"> М</w:t>
      </w:r>
      <w:r w:rsidR="004D6394" w:rsidRPr="00BD6D45">
        <w:rPr>
          <w:rFonts w:eastAsiaTheme="majorEastAsia"/>
          <w:sz w:val="28"/>
          <w:szCs w:val="28"/>
        </w:rPr>
        <w:t xml:space="preserve">., </w:t>
      </w:r>
      <w:r w:rsidRPr="00BD6D45">
        <w:rPr>
          <w:rFonts w:eastAsiaTheme="majorEastAsia"/>
          <w:sz w:val="28"/>
          <w:szCs w:val="28"/>
        </w:rPr>
        <w:t>1998. С. 301).</w:t>
      </w:r>
    </w:p>
    <w:p w:rsidR="009953E1" w:rsidRPr="00BD6D45" w:rsidRDefault="009953E1" w:rsidP="002266B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D90" w:rsidRPr="00BD6D45" w:rsidRDefault="00C32D90" w:rsidP="002266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>Определение целей семинара.</w:t>
      </w:r>
    </w:p>
    <w:p w:rsidR="004135D9" w:rsidRPr="00BD6D45" w:rsidRDefault="00D779D5" w:rsidP="002266B7">
      <w:pPr>
        <w:shd w:val="clear" w:color="auto" w:fill="FFFFFF"/>
        <w:spacing w:after="0"/>
        <w:ind w:firstLine="341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Включается </w:t>
      </w:r>
      <w:r w:rsidRPr="00BD6D45">
        <w:rPr>
          <w:rFonts w:ascii="Times New Roman" w:hAnsi="Times New Roman" w:cs="Times New Roman"/>
          <w:b/>
          <w:i/>
          <w:sz w:val="28"/>
          <w:szCs w:val="28"/>
        </w:rPr>
        <w:t>музыкальный фрагмент (</w:t>
      </w:r>
      <w:r w:rsidRPr="00BD6D45">
        <w:rPr>
          <w:rFonts w:ascii="Times New Roman" w:hAnsi="Times New Roman" w:cs="Times New Roman"/>
          <w:b/>
          <w:i/>
          <w:sz w:val="28"/>
          <w:szCs w:val="28"/>
          <w:lang w:val="en-US"/>
        </w:rPr>
        <w:t>Ave</w:t>
      </w:r>
      <w:r w:rsidRPr="00BD6D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6D45">
        <w:rPr>
          <w:rFonts w:ascii="Times New Roman" w:hAnsi="Times New Roman" w:cs="Times New Roman"/>
          <w:b/>
          <w:i/>
          <w:sz w:val="28"/>
          <w:szCs w:val="28"/>
          <w:lang w:val="en-US"/>
        </w:rPr>
        <w:t>Maria</w:t>
      </w:r>
      <w:r w:rsidRPr="00BD6D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61A3F" w:rsidRPr="00BD6D45">
        <w:rPr>
          <w:rFonts w:ascii="Times New Roman" w:hAnsi="Times New Roman" w:cs="Times New Roman"/>
          <w:b/>
          <w:i/>
          <w:sz w:val="28"/>
          <w:szCs w:val="28"/>
        </w:rPr>
        <w:t>И.С.Бах-</w:t>
      </w:r>
      <w:r w:rsidRPr="00BD6D45">
        <w:rPr>
          <w:rFonts w:ascii="Times New Roman" w:hAnsi="Times New Roman" w:cs="Times New Roman"/>
          <w:b/>
          <w:i/>
          <w:sz w:val="28"/>
          <w:szCs w:val="28"/>
        </w:rPr>
        <w:t>Ш.Гуно</w:t>
      </w:r>
      <w:proofErr w:type="spellEnd"/>
      <w:r w:rsidRPr="00BD6D45">
        <w:rPr>
          <w:rFonts w:ascii="Times New Roman" w:hAnsi="Times New Roman" w:cs="Times New Roman"/>
          <w:b/>
          <w:i/>
          <w:sz w:val="28"/>
          <w:szCs w:val="28"/>
        </w:rPr>
        <w:t>).</w:t>
      </w:r>
      <w:r w:rsidRPr="00BD6D45">
        <w:rPr>
          <w:rFonts w:ascii="Times New Roman" w:hAnsi="Times New Roman" w:cs="Times New Roman"/>
          <w:sz w:val="28"/>
          <w:szCs w:val="28"/>
        </w:rPr>
        <w:t xml:space="preserve"> </w:t>
      </w:r>
      <w:r w:rsidR="00C32D90" w:rsidRPr="00BD6D45">
        <w:rPr>
          <w:rFonts w:ascii="Times New Roman" w:hAnsi="Times New Roman" w:cs="Times New Roman"/>
          <w:sz w:val="28"/>
          <w:szCs w:val="28"/>
        </w:rPr>
        <w:t xml:space="preserve">Итак, что же такое УРОК? </w:t>
      </w:r>
      <w:r w:rsidRPr="00BD6D45">
        <w:rPr>
          <w:rFonts w:ascii="Times New Roman" w:hAnsi="Times New Roman" w:cs="Times New Roman"/>
          <w:sz w:val="28"/>
          <w:szCs w:val="28"/>
        </w:rPr>
        <w:t>Каж</w:t>
      </w:r>
      <w:r w:rsidR="00313F32" w:rsidRPr="00BD6D45">
        <w:rPr>
          <w:rFonts w:ascii="Times New Roman" w:hAnsi="Times New Roman" w:cs="Times New Roman"/>
          <w:sz w:val="28"/>
          <w:szCs w:val="28"/>
        </w:rPr>
        <w:t>дый представляет его по-своему. П</w:t>
      </w:r>
      <w:r w:rsidRPr="00BD6D45">
        <w:rPr>
          <w:rFonts w:ascii="Times New Roman" w:hAnsi="Times New Roman" w:cs="Times New Roman"/>
          <w:sz w:val="28"/>
          <w:szCs w:val="28"/>
        </w:rPr>
        <w:t>рост он или сложен?</w:t>
      </w:r>
      <w:r w:rsidR="000E1E3F" w:rsidRPr="00BD6D45">
        <w:rPr>
          <w:rFonts w:ascii="Times New Roman" w:hAnsi="Times New Roman" w:cs="Times New Roman"/>
          <w:sz w:val="28"/>
          <w:szCs w:val="28"/>
        </w:rPr>
        <w:t xml:space="preserve"> Оглянитесь вокруг</w:t>
      </w:r>
      <w:r w:rsidR="00C32D90" w:rsidRPr="00BD6D45">
        <w:rPr>
          <w:rFonts w:ascii="Times New Roman" w:hAnsi="Times New Roman" w:cs="Times New Roman"/>
          <w:sz w:val="28"/>
          <w:szCs w:val="28"/>
        </w:rPr>
        <w:t xml:space="preserve">, </w:t>
      </w:r>
      <w:r w:rsidR="000E1E3F" w:rsidRPr="00BD6D45">
        <w:rPr>
          <w:rFonts w:ascii="Times New Roman" w:hAnsi="Times New Roman" w:cs="Times New Roman"/>
          <w:sz w:val="28"/>
          <w:szCs w:val="28"/>
        </w:rPr>
        <w:t xml:space="preserve">сколько вещей нас окружает, и все по своей структуре непросты. Но согласитесь, любая, даже </w:t>
      </w:r>
      <w:r w:rsidR="00B833AC" w:rsidRPr="00BD6D45">
        <w:rPr>
          <w:rFonts w:ascii="Times New Roman" w:hAnsi="Times New Roman" w:cs="Times New Roman"/>
          <w:sz w:val="28"/>
          <w:szCs w:val="28"/>
        </w:rPr>
        <w:t xml:space="preserve">сложнейшая </w:t>
      </w:r>
      <w:r w:rsidR="000E1E3F" w:rsidRPr="00BD6D45">
        <w:rPr>
          <w:rFonts w:ascii="Times New Roman" w:hAnsi="Times New Roman" w:cs="Times New Roman"/>
          <w:sz w:val="28"/>
          <w:szCs w:val="28"/>
        </w:rPr>
        <w:t xml:space="preserve">вещь, состоит из простых элементов. Всего семь нот – и вот вы </w:t>
      </w:r>
      <w:proofErr w:type="gramStart"/>
      <w:r w:rsidR="000E1E3F" w:rsidRPr="00BD6D45">
        <w:rPr>
          <w:rFonts w:ascii="Times New Roman" w:hAnsi="Times New Roman" w:cs="Times New Roman"/>
          <w:sz w:val="28"/>
          <w:szCs w:val="28"/>
        </w:rPr>
        <w:t>слушаете  прекрасную</w:t>
      </w:r>
      <w:proofErr w:type="gramEnd"/>
      <w:r w:rsidR="000E1E3F" w:rsidRPr="00BD6D45">
        <w:rPr>
          <w:rFonts w:ascii="Times New Roman" w:hAnsi="Times New Roman" w:cs="Times New Roman"/>
          <w:sz w:val="28"/>
          <w:szCs w:val="28"/>
        </w:rPr>
        <w:t xml:space="preserve"> музыку,</w:t>
      </w:r>
      <w:r w:rsidR="009953E1" w:rsidRPr="00BD6D45">
        <w:rPr>
          <w:rFonts w:ascii="Times New Roman" w:hAnsi="Times New Roman" w:cs="Times New Roman"/>
          <w:sz w:val="28"/>
          <w:szCs w:val="28"/>
        </w:rPr>
        <w:t xml:space="preserve"> </w:t>
      </w:r>
      <w:r w:rsidR="000E1E3F" w:rsidRPr="00BD6D45">
        <w:rPr>
          <w:rFonts w:ascii="Times New Roman" w:hAnsi="Times New Roman" w:cs="Times New Roman"/>
          <w:sz w:val="28"/>
          <w:szCs w:val="28"/>
        </w:rPr>
        <w:t xml:space="preserve">семь цветов – и мы любуемся </w:t>
      </w:r>
      <w:r w:rsidR="003B3FE0" w:rsidRPr="00BD6D45">
        <w:rPr>
          <w:rFonts w:ascii="Times New Roman" w:hAnsi="Times New Roman" w:cs="Times New Roman"/>
          <w:sz w:val="28"/>
          <w:szCs w:val="28"/>
        </w:rPr>
        <w:t xml:space="preserve">картинами великих мастеров: Левитана и Айвазовского, Врубеля и Ван Гога, </w:t>
      </w:r>
      <w:proofErr w:type="spellStart"/>
      <w:r w:rsidR="003B3FE0" w:rsidRPr="00BD6D45">
        <w:rPr>
          <w:rFonts w:ascii="Times New Roman" w:hAnsi="Times New Roman" w:cs="Times New Roman"/>
          <w:sz w:val="28"/>
          <w:szCs w:val="28"/>
        </w:rPr>
        <w:t>Боровиковского</w:t>
      </w:r>
      <w:proofErr w:type="spellEnd"/>
      <w:r w:rsidR="003B3FE0" w:rsidRPr="00BD6D45">
        <w:rPr>
          <w:rFonts w:ascii="Times New Roman" w:hAnsi="Times New Roman" w:cs="Times New Roman"/>
          <w:sz w:val="28"/>
          <w:szCs w:val="28"/>
        </w:rPr>
        <w:t xml:space="preserve"> и Шишкина,  </w:t>
      </w:r>
      <w:r w:rsidR="000E1E3F" w:rsidRPr="00BD6D45">
        <w:rPr>
          <w:rFonts w:ascii="Times New Roman" w:hAnsi="Times New Roman" w:cs="Times New Roman"/>
          <w:sz w:val="28"/>
          <w:szCs w:val="28"/>
        </w:rPr>
        <w:t xml:space="preserve">«Сикстинской мадонной» Рафаэля, </w:t>
      </w:r>
      <w:r w:rsidR="00453BA2" w:rsidRPr="00BD6D45">
        <w:rPr>
          <w:rFonts w:ascii="Times New Roman" w:hAnsi="Times New Roman" w:cs="Times New Roman"/>
          <w:sz w:val="28"/>
          <w:szCs w:val="28"/>
        </w:rPr>
        <w:t xml:space="preserve">два-три десятка букв алфавита </w:t>
      </w:r>
      <w:r w:rsidR="000E1E3F" w:rsidRPr="00BD6D45">
        <w:rPr>
          <w:rFonts w:ascii="Times New Roman" w:hAnsi="Times New Roman" w:cs="Times New Roman"/>
          <w:sz w:val="28"/>
          <w:szCs w:val="28"/>
        </w:rPr>
        <w:t>– читаем</w:t>
      </w:r>
      <w:r w:rsidR="004135D9" w:rsidRPr="00BD6D45">
        <w:rPr>
          <w:rFonts w:ascii="Times New Roman" w:hAnsi="Times New Roman" w:cs="Times New Roman"/>
          <w:sz w:val="28"/>
          <w:szCs w:val="28"/>
        </w:rPr>
        <w:t xml:space="preserve"> великую литературу: Шекспира и Гете, Гюго и Бальзака, Толстого и Достоевского, Чехова и Булгакова, </w:t>
      </w:r>
      <w:proofErr w:type="spellStart"/>
      <w:r w:rsidR="004135D9" w:rsidRPr="00BD6D45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0E1E3F" w:rsidRPr="00BD6D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25EC" w:rsidRPr="00BD6D45" w:rsidRDefault="000E1E3F" w:rsidP="004135D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Из простейших элементов мы творим всякий раз разную – прекрасную и не очень – реальность</w:t>
      </w:r>
      <w:r w:rsidR="00FA25EC" w:rsidRPr="00BD6D45">
        <w:rPr>
          <w:rFonts w:ascii="Times New Roman" w:hAnsi="Times New Roman" w:cs="Times New Roman"/>
          <w:sz w:val="28"/>
          <w:szCs w:val="28"/>
        </w:rPr>
        <w:t>.</w:t>
      </w:r>
      <w:r w:rsidR="009953E1" w:rsidRPr="00BD6D45">
        <w:rPr>
          <w:rFonts w:ascii="Times New Roman" w:hAnsi="Times New Roman" w:cs="Times New Roman"/>
          <w:sz w:val="28"/>
          <w:szCs w:val="28"/>
        </w:rPr>
        <w:t xml:space="preserve"> </w:t>
      </w:r>
      <w:r w:rsidR="00FA25EC" w:rsidRPr="00BD6D45">
        <w:rPr>
          <w:rFonts w:ascii="Times New Roman" w:hAnsi="Times New Roman" w:cs="Times New Roman"/>
          <w:color w:val="000000"/>
          <w:spacing w:val="-2"/>
          <w:sz w:val="28"/>
          <w:szCs w:val="28"/>
        </w:rPr>
        <w:t>Из стандартных блоков детского конструктора можно собрать домик зайчика или дворец принцессы.</w:t>
      </w:r>
      <w:r w:rsidR="009953E1" w:rsidRPr="00BD6D4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FA25EC" w:rsidRPr="00BD6D4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Из стандартных деталей собираются </w:t>
      </w:r>
      <w:r w:rsidR="00FA25EC" w:rsidRPr="00BD6D45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совершенно различные по назначению и сложности «взрослые» конструкции: механические, гидравлические, электронные...</w:t>
      </w:r>
    </w:p>
    <w:p w:rsidR="000704AB" w:rsidRPr="00BD6D45" w:rsidRDefault="00FA25EC" w:rsidP="00F33F6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Вот я и попыта</w:t>
      </w:r>
      <w:r w:rsidR="00B12DA6" w:rsidRPr="00BD6D45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BD6D4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сь облегчить нашу преподавательскую жизнь, </w:t>
      </w:r>
      <w:r w:rsidR="006C283B" w:rsidRPr="00BD6D4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помочь </w:t>
      </w:r>
      <w:r w:rsidRPr="00BD6D45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созда</w:t>
      </w:r>
      <w:r w:rsidR="006C283B" w:rsidRPr="00BD6D45">
        <w:rPr>
          <w:rFonts w:ascii="Times New Roman" w:hAnsi="Times New Roman" w:cs="Times New Roman"/>
          <w:color w:val="000000"/>
          <w:spacing w:val="-1"/>
          <w:sz w:val="28"/>
          <w:szCs w:val="28"/>
        </w:rPr>
        <w:t>ть некий «</w:t>
      </w:r>
      <w:r w:rsidRPr="00BD6D4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конструктор для сборки урока». </w:t>
      </w:r>
      <w:r w:rsidR="006C283B" w:rsidRPr="00BD6D45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t xml:space="preserve">Как вы считаете, необходима </w:t>
      </w:r>
      <w:r w:rsidR="006C283B" w:rsidRPr="00BD6D45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lastRenderedPageBreak/>
        <w:t>ли данная работа? Или урок, как произведение искусства, творится по вдохновению?</w:t>
      </w:r>
      <w:r w:rsidR="006C283B" w:rsidRPr="00BD6D4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(В ходе беседы участники определяют цели семинара)</w:t>
      </w:r>
      <w:r w:rsidR="000704AB" w:rsidRPr="00BD6D4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: </w:t>
      </w:r>
      <w:r w:rsidR="000704AB" w:rsidRPr="00BD6D45">
        <w:rPr>
          <w:rFonts w:ascii="Times New Roman" w:hAnsi="Times New Roman" w:cs="Times New Roman"/>
          <w:b/>
          <w:spacing w:val="-1"/>
          <w:sz w:val="28"/>
          <w:szCs w:val="28"/>
        </w:rPr>
        <w:t>о</w:t>
      </w:r>
      <w:r w:rsidR="000704AB" w:rsidRPr="00BD6D45">
        <w:rPr>
          <w:rFonts w:ascii="Times New Roman" w:hAnsi="Times New Roman" w:cs="Times New Roman"/>
          <w:b/>
          <w:sz w:val="28"/>
          <w:szCs w:val="28"/>
        </w:rPr>
        <w:t xml:space="preserve">казание </w:t>
      </w:r>
      <w:proofErr w:type="gramStart"/>
      <w:r w:rsidR="000704AB" w:rsidRPr="00BD6D45">
        <w:rPr>
          <w:rFonts w:ascii="Times New Roman" w:hAnsi="Times New Roman" w:cs="Times New Roman"/>
          <w:b/>
          <w:sz w:val="28"/>
          <w:szCs w:val="28"/>
        </w:rPr>
        <w:t>помощи  начинающим</w:t>
      </w:r>
      <w:proofErr w:type="gramEnd"/>
      <w:r w:rsidR="000704AB" w:rsidRPr="00BD6D45">
        <w:rPr>
          <w:rFonts w:ascii="Times New Roman" w:hAnsi="Times New Roman" w:cs="Times New Roman"/>
          <w:b/>
          <w:sz w:val="28"/>
          <w:szCs w:val="28"/>
        </w:rPr>
        <w:t xml:space="preserve"> педагогам в выборе методики проведения уроков,  его структуры, умению проводить самоанализ урока</w:t>
      </w:r>
      <w:r w:rsidR="000704AB" w:rsidRPr="00BD6D4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67CB1" w:rsidRPr="00BD6D45" w:rsidRDefault="006C283B" w:rsidP="00F33F6E">
      <w:pPr>
        <w:shd w:val="clear" w:color="auto" w:fill="FFFFFF"/>
        <w:spacing w:after="0"/>
        <w:ind w:left="7" w:firstLine="33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D6D4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67CB1" w:rsidRPr="00BD6D45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 xml:space="preserve">На первый взгляд кажется, что ничего нового мы с вами не изобретаем, тем не менее, элементы урока каждый раз складываются по-разному. Но каждая конструкция прочна, если элементы подходят друг другу. Так и урок: если мы планируем, </w:t>
      </w:r>
      <w:r w:rsidR="00767CB1" w:rsidRPr="00BD6D45">
        <w:rPr>
          <w:rFonts w:ascii="Times New Roman" w:hAnsi="Times New Roman" w:cs="Times New Roman"/>
          <w:sz w:val="28"/>
          <w:szCs w:val="28"/>
        </w:rPr>
        <w:t xml:space="preserve">например, изучение нового материала, то можно сформулировать проблемное задание, организовать дискуссию, </w:t>
      </w:r>
      <w:proofErr w:type="gramStart"/>
      <w:r w:rsidR="00767CB1" w:rsidRPr="00BD6D45">
        <w:rPr>
          <w:rFonts w:ascii="Times New Roman" w:hAnsi="Times New Roman" w:cs="Times New Roman"/>
          <w:sz w:val="28"/>
          <w:szCs w:val="28"/>
        </w:rPr>
        <w:t>провести  экскурсию</w:t>
      </w:r>
      <w:proofErr w:type="gramEnd"/>
      <w:r w:rsidR="00D323AA" w:rsidRPr="00BD6D45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="00D323AA" w:rsidRPr="00BD6D4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D323AA" w:rsidRPr="00BD6D45">
        <w:rPr>
          <w:rFonts w:ascii="Times New Roman" w:hAnsi="Times New Roman" w:cs="Times New Roman"/>
          <w:sz w:val="28"/>
          <w:szCs w:val="28"/>
        </w:rPr>
        <w:t xml:space="preserve">. </w:t>
      </w:r>
      <w:r w:rsidR="00767CB1" w:rsidRPr="00BD6D45">
        <w:rPr>
          <w:rFonts w:ascii="Times New Roman" w:hAnsi="Times New Roman" w:cs="Times New Roman"/>
          <w:sz w:val="28"/>
          <w:szCs w:val="28"/>
        </w:rPr>
        <w:t>виртуальн</w:t>
      </w:r>
      <w:r w:rsidR="00D323AA" w:rsidRPr="00BD6D45">
        <w:rPr>
          <w:rFonts w:ascii="Times New Roman" w:hAnsi="Times New Roman" w:cs="Times New Roman"/>
          <w:sz w:val="28"/>
          <w:szCs w:val="28"/>
        </w:rPr>
        <w:t>ую</w:t>
      </w:r>
      <w:r w:rsidR="00767CB1" w:rsidRPr="00BD6D45">
        <w:rPr>
          <w:rFonts w:ascii="Times New Roman" w:hAnsi="Times New Roman" w:cs="Times New Roman"/>
          <w:sz w:val="28"/>
          <w:szCs w:val="28"/>
        </w:rPr>
        <w:t>), комментированное чтение, а вот конференция в данном случае уже не подойдет.</w:t>
      </w:r>
    </w:p>
    <w:p w:rsidR="006D0184" w:rsidRPr="00BD6D45" w:rsidRDefault="006D0184" w:rsidP="00F33F6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Помните, что рождение любого урока начинается с осознания и правильного, четкого определения его конечной цели</w:t>
      </w:r>
      <w:r w:rsidR="00F859CD" w:rsidRPr="00BD6D45">
        <w:rPr>
          <w:rFonts w:ascii="Times New Roman" w:hAnsi="Times New Roman" w:cs="Times New Roman"/>
          <w:sz w:val="28"/>
          <w:szCs w:val="28"/>
        </w:rPr>
        <w:t xml:space="preserve"> – </w:t>
      </w:r>
      <w:r w:rsidR="00D65B44" w:rsidRPr="00BD6D45">
        <w:rPr>
          <w:rFonts w:ascii="Times New Roman" w:hAnsi="Times New Roman" w:cs="Times New Roman"/>
          <w:sz w:val="28"/>
          <w:szCs w:val="28"/>
        </w:rPr>
        <w:t xml:space="preserve">чего конкретно </w:t>
      </w:r>
      <w:r w:rsidRPr="00BD6D45">
        <w:rPr>
          <w:rFonts w:ascii="Times New Roman" w:hAnsi="Times New Roman" w:cs="Times New Roman"/>
          <w:sz w:val="28"/>
          <w:szCs w:val="28"/>
        </w:rPr>
        <w:t xml:space="preserve">педагог хочет добиться; затем </w:t>
      </w:r>
      <w:r w:rsidR="00D65B44" w:rsidRPr="00BD6D45">
        <w:rPr>
          <w:rFonts w:ascii="Times New Roman" w:hAnsi="Times New Roman" w:cs="Times New Roman"/>
          <w:sz w:val="28"/>
          <w:szCs w:val="28"/>
        </w:rPr>
        <w:t xml:space="preserve">– </w:t>
      </w:r>
      <w:r w:rsidRPr="00BD6D45">
        <w:rPr>
          <w:rFonts w:ascii="Times New Roman" w:hAnsi="Times New Roman" w:cs="Times New Roman"/>
          <w:sz w:val="28"/>
          <w:szCs w:val="28"/>
        </w:rPr>
        <w:t>установления средства</w:t>
      </w:r>
      <w:r w:rsidR="00D65B44" w:rsidRPr="00BD6D45">
        <w:rPr>
          <w:rFonts w:ascii="Times New Roman" w:hAnsi="Times New Roman" w:cs="Times New Roman"/>
          <w:sz w:val="28"/>
          <w:szCs w:val="28"/>
        </w:rPr>
        <w:t xml:space="preserve">, </w:t>
      </w:r>
      <w:r w:rsidRPr="00BD6D45">
        <w:rPr>
          <w:rFonts w:ascii="Times New Roman" w:hAnsi="Times New Roman" w:cs="Times New Roman"/>
          <w:sz w:val="28"/>
          <w:szCs w:val="28"/>
        </w:rPr>
        <w:t xml:space="preserve">что поможет ему в достижении цели, а уж затем </w:t>
      </w:r>
      <w:r w:rsidR="00D65B44" w:rsidRPr="00BD6D45">
        <w:rPr>
          <w:rFonts w:ascii="Times New Roman" w:hAnsi="Times New Roman" w:cs="Times New Roman"/>
          <w:sz w:val="28"/>
          <w:szCs w:val="28"/>
        </w:rPr>
        <w:t xml:space="preserve">– </w:t>
      </w:r>
      <w:r w:rsidRPr="00BD6D45">
        <w:rPr>
          <w:rFonts w:ascii="Times New Roman" w:hAnsi="Times New Roman" w:cs="Times New Roman"/>
          <w:sz w:val="28"/>
          <w:szCs w:val="28"/>
        </w:rPr>
        <w:t>определения способа</w:t>
      </w:r>
      <w:r w:rsidR="00D65B44" w:rsidRPr="00BD6D45">
        <w:rPr>
          <w:rFonts w:ascii="Times New Roman" w:hAnsi="Times New Roman" w:cs="Times New Roman"/>
          <w:sz w:val="28"/>
          <w:szCs w:val="28"/>
        </w:rPr>
        <w:t xml:space="preserve">, – </w:t>
      </w:r>
      <w:r w:rsidRPr="00BD6D45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BD6D45">
        <w:rPr>
          <w:rFonts w:ascii="Times New Roman" w:hAnsi="Times New Roman" w:cs="Times New Roman"/>
          <w:sz w:val="28"/>
          <w:szCs w:val="28"/>
        </w:rPr>
        <w:t>педагог  будет</w:t>
      </w:r>
      <w:proofErr w:type="gramEnd"/>
      <w:r w:rsidRPr="00BD6D45">
        <w:rPr>
          <w:rFonts w:ascii="Times New Roman" w:hAnsi="Times New Roman" w:cs="Times New Roman"/>
          <w:sz w:val="28"/>
          <w:szCs w:val="28"/>
        </w:rPr>
        <w:t xml:space="preserve"> действовать, чтобы цель была достигнута.</w:t>
      </w:r>
    </w:p>
    <w:p w:rsidR="009953E1" w:rsidRPr="00BD6D45" w:rsidRDefault="009953E1" w:rsidP="00F33F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0AA6" w:rsidRPr="00BD6D45" w:rsidRDefault="00C70AA6" w:rsidP="00F33F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 xml:space="preserve">Работа по группам. </w:t>
      </w:r>
    </w:p>
    <w:p w:rsidR="00E0146D" w:rsidRPr="00BD6D45" w:rsidRDefault="00E0146D" w:rsidP="00F33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Итак, я предлагаю вам поиграть в кубики, но это не простые кубики: мы сегодня постараемся сложить свою «картинку урока». </w:t>
      </w:r>
    </w:p>
    <w:p w:rsidR="008E23C2" w:rsidRPr="00BD6D45" w:rsidRDefault="00AE78B1" w:rsidP="00F33F6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Каждая группа получает набор кубиков </w:t>
      </w:r>
      <w:r w:rsidR="008E23C2" w:rsidRPr="00BD6D45">
        <w:rPr>
          <w:rFonts w:ascii="Times New Roman" w:hAnsi="Times New Roman" w:cs="Times New Roman"/>
          <w:sz w:val="28"/>
          <w:szCs w:val="28"/>
        </w:rPr>
        <w:t>(</w:t>
      </w:r>
      <w:r w:rsidR="00640A20" w:rsidRPr="00BD6D45">
        <w:rPr>
          <w:rFonts w:ascii="Times New Roman" w:hAnsi="Times New Roman" w:cs="Times New Roman"/>
          <w:sz w:val="28"/>
          <w:szCs w:val="28"/>
        </w:rPr>
        <w:t>8</w:t>
      </w:r>
      <w:r w:rsidR="008E23C2" w:rsidRPr="00BD6D45">
        <w:rPr>
          <w:rFonts w:ascii="Times New Roman" w:hAnsi="Times New Roman" w:cs="Times New Roman"/>
          <w:sz w:val="28"/>
          <w:szCs w:val="28"/>
        </w:rPr>
        <w:t xml:space="preserve"> кубиков), на </w:t>
      </w:r>
      <w:proofErr w:type="gramStart"/>
      <w:r w:rsidR="008E23C2" w:rsidRPr="00BD6D45">
        <w:rPr>
          <w:rFonts w:ascii="Times New Roman" w:hAnsi="Times New Roman" w:cs="Times New Roman"/>
          <w:sz w:val="28"/>
          <w:szCs w:val="28"/>
        </w:rPr>
        <w:t xml:space="preserve">которых  </w:t>
      </w:r>
      <w:r w:rsidRPr="00BD6D45">
        <w:rPr>
          <w:rFonts w:ascii="Times New Roman" w:hAnsi="Times New Roman" w:cs="Times New Roman"/>
          <w:sz w:val="28"/>
          <w:szCs w:val="28"/>
        </w:rPr>
        <w:t>наклеены</w:t>
      </w:r>
      <w:proofErr w:type="gramEnd"/>
      <w:r w:rsidRPr="00BD6D45">
        <w:rPr>
          <w:rFonts w:ascii="Times New Roman" w:hAnsi="Times New Roman" w:cs="Times New Roman"/>
          <w:sz w:val="28"/>
          <w:szCs w:val="28"/>
        </w:rPr>
        <w:t xml:space="preserve"> карточки с названием этапов урока</w:t>
      </w:r>
      <w:r w:rsidR="008E23C2" w:rsidRPr="00BD6D4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78B1" w:rsidRPr="00BD6D45" w:rsidRDefault="00AE78B1" w:rsidP="00F33F6E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6D45">
        <w:rPr>
          <w:rFonts w:ascii="Times New Roman" w:hAnsi="Times New Roman" w:cs="Times New Roman"/>
          <w:b/>
          <w:i/>
          <w:sz w:val="28"/>
          <w:szCs w:val="28"/>
        </w:rPr>
        <w:t xml:space="preserve">Этапы урока: </w:t>
      </w:r>
    </w:p>
    <w:p w:rsidR="00AE78B1" w:rsidRPr="00BD6D45" w:rsidRDefault="00AE78B1" w:rsidP="00F33F6E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Организационный этап </w:t>
      </w:r>
    </w:p>
    <w:p w:rsidR="00AE78B1" w:rsidRPr="00BD6D45" w:rsidRDefault="00AE78B1" w:rsidP="00F33F6E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Этап проверки домашнего задания</w:t>
      </w:r>
    </w:p>
    <w:p w:rsidR="00AE78B1" w:rsidRPr="00BD6D45" w:rsidRDefault="00AE78B1" w:rsidP="00F33F6E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Этап усвоения новых знаний</w:t>
      </w:r>
    </w:p>
    <w:p w:rsidR="00AE78B1" w:rsidRPr="00BD6D45" w:rsidRDefault="00AE78B1" w:rsidP="00F33F6E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Этап закрепления нового материала</w:t>
      </w:r>
    </w:p>
    <w:p w:rsidR="00AE78B1" w:rsidRPr="00BD6D45" w:rsidRDefault="00AE78B1" w:rsidP="00F33F6E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Этап выдачи домашнего задания</w:t>
      </w:r>
    </w:p>
    <w:p w:rsidR="00AE78B1" w:rsidRPr="00BD6D45" w:rsidRDefault="00AE78B1" w:rsidP="00F33F6E">
      <w:pPr>
        <w:pStyle w:val="a4"/>
        <w:numPr>
          <w:ilvl w:val="0"/>
          <w:numId w:val="21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Подведение итогов урока </w:t>
      </w:r>
    </w:p>
    <w:p w:rsidR="008E23C2" w:rsidRPr="00BD6D45" w:rsidRDefault="008E23C2" w:rsidP="008E23C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3C2" w:rsidRPr="00BD6D45" w:rsidRDefault="008E23C2" w:rsidP="008E23C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и карточки с текстом, обозначающим характерные черты каждого этапа</w:t>
      </w:r>
      <w:r w:rsidR="00836C7B" w:rsidRPr="00BD6D45">
        <w:rPr>
          <w:rFonts w:ascii="Times New Roman" w:hAnsi="Times New Roman" w:cs="Times New Roman"/>
          <w:sz w:val="28"/>
          <w:szCs w:val="28"/>
        </w:rPr>
        <w:t>:</w:t>
      </w:r>
    </w:p>
    <w:p w:rsidR="00AE78B1" w:rsidRPr="00BD6D45" w:rsidRDefault="00AE78B1" w:rsidP="00F33F6E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6D45">
        <w:rPr>
          <w:rFonts w:ascii="Times New Roman" w:hAnsi="Times New Roman" w:cs="Times New Roman"/>
          <w:b/>
          <w:i/>
          <w:sz w:val="28"/>
          <w:szCs w:val="28"/>
        </w:rPr>
        <w:t xml:space="preserve">Характерные черты каждого этапа урока: </w:t>
      </w:r>
    </w:p>
    <w:p w:rsidR="00AE78B1" w:rsidRPr="00BD6D45" w:rsidRDefault="00AE78B1" w:rsidP="00CE466A">
      <w:pPr>
        <w:pStyle w:val="a3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1. Дидактическая задача этапа </w:t>
      </w:r>
    </w:p>
    <w:p w:rsidR="00AE78B1" w:rsidRPr="00BD6D45" w:rsidRDefault="00AE78B1" w:rsidP="00CE466A">
      <w:pPr>
        <w:pStyle w:val="a3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2. Содержание этапа </w:t>
      </w:r>
    </w:p>
    <w:p w:rsidR="00AE78B1" w:rsidRPr="00BD6D45" w:rsidRDefault="00AE78B1" w:rsidP="00CE466A">
      <w:pPr>
        <w:pStyle w:val="a3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3. Условия достижения положительных результатов </w:t>
      </w:r>
    </w:p>
    <w:p w:rsidR="00AE78B1" w:rsidRPr="00BD6D45" w:rsidRDefault="00AE78B1" w:rsidP="00CE466A">
      <w:pPr>
        <w:pStyle w:val="a3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4. Показатели выполнения дидактической задачи </w:t>
      </w:r>
      <w:r w:rsidR="00495199" w:rsidRPr="00BD6D45">
        <w:rPr>
          <w:rFonts w:ascii="Times New Roman" w:hAnsi="Times New Roman" w:cs="Times New Roman"/>
          <w:sz w:val="28"/>
          <w:szCs w:val="28"/>
        </w:rPr>
        <w:t>этапа</w:t>
      </w:r>
      <w:r w:rsidRPr="00BD6D4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78B1" w:rsidRPr="00BD6D45" w:rsidRDefault="00AE78B1" w:rsidP="00CE466A">
      <w:pPr>
        <w:pStyle w:val="a3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5. Требования к реализации дидактической задачи </w:t>
      </w:r>
      <w:r w:rsidR="00495199" w:rsidRPr="00BD6D45">
        <w:rPr>
          <w:rFonts w:ascii="Times New Roman" w:hAnsi="Times New Roman" w:cs="Times New Roman"/>
          <w:sz w:val="28"/>
          <w:szCs w:val="28"/>
        </w:rPr>
        <w:t>этапа</w:t>
      </w:r>
      <w:r w:rsidRPr="00BD6D4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78B1" w:rsidRPr="00BD6D45" w:rsidRDefault="00AE78B1" w:rsidP="00CE466A">
      <w:pPr>
        <w:pStyle w:val="a3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6. Способы активизации на уроке  </w:t>
      </w:r>
    </w:p>
    <w:p w:rsidR="00AE78B1" w:rsidRPr="00BD6D45" w:rsidRDefault="00AE78B1" w:rsidP="00CE466A">
      <w:pPr>
        <w:pStyle w:val="a3"/>
        <w:spacing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7. Ошибки, допускаемые при реализации  </w:t>
      </w:r>
    </w:p>
    <w:p w:rsidR="00C70AA6" w:rsidRPr="00BD6D45" w:rsidRDefault="00C70AA6" w:rsidP="00F33F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23EC" w:rsidRPr="00BD6D45" w:rsidRDefault="008708B3" w:rsidP="00F33F6E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r w:rsidRPr="00BD6D45">
        <w:rPr>
          <w:rFonts w:ascii="Times New Roman" w:hAnsi="Times New Roman" w:cs="Times New Roman"/>
          <w:color w:val="auto"/>
        </w:rPr>
        <w:t xml:space="preserve">Задание группам: </w:t>
      </w:r>
      <w:r w:rsidR="00AE78B1" w:rsidRPr="00BD6D45">
        <w:rPr>
          <w:rFonts w:ascii="Times New Roman" w:hAnsi="Times New Roman" w:cs="Times New Roman"/>
          <w:color w:val="auto"/>
        </w:rPr>
        <w:t>кубик</w:t>
      </w:r>
      <w:r w:rsidRPr="00BD6D45">
        <w:rPr>
          <w:rFonts w:ascii="Times New Roman" w:hAnsi="Times New Roman" w:cs="Times New Roman"/>
          <w:color w:val="auto"/>
        </w:rPr>
        <w:t>и н</w:t>
      </w:r>
      <w:r w:rsidR="00AE78B1" w:rsidRPr="00BD6D45">
        <w:rPr>
          <w:rFonts w:ascii="Times New Roman" w:hAnsi="Times New Roman" w:cs="Times New Roman"/>
          <w:color w:val="auto"/>
        </w:rPr>
        <w:t xml:space="preserve">еобходимо </w:t>
      </w:r>
      <w:r w:rsidRPr="00BD6D45">
        <w:rPr>
          <w:rFonts w:ascii="Times New Roman" w:hAnsi="Times New Roman" w:cs="Times New Roman"/>
          <w:color w:val="auto"/>
        </w:rPr>
        <w:t xml:space="preserve">сложить так, чтобы </w:t>
      </w:r>
      <w:r w:rsidR="00AE78B1" w:rsidRPr="00BD6D45">
        <w:rPr>
          <w:rFonts w:ascii="Times New Roman" w:hAnsi="Times New Roman" w:cs="Times New Roman"/>
          <w:color w:val="auto"/>
        </w:rPr>
        <w:t xml:space="preserve">получилась полная «картинка» этапа урока. </w:t>
      </w:r>
      <w:proofErr w:type="gramStart"/>
      <w:r w:rsidR="0055657C" w:rsidRPr="00BD6D45">
        <w:rPr>
          <w:rFonts w:ascii="Times New Roman" w:hAnsi="Times New Roman" w:cs="Times New Roman"/>
          <w:color w:val="auto"/>
        </w:rPr>
        <w:t>Например</w:t>
      </w:r>
      <w:proofErr w:type="gramEnd"/>
      <w:r w:rsidR="0055657C" w:rsidRPr="00BD6D45">
        <w:rPr>
          <w:rFonts w:ascii="Times New Roman" w:hAnsi="Times New Roman" w:cs="Times New Roman"/>
          <w:color w:val="auto"/>
        </w:rPr>
        <w:t>:</w:t>
      </w:r>
    </w:p>
    <w:p w:rsidR="00A05682" w:rsidRPr="00BD6D45" w:rsidRDefault="00A05682" w:rsidP="00F33F6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01"/>
        <w:gridCol w:w="2479"/>
        <w:gridCol w:w="2186"/>
        <w:gridCol w:w="2379"/>
      </w:tblGrid>
      <w:tr w:rsidR="00A05682" w:rsidRPr="00BD6D45" w:rsidTr="00850C4B">
        <w:trPr>
          <w:trHeight w:val="416"/>
        </w:trPr>
        <w:tc>
          <w:tcPr>
            <w:tcW w:w="2268" w:type="dxa"/>
          </w:tcPr>
          <w:p w:rsidR="00850C4B" w:rsidRPr="00BD6D45" w:rsidRDefault="00850C4B" w:rsidP="00850C4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50C4B" w:rsidRPr="00BD6D45" w:rsidRDefault="00850C4B" w:rsidP="00850C4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50C4B" w:rsidRPr="00BD6D45" w:rsidRDefault="00850C4B" w:rsidP="00850C4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50C4B" w:rsidRPr="00BD6D45" w:rsidRDefault="00850C4B" w:rsidP="00850C4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50C4B" w:rsidRPr="00BD6D45" w:rsidRDefault="00850C4B" w:rsidP="00850C4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A05682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Организационный этап</w:t>
            </w:r>
          </w:p>
          <w:p w:rsidR="00A05682" w:rsidRPr="00BD6D45" w:rsidRDefault="00A05682" w:rsidP="00850C4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850C4B" w:rsidRPr="00BD6D45" w:rsidRDefault="00850C4B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50C4B" w:rsidRPr="00BD6D45" w:rsidRDefault="00850C4B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50C4B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Дидактическая задача этапа</w:t>
            </w:r>
            <w:r w:rsidRPr="00BD6D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5682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D45">
              <w:rPr>
                <w:rFonts w:ascii="Times New Roman" w:hAnsi="Times New Roman" w:cs="Times New Roman"/>
                <w:sz w:val="28"/>
                <w:szCs w:val="28"/>
              </w:rPr>
              <w:t>подготовить обучающихся к работе на уроке, определить цели и задачи урока</w:t>
            </w:r>
          </w:p>
          <w:p w:rsidR="00A05682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850C4B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Содержание этапа</w:t>
            </w:r>
            <w:r w:rsidR="00850C4B"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A05682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D45">
              <w:rPr>
                <w:rFonts w:ascii="Times New Roman" w:hAnsi="Times New Roman" w:cs="Times New Roman"/>
                <w:sz w:val="28"/>
                <w:szCs w:val="28"/>
              </w:rPr>
              <w:t>взаимные приветствия преподавателя и студентов; фиксация отсутствующих; проверка внешнего состояния кабинета; проверка подготовленности студентов к уроку; организация внимания и внутренней готовности.</w:t>
            </w:r>
          </w:p>
        </w:tc>
        <w:tc>
          <w:tcPr>
            <w:tcW w:w="2268" w:type="dxa"/>
          </w:tcPr>
          <w:p w:rsidR="00850C4B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Условия достижения положительных результатов</w:t>
            </w:r>
            <w:r w:rsidR="00850C4B"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A05682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D45">
              <w:rPr>
                <w:rFonts w:ascii="Times New Roman" w:hAnsi="Times New Roman" w:cs="Times New Roman"/>
                <w:sz w:val="28"/>
                <w:szCs w:val="28"/>
              </w:rPr>
              <w:t>требовательность, сдержанность, собранность преподавателя; систематичность организационного воздействия; последовательность в предъявлении требований</w:t>
            </w:r>
          </w:p>
        </w:tc>
      </w:tr>
      <w:tr w:rsidR="00A05682" w:rsidRPr="00BD6D45" w:rsidTr="00A05682">
        <w:trPr>
          <w:trHeight w:val="2268"/>
        </w:trPr>
        <w:tc>
          <w:tcPr>
            <w:tcW w:w="2268" w:type="dxa"/>
          </w:tcPr>
          <w:p w:rsidR="00850C4B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Показатели выполнения дидактической задачи </w:t>
            </w:r>
            <w:r w:rsidR="00495199"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этапа</w:t>
            </w:r>
            <w:r w:rsidR="00850C4B"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A05682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D45">
              <w:rPr>
                <w:rFonts w:ascii="Times New Roman" w:hAnsi="Times New Roman" w:cs="Times New Roman"/>
                <w:sz w:val="28"/>
                <w:szCs w:val="28"/>
              </w:rPr>
              <w:t>кратковременность организационного момента; полная готовность группы к работе; быстрое включение студентов в деловой ритм; организация внимания всех студентов</w:t>
            </w:r>
          </w:p>
          <w:p w:rsidR="00A05682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850C4B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Требования к реализации дидактической задачи </w:t>
            </w:r>
            <w:r w:rsidR="00495199"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этапа</w:t>
            </w:r>
            <w:r w:rsidR="00850C4B"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A05682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D45">
              <w:rPr>
                <w:rFonts w:ascii="Times New Roman" w:hAnsi="Times New Roman" w:cs="Times New Roman"/>
                <w:sz w:val="28"/>
                <w:szCs w:val="28"/>
              </w:rPr>
              <w:t>кратковременная организация процесса; требовательность, сдержанность преподавателя; ярко выраженная волевая направленность деятельности; стимуляция деятельности студентов, ее целенаправленность.</w:t>
            </w:r>
          </w:p>
        </w:tc>
        <w:tc>
          <w:tcPr>
            <w:tcW w:w="2268" w:type="dxa"/>
          </w:tcPr>
          <w:p w:rsidR="00850C4B" w:rsidRPr="00BD6D45" w:rsidRDefault="00850C4B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50C4B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Способы активизации на уроке</w:t>
            </w:r>
            <w:r w:rsidR="00850C4B"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A05682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D45">
              <w:rPr>
                <w:rFonts w:ascii="Times New Roman" w:hAnsi="Times New Roman" w:cs="Times New Roman"/>
                <w:sz w:val="28"/>
                <w:szCs w:val="28"/>
              </w:rPr>
              <w:t>запись на доске темы урока. Сообщение ассистентов, консультантов о готовности группы к работе (возможно)</w:t>
            </w:r>
          </w:p>
          <w:p w:rsidR="00A05682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850C4B" w:rsidRPr="00BD6D45" w:rsidRDefault="00850C4B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50C4B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Ошибки, допускаемые при реализации</w:t>
            </w:r>
            <w:r w:rsidR="00850C4B" w:rsidRPr="00BD6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A05682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D45">
              <w:rPr>
                <w:rFonts w:ascii="Times New Roman" w:hAnsi="Times New Roman" w:cs="Times New Roman"/>
                <w:sz w:val="28"/>
                <w:szCs w:val="28"/>
              </w:rPr>
              <w:t>нет единства требований к студентам; не стимулируется их познавательная активность.</w:t>
            </w:r>
          </w:p>
          <w:p w:rsidR="00A05682" w:rsidRPr="00BD6D45" w:rsidRDefault="00A05682" w:rsidP="00850C4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A05682" w:rsidRPr="00BD6D45" w:rsidRDefault="00A05682" w:rsidP="00F33F6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609B" w:rsidRPr="00BD6D45" w:rsidRDefault="001F609B" w:rsidP="00F33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lastRenderedPageBreak/>
        <w:t>Представление результатов работы, их обсуждение и корректировка</w:t>
      </w:r>
      <w:r w:rsidRPr="00BD6D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3FF8" w:rsidRPr="00BD6D45" w:rsidRDefault="001F609B" w:rsidP="00243FF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Каждая группа </w:t>
      </w:r>
      <w:r w:rsidR="0028477B" w:rsidRPr="00BD6D45">
        <w:rPr>
          <w:rFonts w:ascii="Times New Roman" w:hAnsi="Times New Roman" w:cs="Times New Roman"/>
          <w:sz w:val="28"/>
          <w:szCs w:val="28"/>
        </w:rPr>
        <w:t xml:space="preserve">должна выступить </w:t>
      </w:r>
      <w:r w:rsidRPr="00BD6D45">
        <w:rPr>
          <w:rFonts w:ascii="Times New Roman" w:hAnsi="Times New Roman" w:cs="Times New Roman"/>
          <w:sz w:val="28"/>
          <w:szCs w:val="28"/>
        </w:rPr>
        <w:t>с презентацией результатов своей работы – сложившейся «картинкой» двух этапов урока</w:t>
      </w:r>
      <w:r w:rsidR="00243FF8" w:rsidRPr="00BD6D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43FF8" w:rsidRPr="00BD6D45">
        <w:rPr>
          <w:rFonts w:ascii="Times New Roman" w:hAnsi="Times New Roman" w:cs="Times New Roman"/>
          <w:sz w:val="28"/>
          <w:szCs w:val="28"/>
        </w:rPr>
        <w:t xml:space="preserve">Группы  </w:t>
      </w:r>
      <w:r w:rsidRPr="00BD6D45">
        <w:rPr>
          <w:rFonts w:ascii="Times New Roman" w:hAnsi="Times New Roman" w:cs="Times New Roman"/>
          <w:sz w:val="28"/>
          <w:szCs w:val="28"/>
        </w:rPr>
        <w:t>определяются</w:t>
      </w:r>
      <w:proofErr w:type="gramEnd"/>
      <w:r w:rsidR="00243FF8" w:rsidRPr="00BD6D45">
        <w:rPr>
          <w:rFonts w:ascii="Times New Roman" w:hAnsi="Times New Roman" w:cs="Times New Roman"/>
          <w:sz w:val="28"/>
          <w:szCs w:val="28"/>
        </w:rPr>
        <w:t xml:space="preserve"> следующим образом: группа № 1 – «Организационный этап» и «Этап закрепления нового материала», группа № 2 - «Этап проверки домашнего задания» и «Этап выдачи домашнего задания», группа № 3 - «Этап усвоения новых знаний» и «Подведение итогов урока».  </w:t>
      </w:r>
    </w:p>
    <w:p w:rsidR="001F609B" w:rsidRPr="00BD6D45" w:rsidRDefault="001F609B" w:rsidP="00243FF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Результат работы каждой группы </w:t>
      </w:r>
      <w:r w:rsidR="0028477B" w:rsidRPr="00BD6D45">
        <w:rPr>
          <w:rFonts w:ascii="Times New Roman" w:hAnsi="Times New Roman" w:cs="Times New Roman"/>
          <w:sz w:val="28"/>
          <w:szCs w:val="28"/>
        </w:rPr>
        <w:t xml:space="preserve">будет </w:t>
      </w:r>
      <w:proofErr w:type="gramStart"/>
      <w:r w:rsidR="0028477B" w:rsidRPr="00BD6D45">
        <w:rPr>
          <w:rFonts w:ascii="Times New Roman" w:hAnsi="Times New Roman" w:cs="Times New Roman"/>
          <w:sz w:val="28"/>
          <w:szCs w:val="28"/>
        </w:rPr>
        <w:t xml:space="preserve">обсужден  </w:t>
      </w:r>
      <w:r w:rsidRPr="00BD6D45">
        <w:rPr>
          <w:rFonts w:ascii="Times New Roman" w:hAnsi="Times New Roman" w:cs="Times New Roman"/>
          <w:sz w:val="28"/>
          <w:szCs w:val="28"/>
        </w:rPr>
        <w:t>всеми</w:t>
      </w:r>
      <w:proofErr w:type="gramEnd"/>
      <w:r w:rsidRPr="00BD6D45">
        <w:rPr>
          <w:rFonts w:ascii="Times New Roman" w:hAnsi="Times New Roman" w:cs="Times New Roman"/>
          <w:sz w:val="28"/>
          <w:szCs w:val="28"/>
        </w:rPr>
        <w:t xml:space="preserve"> участниками семинара. Во время обсуждения </w:t>
      </w:r>
      <w:proofErr w:type="gramStart"/>
      <w:r w:rsidRPr="00BD6D45">
        <w:rPr>
          <w:rFonts w:ascii="Times New Roman" w:hAnsi="Times New Roman" w:cs="Times New Roman"/>
          <w:sz w:val="28"/>
          <w:szCs w:val="28"/>
        </w:rPr>
        <w:t xml:space="preserve">презентаций  </w:t>
      </w:r>
      <w:r w:rsidR="0028477B" w:rsidRPr="00BD6D45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="0028477B" w:rsidRPr="00BD6D45">
        <w:rPr>
          <w:rFonts w:ascii="Times New Roman" w:hAnsi="Times New Roman" w:cs="Times New Roman"/>
          <w:sz w:val="28"/>
          <w:szCs w:val="28"/>
        </w:rPr>
        <w:t xml:space="preserve"> </w:t>
      </w:r>
      <w:r w:rsidRPr="00BD6D45">
        <w:rPr>
          <w:rFonts w:ascii="Times New Roman" w:hAnsi="Times New Roman" w:cs="Times New Roman"/>
          <w:sz w:val="28"/>
          <w:szCs w:val="28"/>
        </w:rPr>
        <w:t xml:space="preserve">участники семинара получат возможность задавать друг другу вопросы, отвечать на них с целью повышения профессиональной компетентности. </w:t>
      </w:r>
    </w:p>
    <w:p w:rsidR="00FB4454" w:rsidRPr="00BD6D45" w:rsidRDefault="00FB4454" w:rsidP="00F33F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ab/>
        <w:t xml:space="preserve">После обсуждения всех представленных работ участники семинара получают материалы для дальнейшей работы по планированию урока: таблицу «Структурные элементы урока», памятку «Как готовиться к уроку: полезные советы», </w:t>
      </w:r>
      <w:bookmarkStart w:id="3" w:name="_Toc335835750"/>
      <w:r w:rsidRPr="00BD6D45">
        <w:rPr>
          <w:rFonts w:ascii="Times New Roman" w:hAnsi="Times New Roman" w:cs="Times New Roman"/>
          <w:sz w:val="28"/>
          <w:szCs w:val="28"/>
        </w:rPr>
        <w:t>схемы поурочного плана (</w:t>
      </w:r>
      <w:proofErr w:type="spellStart"/>
      <w:r w:rsidRPr="00BD6D45">
        <w:rPr>
          <w:rFonts w:ascii="Times New Roman" w:hAnsi="Times New Roman" w:cs="Times New Roman"/>
          <w:sz w:val="28"/>
          <w:szCs w:val="28"/>
        </w:rPr>
        <w:t>М.И.Махмутов</w:t>
      </w:r>
      <w:proofErr w:type="spellEnd"/>
      <w:r w:rsidRPr="00BD6D45">
        <w:rPr>
          <w:rFonts w:ascii="Times New Roman" w:hAnsi="Times New Roman" w:cs="Times New Roman"/>
          <w:sz w:val="28"/>
          <w:szCs w:val="28"/>
        </w:rPr>
        <w:t>)</w:t>
      </w:r>
      <w:bookmarkEnd w:id="3"/>
      <w:r w:rsidRPr="00BD6D45">
        <w:rPr>
          <w:rFonts w:ascii="Times New Roman" w:hAnsi="Times New Roman" w:cs="Times New Roman"/>
          <w:sz w:val="28"/>
          <w:szCs w:val="28"/>
        </w:rPr>
        <w:t xml:space="preserve"> и самоанализа урока.</w:t>
      </w:r>
    </w:p>
    <w:p w:rsidR="00495EF9" w:rsidRPr="00BD6D45" w:rsidRDefault="00495EF9" w:rsidP="00F33F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1A23" w:rsidRPr="00BD6D45" w:rsidRDefault="00FF1A23" w:rsidP="00F33F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 xml:space="preserve">Закрепление. </w:t>
      </w:r>
    </w:p>
    <w:p w:rsidR="004A788D" w:rsidRPr="00BD6D45" w:rsidRDefault="00C50AAF" w:rsidP="00495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В качестве закрепления изученного в ходе нашей совместной работы прошу вас с</w:t>
      </w:r>
      <w:r w:rsidR="00FF1A23" w:rsidRPr="00BD6D45">
        <w:rPr>
          <w:rFonts w:ascii="Times New Roman" w:hAnsi="Times New Roman" w:cs="Times New Roman"/>
          <w:sz w:val="28"/>
          <w:szCs w:val="28"/>
        </w:rPr>
        <w:t>остав</w:t>
      </w:r>
      <w:r w:rsidRPr="00BD6D45">
        <w:rPr>
          <w:rFonts w:ascii="Times New Roman" w:hAnsi="Times New Roman" w:cs="Times New Roman"/>
          <w:sz w:val="28"/>
          <w:szCs w:val="28"/>
        </w:rPr>
        <w:t xml:space="preserve">ить </w:t>
      </w:r>
      <w:proofErr w:type="spellStart"/>
      <w:r w:rsidR="00FF1A23" w:rsidRPr="00BD6D45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FF1A23" w:rsidRPr="00BD6D45">
        <w:rPr>
          <w:rFonts w:ascii="Times New Roman" w:hAnsi="Times New Roman" w:cs="Times New Roman"/>
          <w:sz w:val="28"/>
          <w:szCs w:val="28"/>
        </w:rPr>
        <w:t xml:space="preserve"> по теме «Урок</w:t>
      </w:r>
      <w:r w:rsidRPr="00BD6D45">
        <w:rPr>
          <w:rFonts w:ascii="Times New Roman" w:hAnsi="Times New Roman" w:cs="Times New Roman"/>
          <w:sz w:val="28"/>
          <w:szCs w:val="28"/>
        </w:rPr>
        <w:t>»</w:t>
      </w:r>
      <w:r w:rsidR="00FF1A23" w:rsidRPr="00BD6D45">
        <w:rPr>
          <w:rFonts w:ascii="Times New Roman" w:hAnsi="Times New Roman" w:cs="Times New Roman"/>
          <w:sz w:val="28"/>
          <w:szCs w:val="28"/>
        </w:rPr>
        <w:t>.</w:t>
      </w:r>
      <w:r w:rsidRPr="00BD6D45">
        <w:rPr>
          <w:rFonts w:ascii="Times New Roman" w:hAnsi="Times New Roman" w:cs="Times New Roman"/>
          <w:sz w:val="28"/>
          <w:szCs w:val="28"/>
        </w:rPr>
        <w:t xml:space="preserve"> П</w:t>
      </w:r>
      <w:r w:rsidR="00FF1A23" w:rsidRPr="00BD6D45">
        <w:rPr>
          <w:rFonts w:ascii="Times New Roman" w:hAnsi="Times New Roman" w:cs="Times New Roman"/>
          <w:sz w:val="28"/>
          <w:szCs w:val="28"/>
        </w:rPr>
        <w:t>амятк</w:t>
      </w:r>
      <w:r w:rsidRPr="00BD6D45">
        <w:rPr>
          <w:rFonts w:ascii="Times New Roman" w:hAnsi="Times New Roman" w:cs="Times New Roman"/>
          <w:sz w:val="28"/>
          <w:szCs w:val="28"/>
        </w:rPr>
        <w:t>у</w:t>
      </w:r>
      <w:r w:rsidR="00FF1A23" w:rsidRPr="00BD6D45">
        <w:rPr>
          <w:rFonts w:ascii="Times New Roman" w:hAnsi="Times New Roman" w:cs="Times New Roman"/>
          <w:sz w:val="28"/>
          <w:szCs w:val="28"/>
        </w:rPr>
        <w:t xml:space="preserve"> по составлению </w:t>
      </w:r>
      <w:proofErr w:type="spellStart"/>
      <w:r w:rsidR="00FF1A23" w:rsidRPr="00BD6D45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="00FF1A23" w:rsidRPr="00BD6D45">
        <w:rPr>
          <w:rFonts w:ascii="Times New Roman" w:hAnsi="Times New Roman" w:cs="Times New Roman"/>
          <w:sz w:val="28"/>
          <w:szCs w:val="28"/>
        </w:rPr>
        <w:t xml:space="preserve"> с примерами</w:t>
      </w:r>
      <w:r w:rsidRPr="00BD6D45">
        <w:rPr>
          <w:rFonts w:ascii="Times New Roman" w:hAnsi="Times New Roman" w:cs="Times New Roman"/>
          <w:sz w:val="28"/>
          <w:szCs w:val="28"/>
        </w:rPr>
        <w:t xml:space="preserve"> вы найдете в раздаточном материале</w:t>
      </w:r>
      <w:r w:rsidR="00FF1A23" w:rsidRPr="00BD6D45">
        <w:rPr>
          <w:rFonts w:ascii="Times New Roman" w:hAnsi="Times New Roman" w:cs="Times New Roman"/>
          <w:sz w:val="28"/>
          <w:szCs w:val="28"/>
        </w:rPr>
        <w:t xml:space="preserve"> </w:t>
      </w:r>
      <w:r w:rsidR="004A788D" w:rsidRPr="00BD6D45">
        <w:rPr>
          <w:rFonts w:ascii="Times New Roman" w:hAnsi="Times New Roman" w:cs="Times New Roman"/>
          <w:sz w:val="28"/>
          <w:szCs w:val="28"/>
        </w:rPr>
        <w:t>(3 минуты – составление, 2 минуты - выступления).</w:t>
      </w:r>
    </w:p>
    <w:p w:rsidR="00FF1A23" w:rsidRPr="00BD6D45" w:rsidRDefault="00FF1A23" w:rsidP="00F33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EF9" w:rsidRPr="00BD6D45" w:rsidRDefault="00BB5A04" w:rsidP="00F33F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 xml:space="preserve">Подведение итогов. </w:t>
      </w:r>
    </w:p>
    <w:p w:rsidR="00BB5A04" w:rsidRPr="00BD6D45" w:rsidRDefault="00BB5A04" w:rsidP="00F33F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 xml:space="preserve">Беседа с участниками семинара по вопросам: </w:t>
      </w:r>
    </w:p>
    <w:p w:rsidR="00BB5A04" w:rsidRPr="00BD6D45" w:rsidRDefault="00BB5A04" w:rsidP="00F33F6E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Что нового о современном уроке Вы для себя узнали?</w:t>
      </w:r>
    </w:p>
    <w:p w:rsidR="00BB5A04" w:rsidRPr="00BD6D45" w:rsidRDefault="00BB5A04" w:rsidP="00F33F6E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Необходимо ли это знание Вам в организации урока?</w:t>
      </w:r>
    </w:p>
    <w:p w:rsidR="00BB5A04" w:rsidRPr="00BD6D45" w:rsidRDefault="00BB5A04" w:rsidP="00F33F6E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>Полезны ли будут навыки, полученные Вами в ходе участия в работе семинара?</w:t>
      </w:r>
    </w:p>
    <w:p w:rsidR="00FF2F14" w:rsidRPr="00BD6D45" w:rsidRDefault="00FF2F14" w:rsidP="00F33F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5A04" w:rsidRPr="00BD6D45" w:rsidRDefault="00BB5A04" w:rsidP="00F33F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b/>
          <w:sz w:val="28"/>
          <w:szCs w:val="28"/>
        </w:rPr>
        <w:t>Рефлексия</w:t>
      </w:r>
      <w:r w:rsidRPr="00BD6D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2F14" w:rsidRPr="00BD6D45" w:rsidRDefault="000704AB" w:rsidP="00FF2F1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D45">
        <w:rPr>
          <w:rFonts w:ascii="Times New Roman" w:hAnsi="Times New Roman" w:cs="Times New Roman"/>
          <w:sz w:val="28"/>
          <w:szCs w:val="28"/>
        </w:rPr>
        <w:t xml:space="preserve">Прошу всех участников выразить эмоциональное отношение к проведенному мероприятию с помощью </w:t>
      </w:r>
      <w:r w:rsidR="00BB5A04" w:rsidRPr="00BD6D45">
        <w:rPr>
          <w:rFonts w:ascii="Times New Roman" w:eastAsia="Times New Roman" w:hAnsi="Times New Roman" w:cs="Times New Roman"/>
          <w:sz w:val="28"/>
          <w:szCs w:val="28"/>
        </w:rPr>
        <w:t xml:space="preserve">«Ладошек ожиданий»: </w:t>
      </w:r>
      <w:r w:rsidRPr="00BD6D45">
        <w:rPr>
          <w:rFonts w:ascii="Times New Roman" w:eastAsia="Times New Roman" w:hAnsi="Times New Roman" w:cs="Times New Roman"/>
          <w:sz w:val="28"/>
          <w:szCs w:val="28"/>
        </w:rPr>
        <w:t xml:space="preserve">прокомментировать ваши записи, возможно дополнить их. </w:t>
      </w:r>
    </w:p>
    <w:p w:rsidR="00661346" w:rsidRPr="00BD6D45" w:rsidRDefault="00661346" w:rsidP="002D1D4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Зак</w:t>
      </w:r>
      <w:r w:rsidR="002D1D41"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</w:t>
      </w:r>
      <w:r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нч</w:t>
      </w:r>
      <w:r w:rsidR="002D1D41"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ить </w:t>
      </w:r>
      <w:r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нашу работу</w:t>
      </w:r>
      <w:r w:rsidR="002D1D41"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я </w:t>
      </w:r>
      <w:r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хочу слова</w:t>
      </w:r>
      <w:r w:rsidR="002D1D41"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ми</w:t>
      </w:r>
      <w:r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="002D1D41" w:rsidRPr="00BD6D45">
        <w:rPr>
          <w:rFonts w:ascii="Times New Roman" w:hAnsi="Times New Roman" w:cs="Times New Roman"/>
          <w:b/>
          <w:i/>
          <w:sz w:val="28"/>
          <w:szCs w:val="28"/>
        </w:rPr>
        <w:t xml:space="preserve">российского публициста, педагога и философа </w:t>
      </w:r>
      <w:r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</w:t>
      </w:r>
      <w:r w:rsidR="002D1D41"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имона </w:t>
      </w:r>
      <w:proofErr w:type="gramStart"/>
      <w:r w:rsidR="002D1D41"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Львовича  </w:t>
      </w:r>
      <w:r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Соловейчик</w:t>
      </w:r>
      <w:r w:rsidR="006675F8"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а</w:t>
      </w:r>
      <w:proofErr w:type="gramEnd"/>
      <w:r w:rsidR="006675F8"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 «</w:t>
      </w:r>
      <w:r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Урок! Его величество</w:t>
      </w:r>
      <w:r w:rsidR="006675F8" w:rsidRPr="00BD6D4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Урок! Голова, тело, дух школы!»</w:t>
      </w:r>
    </w:p>
    <w:p w:rsidR="002D1D41" w:rsidRPr="00495EF9" w:rsidRDefault="00661346" w:rsidP="00495EF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D6D45">
        <w:rPr>
          <w:rFonts w:ascii="Times New Roman" w:hAnsi="Times New Roman" w:cs="Times New Roman"/>
          <w:b/>
          <w:i/>
          <w:sz w:val="28"/>
          <w:szCs w:val="28"/>
        </w:rPr>
        <w:t>Благодарю всех за</w:t>
      </w:r>
      <w:r w:rsidR="006675F8" w:rsidRPr="00BD6D45">
        <w:rPr>
          <w:rFonts w:ascii="Times New Roman" w:hAnsi="Times New Roman" w:cs="Times New Roman"/>
          <w:b/>
          <w:i/>
          <w:sz w:val="28"/>
          <w:szCs w:val="28"/>
        </w:rPr>
        <w:t xml:space="preserve"> участие в семинаре! Успехов вам</w:t>
      </w:r>
      <w:r w:rsidR="006675F8">
        <w:rPr>
          <w:rFonts w:ascii="Times New Roman" w:hAnsi="Times New Roman"/>
          <w:b/>
          <w:i/>
          <w:sz w:val="28"/>
          <w:szCs w:val="28"/>
        </w:rPr>
        <w:t>!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bookmarkEnd w:id="1"/>
    </w:p>
    <w:sectPr w:rsidR="002D1D41" w:rsidRPr="00495EF9" w:rsidSect="00640A20">
      <w:footerReference w:type="default" r:id="rId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82A" w:rsidRDefault="000B782A" w:rsidP="001F609B">
      <w:pPr>
        <w:pStyle w:val="a4"/>
        <w:spacing w:after="0" w:line="240" w:lineRule="auto"/>
      </w:pPr>
      <w:r>
        <w:separator/>
      </w:r>
    </w:p>
  </w:endnote>
  <w:endnote w:type="continuationSeparator" w:id="0">
    <w:p w:rsidR="000B782A" w:rsidRDefault="000B782A" w:rsidP="001F609B">
      <w:pPr>
        <w:pStyle w:val="a4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64422"/>
      <w:docPartObj>
        <w:docPartGallery w:val="Page Numbers (Bottom of Page)"/>
        <w:docPartUnique/>
      </w:docPartObj>
    </w:sdtPr>
    <w:sdtEndPr/>
    <w:sdtContent>
      <w:p w:rsidR="00640A20" w:rsidRDefault="001B79E1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E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40A20" w:rsidRDefault="00640A2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82A" w:rsidRDefault="000B782A" w:rsidP="001F609B">
      <w:pPr>
        <w:pStyle w:val="a4"/>
        <w:spacing w:after="0" w:line="240" w:lineRule="auto"/>
      </w:pPr>
      <w:r>
        <w:separator/>
      </w:r>
    </w:p>
  </w:footnote>
  <w:footnote w:type="continuationSeparator" w:id="0">
    <w:p w:rsidR="000B782A" w:rsidRDefault="000B782A" w:rsidP="001F609B">
      <w:pPr>
        <w:pStyle w:val="a4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1096F"/>
    <w:multiLevelType w:val="hybridMultilevel"/>
    <w:tmpl w:val="37ECC36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53341"/>
    <w:multiLevelType w:val="hybridMultilevel"/>
    <w:tmpl w:val="E5188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16A76"/>
    <w:multiLevelType w:val="hybridMultilevel"/>
    <w:tmpl w:val="DE2A8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73B56"/>
    <w:multiLevelType w:val="hybridMultilevel"/>
    <w:tmpl w:val="1AB4A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67244"/>
    <w:multiLevelType w:val="hybridMultilevel"/>
    <w:tmpl w:val="E10C3900"/>
    <w:lvl w:ilvl="0" w:tplc="4252D7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51A8A"/>
    <w:multiLevelType w:val="hybridMultilevel"/>
    <w:tmpl w:val="E5188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15B08"/>
    <w:multiLevelType w:val="hybridMultilevel"/>
    <w:tmpl w:val="C80C0116"/>
    <w:lvl w:ilvl="0" w:tplc="230CCC7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83F1B"/>
    <w:multiLevelType w:val="hybridMultilevel"/>
    <w:tmpl w:val="E5188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34213"/>
    <w:multiLevelType w:val="hybridMultilevel"/>
    <w:tmpl w:val="F22AD6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A5EBA"/>
    <w:multiLevelType w:val="hybridMultilevel"/>
    <w:tmpl w:val="BD6C65B6"/>
    <w:lvl w:ilvl="0" w:tplc="132A7E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204EE"/>
    <w:multiLevelType w:val="hybridMultilevel"/>
    <w:tmpl w:val="02A85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3214B"/>
    <w:multiLevelType w:val="hybridMultilevel"/>
    <w:tmpl w:val="E78EEF26"/>
    <w:lvl w:ilvl="0" w:tplc="4252D7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F28"/>
    <w:multiLevelType w:val="hybridMultilevel"/>
    <w:tmpl w:val="2466B9CA"/>
    <w:lvl w:ilvl="0" w:tplc="58924A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FB20D3"/>
    <w:multiLevelType w:val="hybridMultilevel"/>
    <w:tmpl w:val="5EF2D02A"/>
    <w:lvl w:ilvl="0" w:tplc="517434AE">
      <w:start w:val="2"/>
      <w:numFmt w:val="upperLetter"/>
      <w:lvlText w:val="%1."/>
      <w:lvlJc w:val="left"/>
      <w:pPr>
        <w:tabs>
          <w:tab w:val="num" w:pos="698"/>
        </w:tabs>
        <w:ind w:left="69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702CEB"/>
    <w:multiLevelType w:val="hybridMultilevel"/>
    <w:tmpl w:val="CE6A4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0A726A"/>
    <w:multiLevelType w:val="hybridMultilevel"/>
    <w:tmpl w:val="4D6CB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D341C"/>
    <w:multiLevelType w:val="hybridMultilevel"/>
    <w:tmpl w:val="933CC740"/>
    <w:lvl w:ilvl="0" w:tplc="4252D7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F5549"/>
    <w:multiLevelType w:val="hybridMultilevel"/>
    <w:tmpl w:val="2B4EA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564D1"/>
    <w:multiLevelType w:val="hybridMultilevel"/>
    <w:tmpl w:val="D5A24B9E"/>
    <w:lvl w:ilvl="0" w:tplc="4252D7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51569"/>
    <w:multiLevelType w:val="hybridMultilevel"/>
    <w:tmpl w:val="5FF6C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80B2F"/>
    <w:multiLevelType w:val="hybridMultilevel"/>
    <w:tmpl w:val="43E4DFF0"/>
    <w:lvl w:ilvl="0" w:tplc="D25A45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A327DF5"/>
    <w:multiLevelType w:val="hybridMultilevel"/>
    <w:tmpl w:val="A7B07C7A"/>
    <w:lvl w:ilvl="0" w:tplc="3718EF08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46C5CDD"/>
    <w:multiLevelType w:val="hybridMultilevel"/>
    <w:tmpl w:val="9928FBA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1571EC"/>
    <w:multiLevelType w:val="hybridMultilevel"/>
    <w:tmpl w:val="F22AD6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B2F26"/>
    <w:multiLevelType w:val="hybridMultilevel"/>
    <w:tmpl w:val="E5188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E7215"/>
    <w:multiLevelType w:val="hybridMultilevel"/>
    <w:tmpl w:val="E21AB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0E1E49"/>
    <w:multiLevelType w:val="hybridMultilevel"/>
    <w:tmpl w:val="7980C086"/>
    <w:lvl w:ilvl="0" w:tplc="45DA3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DB387E"/>
    <w:multiLevelType w:val="hybridMultilevel"/>
    <w:tmpl w:val="313EA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4E2A55"/>
    <w:multiLevelType w:val="hybridMultilevel"/>
    <w:tmpl w:val="58BC8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B0AD6"/>
    <w:multiLevelType w:val="hybridMultilevel"/>
    <w:tmpl w:val="A8B26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5134E"/>
    <w:multiLevelType w:val="hybridMultilevel"/>
    <w:tmpl w:val="34029D02"/>
    <w:lvl w:ilvl="0" w:tplc="55145ED2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F5B1B83"/>
    <w:multiLevelType w:val="hybridMultilevel"/>
    <w:tmpl w:val="72EA2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23"/>
  </w:num>
  <w:num w:numId="4">
    <w:abstractNumId w:val="25"/>
  </w:num>
  <w:num w:numId="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15"/>
  </w:num>
  <w:num w:numId="8">
    <w:abstractNumId w:val="17"/>
  </w:num>
  <w:num w:numId="9">
    <w:abstractNumId w:val="9"/>
  </w:num>
  <w:num w:numId="10">
    <w:abstractNumId w:val="2"/>
  </w:num>
  <w:num w:numId="11">
    <w:abstractNumId w:val="26"/>
  </w:num>
  <w:num w:numId="12">
    <w:abstractNumId w:val="22"/>
  </w:num>
  <w:num w:numId="13">
    <w:abstractNumId w:val="30"/>
  </w:num>
  <w:num w:numId="14">
    <w:abstractNumId w:val="21"/>
  </w:num>
  <w:num w:numId="15">
    <w:abstractNumId w:val="12"/>
  </w:num>
  <w:num w:numId="16">
    <w:abstractNumId w:val="3"/>
  </w:num>
  <w:num w:numId="17">
    <w:abstractNumId w:val="6"/>
  </w:num>
  <w:num w:numId="18">
    <w:abstractNumId w:val="20"/>
  </w:num>
  <w:num w:numId="19">
    <w:abstractNumId w:val="10"/>
  </w:num>
  <w:num w:numId="20">
    <w:abstractNumId w:val="31"/>
  </w:num>
  <w:num w:numId="21">
    <w:abstractNumId w:val="1"/>
  </w:num>
  <w:num w:numId="22">
    <w:abstractNumId w:val="28"/>
  </w:num>
  <w:num w:numId="23">
    <w:abstractNumId w:val="5"/>
  </w:num>
  <w:num w:numId="24">
    <w:abstractNumId w:val="24"/>
  </w:num>
  <w:num w:numId="25">
    <w:abstractNumId w:val="7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4"/>
  </w:num>
  <w:num w:numId="29">
    <w:abstractNumId w:val="16"/>
  </w:num>
  <w:num w:numId="30">
    <w:abstractNumId w:val="18"/>
  </w:num>
  <w:num w:numId="31">
    <w:abstractNumId w:val="1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EE"/>
    <w:rsid w:val="00020AAE"/>
    <w:rsid w:val="0005735C"/>
    <w:rsid w:val="000704AB"/>
    <w:rsid w:val="00090739"/>
    <w:rsid w:val="00097C55"/>
    <w:rsid w:val="000B782A"/>
    <w:rsid w:val="000E1E3F"/>
    <w:rsid w:val="000E7DD2"/>
    <w:rsid w:val="001018F5"/>
    <w:rsid w:val="00115A97"/>
    <w:rsid w:val="00122BD7"/>
    <w:rsid w:val="001368D3"/>
    <w:rsid w:val="001523EC"/>
    <w:rsid w:val="001B79E1"/>
    <w:rsid w:val="001C06E0"/>
    <w:rsid w:val="001C0FCB"/>
    <w:rsid w:val="001D1F98"/>
    <w:rsid w:val="001D4CD2"/>
    <w:rsid w:val="001F609B"/>
    <w:rsid w:val="00207A67"/>
    <w:rsid w:val="00214BCB"/>
    <w:rsid w:val="0022231F"/>
    <w:rsid w:val="002266B7"/>
    <w:rsid w:val="00227708"/>
    <w:rsid w:val="0024323B"/>
    <w:rsid w:val="002433E5"/>
    <w:rsid w:val="00243FF8"/>
    <w:rsid w:val="0028477B"/>
    <w:rsid w:val="00287AA2"/>
    <w:rsid w:val="002D1D41"/>
    <w:rsid w:val="00313F32"/>
    <w:rsid w:val="003519EE"/>
    <w:rsid w:val="0038054C"/>
    <w:rsid w:val="003B3FE0"/>
    <w:rsid w:val="003D15E4"/>
    <w:rsid w:val="003E3278"/>
    <w:rsid w:val="004135D9"/>
    <w:rsid w:val="004175DD"/>
    <w:rsid w:val="00423172"/>
    <w:rsid w:val="00423519"/>
    <w:rsid w:val="00435B94"/>
    <w:rsid w:val="004468BF"/>
    <w:rsid w:val="00453BA2"/>
    <w:rsid w:val="004731E5"/>
    <w:rsid w:val="00477380"/>
    <w:rsid w:val="00495199"/>
    <w:rsid w:val="00495EF9"/>
    <w:rsid w:val="004A788D"/>
    <w:rsid w:val="004B4E25"/>
    <w:rsid w:val="004D6394"/>
    <w:rsid w:val="004D7BCD"/>
    <w:rsid w:val="00551D98"/>
    <w:rsid w:val="0055657C"/>
    <w:rsid w:val="00585BDB"/>
    <w:rsid w:val="00586DA8"/>
    <w:rsid w:val="005A5AE5"/>
    <w:rsid w:val="005B05AB"/>
    <w:rsid w:val="005B0741"/>
    <w:rsid w:val="005B1A45"/>
    <w:rsid w:val="005F28CE"/>
    <w:rsid w:val="00627826"/>
    <w:rsid w:val="00640A20"/>
    <w:rsid w:val="00661346"/>
    <w:rsid w:val="00664F3C"/>
    <w:rsid w:val="006675F8"/>
    <w:rsid w:val="006710D6"/>
    <w:rsid w:val="00682903"/>
    <w:rsid w:val="006A1DE6"/>
    <w:rsid w:val="006A79DF"/>
    <w:rsid w:val="006B58D5"/>
    <w:rsid w:val="006C283B"/>
    <w:rsid w:val="006D0184"/>
    <w:rsid w:val="006D33C5"/>
    <w:rsid w:val="006D4BF6"/>
    <w:rsid w:val="006D7E93"/>
    <w:rsid w:val="006F689B"/>
    <w:rsid w:val="00723BA5"/>
    <w:rsid w:val="00745C2E"/>
    <w:rsid w:val="00767CB1"/>
    <w:rsid w:val="0077086E"/>
    <w:rsid w:val="00770BFB"/>
    <w:rsid w:val="0077254B"/>
    <w:rsid w:val="00787D22"/>
    <w:rsid w:val="007A2E72"/>
    <w:rsid w:val="007A4584"/>
    <w:rsid w:val="007B04CB"/>
    <w:rsid w:val="007E34EC"/>
    <w:rsid w:val="00805C32"/>
    <w:rsid w:val="008353F0"/>
    <w:rsid w:val="00836C7B"/>
    <w:rsid w:val="00850C4B"/>
    <w:rsid w:val="0085170D"/>
    <w:rsid w:val="008708B3"/>
    <w:rsid w:val="008846BD"/>
    <w:rsid w:val="00894C05"/>
    <w:rsid w:val="008D7B24"/>
    <w:rsid w:val="008E23C2"/>
    <w:rsid w:val="009043D5"/>
    <w:rsid w:val="009175CF"/>
    <w:rsid w:val="0094545D"/>
    <w:rsid w:val="009953E1"/>
    <w:rsid w:val="00A05682"/>
    <w:rsid w:val="00A30202"/>
    <w:rsid w:val="00A64FE5"/>
    <w:rsid w:val="00A65DAB"/>
    <w:rsid w:val="00A70256"/>
    <w:rsid w:val="00A7623E"/>
    <w:rsid w:val="00AC37C0"/>
    <w:rsid w:val="00AD4A00"/>
    <w:rsid w:val="00AE6E1F"/>
    <w:rsid w:val="00AE78B1"/>
    <w:rsid w:val="00B107AB"/>
    <w:rsid w:val="00B12DA6"/>
    <w:rsid w:val="00B23F45"/>
    <w:rsid w:val="00B418B1"/>
    <w:rsid w:val="00B41ED5"/>
    <w:rsid w:val="00B62956"/>
    <w:rsid w:val="00B66268"/>
    <w:rsid w:val="00B833AC"/>
    <w:rsid w:val="00BA25E0"/>
    <w:rsid w:val="00BB3D18"/>
    <w:rsid w:val="00BB5A04"/>
    <w:rsid w:val="00BC4379"/>
    <w:rsid w:val="00BD6D45"/>
    <w:rsid w:val="00BF0C00"/>
    <w:rsid w:val="00C01566"/>
    <w:rsid w:val="00C32D90"/>
    <w:rsid w:val="00C347D1"/>
    <w:rsid w:val="00C47FE6"/>
    <w:rsid w:val="00C50AAF"/>
    <w:rsid w:val="00C56664"/>
    <w:rsid w:val="00C70AA6"/>
    <w:rsid w:val="00CA18C4"/>
    <w:rsid w:val="00CC057E"/>
    <w:rsid w:val="00CE466A"/>
    <w:rsid w:val="00D00F55"/>
    <w:rsid w:val="00D323AA"/>
    <w:rsid w:val="00D50A87"/>
    <w:rsid w:val="00D540CD"/>
    <w:rsid w:val="00D61718"/>
    <w:rsid w:val="00D61A3F"/>
    <w:rsid w:val="00D65B44"/>
    <w:rsid w:val="00D779D5"/>
    <w:rsid w:val="00D861FF"/>
    <w:rsid w:val="00D87B0D"/>
    <w:rsid w:val="00D933DF"/>
    <w:rsid w:val="00DA4147"/>
    <w:rsid w:val="00DB0ED2"/>
    <w:rsid w:val="00DB3167"/>
    <w:rsid w:val="00DB3562"/>
    <w:rsid w:val="00DE5797"/>
    <w:rsid w:val="00E011C5"/>
    <w:rsid w:val="00E0146D"/>
    <w:rsid w:val="00E07589"/>
    <w:rsid w:val="00E54519"/>
    <w:rsid w:val="00E727EC"/>
    <w:rsid w:val="00E93D1F"/>
    <w:rsid w:val="00EA6255"/>
    <w:rsid w:val="00EB1AD2"/>
    <w:rsid w:val="00EF3455"/>
    <w:rsid w:val="00EF7574"/>
    <w:rsid w:val="00F00FA3"/>
    <w:rsid w:val="00F33F6E"/>
    <w:rsid w:val="00F35492"/>
    <w:rsid w:val="00F37159"/>
    <w:rsid w:val="00F8525C"/>
    <w:rsid w:val="00F859CD"/>
    <w:rsid w:val="00F87EE9"/>
    <w:rsid w:val="00F91F3C"/>
    <w:rsid w:val="00F9753F"/>
    <w:rsid w:val="00FA25EC"/>
    <w:rsid w:val="00FB4454"/>
    <w:rsid w:val="00FD71D0"/>
    <w:rsid w:val="00FF1A23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780FE"/>
  <w15:docId w15:val="{D0FA6A47-7503-46FE-B367-6399090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562"/>
  </w:style>
  <w:style w:type="paragraph" w:styleId="1">
    <w:name w:val="heading 1"/>
    <w:basedOn w:val="a"/>
    <w:next w:val="a"/>
    <w:link w:val="10"/>
    <w:uiPriority w:val="9"/>
    <w:qFormat/>
    <w:rsid w:val="003519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9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 Spacing"/>
    <w:uiPriority w:val="1"/>
    <w:qFormat/>
    <w:rsid w:val="003519E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3519EE"/>
    <w:pPr>
      <w:ind w:left="720"/>
      <w:contextualSpacing/>
    </w:pPr>
  </w:style>
  <w:style w:type="table" w:styleId="a5">
    <w:name w:val="Table Grid"/>
    <w:basedOn w:val="a1"/>
    <w:uiPriority w:val="59"/>
    <w:rsid w:val="003519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3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F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F609B"/>
  </w:style>
  <w:style w:type="paragraph" w:styleId="aa">
    <w:name w:val="footer"/>
    <w:basedOn w:val="a"/>
    <w:link w:val="ab"/>
    <w:uiPriority w:val="99"/>
    <w:unhideWhenUsed/>
    <w:rsid w:val="001F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609B"/>
  </w:style>
  <w:style w:type="paragraph" w:styleId="ac">
    <w:name w:val="Normal (Web)"/>
    <w:basedOn w:val="a"/>
    <w:unhideWhenUsed/>
    <w:rsid w:val="0022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2266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7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"ВПТ"</Company>
  <LinksUpToDate>false</LinksUpToDate>
  <CharactersWithSpaces>14590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3</cp:revision>
  <cp:lastPrinted>2014-01-09T05:24:00Z</cp:lastPrinted>
  <dcterms:created xsi:type="dcterms:W3CDTF">2020-05-23T08:04:00Z</dcterms:created>
  <dcterms:modified xsi:type="dcterms:W3CDTF">2020-05-23T08:05:00Z</dcterms:modified>
</cp:coreProperties>
</file>