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2A" w:rsidRPr="0054112A" w:rsidRDefault="0054112A" w:rsidP="0054112A">
      <w:pPr>
        <w:spacing w:line="240" w:lineRule="auto"/>
        <w:ind w:right="-4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Дегтярева Н.Н.,</w:t>
      </w:r>
    </w:p>
    <w:p w:rsidR="0054112A" w:rsidRPr="0054112A" w:rsidRDefault="0054112A" w:rsidP="0054112A">
      <w:pPr>
        <w:spacing w:line="240" w:lineRule="auto"/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54112A"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54112A" w:rsidRDefault="0054112A" w:rsidP="0054112A">
      <w:pPr>
        <w:spacing w:line="240" w:lineRule="auto"/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54112A">
        <w:rPr>
          <w:rFonts w:ascii="Times New Roman" w:hAnsi="Times New Roman" w:cs="Times New Roman"/>
          <w:sz w:val="28"/>
          <w:szCs w:val="28"/>
        </w:rPr>
        <w:t>МБОУ СОШ №5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4112A" w:rsidRDefault="0054112A" w:rsidP="0054112A">
      <w:pPr>
        <w:spacing w:line="240" w:lineRule="auto"/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54112A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54112A">
        <w:rPr>
          <w:rFonts w:ascii="Times New Roman" w:hAnsi="Times New Roman" w:cs="Times New Roman"/>
          <w:sz w:val="28"/>
          <w:szCs w:val="28"/>
        </w:rPr>
        <w:t>Урай</w:t>
      </w:r>
      <w:proofErr w:type="spellEnd"/>
    </w:p>
    <w:p w:rsidR="0054112A" w:rsidRPr="00CB0923" w:rsidRDefault="0054112A" w:rsidP="0054112A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CB0923">
        <w:rPr>
          <w:rFonts w:ascii="Times New Roman" w:hAnsi="Times New Roman" w:cs="Times New Roman"/>
          <w:sz w:val="28"/>
        </w:rPr>
        <w:t xml:space="preserve">Технологическая карта урока </w:t>
      </w:r>
      <w:r>
        <w:rPr>
          <w:rFonts w:ascii="Times New Roman" w:hAnsi="Times New Roman" w:cs="Times New Roman"/>
          <w:sz w:val="28"/>
        </w:rPr>
        <w:t>по учебному предмету «Физическая культура» в 5 классе на тему</w:t>
      </w:r>
    </w:p>
    <w:p w:rsidR="0054112A" w:rsidRPr="0054112A" w:rsidRDefault="0054112A" w:rsidP="0054112A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CB0923">
        <w:rPr>
          <w:rFonts w:ascii="Times New Roman" w:hAnsi="Times New Roman" w:cs="Times New Roman"/>
          <w:sz w:val="28"/>
        </w:rPr>
        <w:t>Бросок одной рукой от плеча с места</w:t>
      </w:r>
      <w:r>
        <w:rPr>
          <w:rFonts w:ascii="Times New Roman" w:hAnsi="Times New Roman" w:cs="Times New Roman"/>
          <w:sz w:val="28"/>
        </w:rPr>
        <w:t>»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111"/>
        <w:gridCol w:w="12049"/>
      </w:tblGrid>
      <w:tr w:rsidR="00BC73DD" w:rsidTr="00F515E2">
        <w:tc>
          <w:tcPr>
            <w:tcW w:w="4111" w:type="dxa"/>
          </w:tcPr>
          <w:p w:rsidR="00BC73DD" w:rsidRPr="00AD7C84" w:rsidRDefault="00BC73DD" w:rsidP="00B55B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t>Цели деятельности учителя</w:t>
            </w:r>
          </w:p>
        </w:tc>
        <w:tc>
          <w:tcPr>
            <w:tcW w:w="12049" w:type="dxa"/>
          </w:tcPr>
          <w:p w:rsidR="00BC73DD" w:rsidRPr="00AD7C84" w:rsidRDefault="008779C7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Формировать двигательные навыки через подвижную игру, учить технике броска одной рукой от плеча с места.</w:t>
            </w:r>
          </w:p>
        </w:tc>
      </w:tr>
      <w:tr w:rsidR="00BC73DD" w:rsidTr="00F515E2">
        <w:tc>
          <w:tcPr>
            <w:tcW w:w="4111" w:type="dxa"/>
          </w:tcPr>
          <w:p w:rsidR="00BC73DD" w:rsidRPr="00AD7C84" w:rsidRDefault="00BC73DD" w:rsidP="00B55B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12049" w:type="dxa"/>
          </w:tcPr>
          <w:p w:rsidR="00BC73DD" w:rsidRPr="00AD7C84" w:rsidRDefault="00BC73DD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Решение частных задач</w:t>
            </w:r>
          </w:p>
        </w:tc>
      </w:tr>
      <w:tr w:rsidR="004C43FB" w:rsidTr="00F515E2">
        <w:tc>
          <w:tcPr>
            <w:tcW w:w="4111" w:type="dxa"/>
          </w:tcPr>
          <w:p w:rsidR="004C43FB" w:rsidRPr="00AD7C84" w:rsidRDefault="004C43FB" w:rsidP="00B55B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Авторы УМК</w:t>
            </w:r>
          </w:p>
        </w:tc>
        <w:tc>
          <w:tcPr>
            <w:tcW w:w="12049" w:type="dxa"/>
          </w:tcPr>
          <w:p w:rsidR="004C43FB" w:rsidRPr="00741B43" w:rsidRDefault="004C43FB" w:rsidP="00741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5-7 классы: учебник для общеобразовательных учреждений/ [</w:t>
            </w:r>
            <w:proofErr w:type="spellStart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>М.Я.Виленский</w:t>
            </w:r>
            <w:proofErr w:type="spellEnd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>И.М.Туревский</w:t>
            </w:r>
            <w:proofErr w:type="spellEnd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>Т.Ю.Торочкова</w:t>
            </w:r>
            <w:proofErr w:type="spellEnd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 xml:space="preserve"> и др.]; под ред. </w:t>
            </w:r>
            <w:proofErr w:type="spellStart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>М.Я.Виленского</w:t>
            </w:r>
            <w:proofErr w:type="spellEnd"/>
            <w:r w:rsidR="00741B43" w:rsidRPr="00741B43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2012</w:t>
            </w:r>
          </w:p>
        </w:tc>
      </w:tr>
      <w:tr w:rsidR="00BC73DD" w:rsidTr="00F515E2">
        <w:tc>
          <w:tcPr>
            <w:tcW w:w="4111" w:type="dxa"/>
          </w:tcPr>
          <w:p w:rsidR="00BC73DD" w:rsidRPr="00AD7C84" w:rsidRDefault="00BC73DD" w:rsidP="00B55B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t>Планируемые образовательные результаты</w:t>
            </w:r>
          </w:p>
        </w:tc>
        <w:tc>
          <w:tcPr>
            <w:tcW w:w="12049" w:type="dxa"/>
          </w:tcPr>
          <w:p w:rsidR="00BC73DD" w:rsidRPr="00AD7C84" w:rsidRDefault="00BC73DD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Предметные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(объем освоения и уровень владения компетенциями):</w:t>
            </w:r>
          </w:p>
          <w:p w:rsidR="008779C7" w:rsidRPr="00AD7C84" w:rsidRDefault="00BC73DD" w:rsidP="00877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C84">
              <w:rPr>
                <w:rFonts w:ascii="Times New Roman" w:hAnsi="Times New Roman" w:cs="Times New Roman"/>
                <w:i/>
                <w:sz w:val="24"/>
              </w:rPr>
              <w:t>научатся</w:t>
            </w:r>
            <w:r w:rsidR="008779C7" w:rsidRPr="00AD7C84">
              <w:rPr>
                <w:rFonts w:ascii="Times New Roman" w:hAnsi="Times New Roman" w:cs="Times New Roman"/>
                <w:sz w:val="24"/>
              </w:rPr>
              <w:t>:</w:t>
            </w:r>
            <w:r w:rsidR="008779C7" w:rsidRPr="00AD7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организовывать и проводить со сверстниками игровые упражнения и подвижные игры; взаимодействовать со сверстниками в совместных действиях команды;</w:t>
            </w:r>
          </w:p>
          <w:p w:rsidR="008779C7" w:rsidRPr="008779C7" w:rsidRDefault="008779C7" w:rsidP="00877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9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получат возможность научиться:</w:t>
            </w:r>
            <w:r w:rsidRPr="00877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регулировать физическую нагрузку во время занятий; соблюдать требования техники безопасности в спортивном зале; взаимодействовать со сверстниками по правилам проведения подвижной игры; бережно обращаться с инвентарем</w:t>
            </w:r>
            <w:r w:rsidRPr="00AD7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C73DD" w:rsidRPr="00AD7C84" w:rsidRDefault="00D41D38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i/>
                <w:sz w:val="24"/>
              </w:rPr>
              <w:t>получат возможность научиться</w:t>
            </w:r>
            <w:r w:rsidRPr="00AD7C84">
              <w:rPr>
                <w:rFonts w:ascii="Times New Roman" w:hAnsi="Times New Roman" w:cs="Times New Roman"/>
                <w:sz w:val="24"/>
              </w:rPr>
              <w:t>: иметь</w:t>
            </w:r>
            <w:r w:rsidRPr="00AD7C84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AD7C84">
              <w:rPr>
                <w:rFonts w:ascii="Times New Roman" w:hAnsi="Times New Roman" w:cs="Times New Roman"/>
                <w:sz w:val="24"/>
              </w:rPr>
              <w:t>представление о технике выполнения броска одной рукой от плеча; технически правильно выполнять бросок</w:t>
            </w:r>
            <w:r w:rsidR="002307C0" w:rsidRPr="00AD7C84">
              <w:rPr>
                <w:rFonts w:ascii="Times New Roman" w:hAnsi="Times New Roman" w:cs="Times New Roman"/>
                <w:sz w:val="24"/>
              </w:rPr>
              <w:t>.</w:t>
            </w:r>
          </w:p>
          <w:p w:rsidR="00BC73DD" w:rsidRPr="00AD7C84" w:rsidRDefault="00BC73DD" w:rsidP="00B55B3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Метапредметные</w:t>
            </w:r>
            <w:proofErr w:type="spellEnd"/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AD7C84">
              <w:rPr>
                <w:rFonts w:ascii="Times New Roman" w:hAnsi="Times New Roman" w:cs="Times New Roman"/>
                <w:sz w:val="24"/>
              </w:rPr>
              <w:t>(компоненты культурно-</w:t>
            </w:r>
            <w:proofErr w:type="spellStart"/>
            <w:r w:rsidRPr="00AD7C84">
              <w:rPr>
                <w:rFonts w:ascii="Times New Roman" w:hAnsi="Times New Roman" w:cs="Times New Roman"/>
                <w:sz w:val="24"/>
              </w:rPr>
              <w:t>компетентностного</w:t>
            </w:r>
            <w:proofErr w:type="spellEnd"/>
            <w:r w:rsidRPr="00AD7C84">
              <w:rPr>
                <w:rFonts w:ascii="Times New Roman" w:hAnsi="Times New Roman" w:cs="Times New Roman"/>
                <w:sz w:val="24"/>
              </w:rPr>
              <w:t xml:space="preserve"> опыта/приобретенная компетентность):</w:t>
            </w:r>
          </w:p>
          <w:p w:rsidR="00BC73DD" w:rsidRPr="00AD7C84" w:rsidRDefault="00BC73DD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i/>
                <w:sz w:val="24"/>
              </w:rPr>
              <w:t>познавательные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– овладеют способностью оценивать свои достижения, отвечать на вопросы, соотносить изученные понятия с примерами;</w:t>
            </w:r>
          </w:p>
          <w:p w:rsidR="00BC73DD" w:rsidRPr="00AD7C84" w:rsidRDefault="00BC73DD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i/>
                <w:sz w:val="24"/>
              </w:rPr>
              <w:t>коммуникативные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– выражают готовность слушать собеседника и вести диалог; овладевают диалогической формой речи, способностью вступать в речевое общение, умение пользоваться учебником;</w:t>
            </w:r>
          </w:p>
          <w:p w:rsidR="00BC73DD" w:rsidRPr="00AD7C84" w:rsidRDefault="00BC73DD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i/>
                <w:sz w:val="24"/>
              </w:rPr>
              <w:t>регулятивные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– овладевают способностью понимать учебную задачу урока и стремятся ее выполнять.</w:t>
            </w:r>
          </w:p>
          <w:p w:rsidR="00BC73DD" w:rsidRPr="00AD7C84" w:rsidRDefault="00BC73DD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Личностные: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со взрослыми и сверстниками в разных социальных ситуациях</w:t>
            </w:r>
          </w:p>
        </w:tc>
      </w:tr>
      <w:tr w:rsidR="00BC73DD" w:rsidTr="00F515E2">
        <w:tc>
          <w:tcPr>
            <w:tcW w:w="4111" w:type="dxa"/>
          </w:tcPr>
          <w:p w:rsidR="00BC73DD" w:rsidRPr="00AD7C84" w:rsidRDefault="00BC73DD" w:rsidP="00B55B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t>Методы и формы обучения</w:t>
            </w:r>
          </w:p>
        </w:tc>
        <w:tc>
          <w:tcPr>
            <w:tcW w:w="12049" w:type="dxa"/>
          </w:tcPr>
          <w:p w:rsidR="00BC73DD" w:rsidRPr="00AD7C84" w:rsidRDefault="002307C0" w:rsidP="00B55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84">
              <w:rPr>
                <w:rFonts w:ascii="Times New Roman" w:hAnsi="Times New Roman" w:cs="Times New Roman"/>
                <w:sz w:val="24"/>
                <w:szCs w:val="24"/>
              </w:rPr>
              <w:t>Объяснительно -  иллюстративный; частично-поисковый; индивидуальная, фронтальная, работа в группах</w:t>
            </w:r>
          </w:p>
        </w:tc>
      </w:tr>
      <w:tr w:rsidR="00BC73DD" w:rsidTr="00F515E2">
        <w:tc>
          <w:tcPr>
            <w:tcW w:w="4111" w:type="dxa"/>
          </w:tcPr>
          <w:p w:rsidR="00BC73DD" w:rsidRPr="00AD7C84" w:rsidRDefault="00BC73DD" w:rsidP="00B55B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t>Образовательные ресурсы</w:t>
            </w:r>
          </w:p>
        </w:tc>
        <w:tc>
          <w:tcPr>
            <w:tcW w:w="12049" w:type="dxa"/>
          </w:tcPr>
          <w:p w:rsidR="00BC73DD" w:rsidRPr="00AD7C84" w:rsidRDefault="00BE7CD5" w:rsidP="00B55B3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Мячи баскетбольные</w:t>
            </w:r>
            <w:r w:rsidR="004C43FB">
              <w:rPr>
                <w:rFonts w:ascii="Times New Roman" w:hAnsi="Times New Roman" w:cs="Times New Roman"/>
                <w:sz w:val="24"/>
              </w:rPr>
              <w:t>, конусы</w:t>
            </w:r>
          </w:p>
        </w:tc>
      </w:tr>
    </w:tbl>
    <w:p w:rsidR="00245722" w:rsidRDefault="00245722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741B43" w:rsidRDefault="00741B43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E7CD5" w:rsidRDefault="00BE7CD5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AD7C84">
        <w:rPr>
          <w:rFonts w:ascii="Times New Roman" w:hAnsi="Times New Roman" w:cs="Times New Roman"/>
          <w:sz w:val="28"/>
        </w:rPr>
        <w:t>Организационная структура урока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3118"/>
        <w:gridCol w:w="1985"/>
        <w:gridCol w:w="1701"/>
        <w:gridCol w:w="3118"/>
        <w:gridCol w:w="1843"/>
      </w:tblGrid>
      <w:tr w:rsidR="00245722" w:rsidTr="00097A83">
        <w:tc>
          <w:tcPr>
            <w:tcW w:w="1560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Этапы урока</w:t>
            </w:r>
          </w:p>
        </w:tc>
        <w:tc>
          <w:tcPr>
            <w:tcW w:w="2835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Обучающие и развивающие компоненты, задания и упражнения</w:t>
            </w:r>
          </w:p>
        </w:tc>
        <w:tc>
          <w:tcPr>
            <w:tcW w:w="3118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1985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Деятельность учащегося</w:t>
            </w:r>
          </w:p>
        </w:tc>
        <w:tc>
          <w:tcPr>
            <w:tcW w:w="1701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 xml:space="preserve">Формы </w:t>
            </w:r>
            <w:proofErr w:type="spellStart"/>
            <w:r w:rsidRPr="00AD7C84">
              <w:rPr>
                <w:rFonts w:ascii="Times New Roman" w:hAnsi="Times New Roman" w:cs="Times New Roman"/>
                <w:sz w:val="24"/>
              </w:rPr>
              <w:t>совзаимодействия</w:t>
            </w:r>
            <w:proofErr w:type="spellEnd"/>
          </w:p>
        </w:tc>
        <w:tc>
          <w:tcPr>
            <w:tcW w:w="3118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Универсальные учебные действия</w:t>
            </w:r>
          </w:p>
        </w:tc>
        <w:tc>
          <w:tcPr>
            <w:tcW w:w="1843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Виды контроля</w:t>
            </w:r>
          </w:p>
        </w:tc>
      </w:tr>
      <w:tr w:rsidR="00245722" w:rsidTr="00097A83">
        <w:tc>
          <w:tcPr>
            <w:tcW w:w="1560" w:type="dxa"/>
          </w:tcPr>
          <w:p w:rsidR="00560A20" w:rsidRDefault="004F2CE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t>1.Организационный момент</w:t>
            </w:r>
          </w:p>
        </w:tc>
        <w:tc>
          <w:tcPr>
            <w:tcW w:w="2835" w:type="dxa"/>
          </w:tcPr>
          <w:p w:rsidR="00560A20" w:rsidRDefault="0050665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3118" w:type="dxa"/>
          </w:tcPr>
          <w:p w:rsidR="00560A20" w:rsidRDefault="0050665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Проводит построение в одну шеренгу. Проверяет готовность обучающихся к уроку, озвучивает тему и цель урока; создает эмоциональный настрой на изучение нового материала</w:t>
            </w:r>
            <w:r w:rsidR="00097A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560A20" w:rsidRDefault="0050665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Выполняют построение на спортивной площадке. Слушают и обсуждают тему урока</w:t>
            </w:r>
            <w:r w:rsidR="00097A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</w:tcPr>
          <w:p w:rsidR="00560A20" w:rsidRDefault="0050665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Фронтальна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</w:p>
        </w:tc>
        <w:tc>
          <w:tcPr>
            <w:tcW w:w="3118" w:type="dxa"/>
          </w:tcPr>
          <w:p w:rsidR="00560A20" w:rsidRDefault="0050665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Личностные: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понимают значение знаний для человека принимают его; имеют желание учиться; положительно отзываются о школе; стремятся хорошо учиться и сориентированы на участие в делах школы; правильно идентифицируют себя с позицией школьника</w:t>
            </w:r>
          </w:p>
        </w:tc>
        <w:tc>
          <w:tcPr>
            <w:tcW w:w="1843" w:type="dxa"/>
          </w:tcPr>
          <w:p w:rsidR="00560A20" w:rsidRDefault="00506658" w:rsidP="00245722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</w:tr>
      <w:tr w:rsidR="00245722" w:rsidTr="00097A83">
        <w:tc>
          <w:tcPr>
            <w:tcW w:w="1560" w:type="dxa"/>
          </w:tcPr>
          <w:p w:rsidR="00560A20" w:rsidRDefault="00506658" w:rsidP="0024572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t>2.Актуализация знаний</w:t>
            </w: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Pr="00AD7C84" w:rsidRDefault="00F515E2" w:rsidP="00F515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lastRenderedPageBreak/>
              <w:t>3.Изучение нового материала</w:t>
            </w:r>
          </w:p>
          <w:p w:rsidR="00F515E2" w:rsidRPr="00AD7C84" w:rsidRDefault="00F515E2" w:rsidP="00F515E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506658" w:rsidRPr="00CB0923" w:rsidRDefault="00506658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организующих строевых команд</w:t>
            </w:r>
            <w:r w:rsidRPr="00CB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Повороты на месте.</w:t>
            </w:r>
          </w:p>
          <w:p w:rsidR="00506658" w:rsidRPr="00CB0923" w:rsidRDefault="00506658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06658" w:rsidRPr="00AD7C84" w:rsidRDefault="00506658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560A20" w:rsidRDefault="00560A20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6D4473" w:rsidRDefault="006D4473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6D4473" w:rsidRDefault="006D4473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A10705" w:rsidRDefault="00A10705" w:rsidP="00245722">
            <w:pPr>
              <w:rPr>
                <w:rFonts w:ascii="Times New Roman" w:hAnsi="Times New Roman" w:cs="Times New Roman"/>
              </w:rPr>
            </w:pPr>
          </w:p>
          <w:p w:rsidR="006D4473" w:rsidRDefault="006D4473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</w:rPr>
              <w:t>Разминка в движении (см. приложение 1)</w:t>
            </w:r>
          </w:p>
          <w:p w:rsidR="006D4473" w:rsidRDefault="006D4473" w:rsidP="002457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Ходьба,</w:t>
            </w:r>
          </w:p>
          <w:p w:rsidR="006D4473" w:rsidRDefault="006D4473" w:rsidP="002457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бег </w:t>
            </w:r>
            <w:r w:rsidRPr="00AD7C84">
              <w:rPr>
                <w:rFonts w:ascii="Times New Roman" w:hAnsi="Times New Roman" w:cs="Times New Roman"/>
                <w:sz w:val="24"/>
              </w:rPr>
              <w:t>с соблюдением дистанции</w:t>
            </w:r>
          </w:p>
          <w:p w:rsidR="00F515E2" w:rsidRDefault="00F515E2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F515E2" w:rsidRDefault="00F515E2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F515E2" w:rsidRPr="00AD7C84" w:rsidRDefault="00B41C23" w:rsidP="00B41C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Обучение </w:t>
            </w:r>
            <w:r w:rsidR="00F515E2" w:rsidRPr="00AD7C84">
              <w:rPr>
                <w:rFonts w:ascii="Times New Roman" w:hAnsi="Times New Roman" w:cs="Times New Roman"/>
                <w:sz w:val="24"/>
              </w:rPr>
              <w:t>технике броска одной рукой от плеча с места</w:t>
            </w:r>
            <w:r w:rsidR="00D310E0">
              <w:rPr>
                <w:rFonts w:ascii="Times New Roman" w:hAnsi="Times New Roman" w:cs="Times New Roman"/>
                <w:sz w:val="24"/>
              </w:rPr>
              <w:t>.</w:t>
            </w:r>
          </w:p>
          <w:p w:rsidR="006D4473" w:rsidRDefault="006D4473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D310E0" w:rsidRDefault="00D310E0" w:rsidP="00B41C23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Выполнение броска одной рукой от плеча</w:t>
            </w:r>
            <w:r w:rsidR="00D310E0">
              <w:rPr>
                <w:rFonts w:ascii="Times New Roman" w:hAnsi="Times New Roman" w:cs="Times New Roman"/>
                <w:sz w:val="24"/>
              </w:rPr>
              <w:t>.</w:t>
            </w: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506658" w:rsidRPr="00CB0923" w:rsidRDefault="00C871D3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Даёт команду: «Направо, налево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A1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кругом».</w:t>
            </w:r>
            <w:r w:rsidRPr="00CB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</w:t>
            </w:r>
            <w:r w:rsidR="00506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  <w:r w:rsidR="00506658" w:rsidRPr="00CB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контролирует его выполнение</w:t>
            </w:r>
            <w:r w:rsidR="00506658" w:rsidRPr="00AD7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4473" w:rsidRDefault="00506658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Задает вопросы: Для чего нужна разминка? Какие мышцы учувствуют при выполнение броска мяча?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  <w:p w:rsidR="006D4473" w:rsidRDefault="006D4473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A20" w:rsidRDefault="006D4473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команды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выполнение ходьбы с заданием, затем бега</w:t>
            </w:r>
            <w:r w:rsidR="006C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10705" w:rsidRPr="00AD7C84" w:rsidRDefault="00A10705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Проводит разминку в движении, обеспечивает эмоциональный настрой</w:t>
            </w:r>
            <w:r w:rsidR="00097A83">
              <w:rPr>
                <w:rFonts w:ascii="Times New Roman" w:hAnsi="Times New Roman" w:cs="Times New Roman"/>
                <w:sz w:val="24"/>
              </w:rPr>
              <w:t>.</w:t>
            </w: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Рассказывает и показывает технику броска мяча в кольцо с места</w:t>
            </w:r>
            <w:r w:rsidR="00D310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A10705" w:rsidRDefault="00A10705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0E0" w:rsidRDefault="00D310E0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0E0" w:rsidRDefault="00D310E0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0E0" w:rsidRDefault="00D310E0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Направляет обучающихся к тренировочным баскетбольным кольцам.</w:t>
            </w: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Формулирует задание, обеспечивает мотивацию выполнения, осуществляет индивидуальный контроль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310E0" w:rsidRPr="006D4473" w:rsidRDefault="00D310E0" w:rsidP="002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4473" w:rsidRPr="00AD7C84" w:rsidRDefault="006D4473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lastRenderedPageBreak/>
              <w:t>Повторяют несколько раз у</w:t>
            </w:r>
            <w:r w:rsidR="006C5F27">
              <w:rPr>
                <w:rFonts w:ascii="Times New Roman" w:hAnsi="Times New Roman" w:cs="Times New Roman"/>
                <w:sz w:val="24"/>
              </w:rPr>
              <w:t xml:space="preserve">пражнения. </w:t>
            </w: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20" w:rsidRDefault="006C5F27" w:rsidP="0024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отвечают на вопросы</w:t>
            </w:r>
            <w:r w:rsidR="00097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Поворачивают направо</w:t>
            </w:r>
            <w:r w:rsidR="00245722">
              <w:rPr>
                <w:rFonts w:ascii="Times New Roman" w:hAnsi="Times New Roman" w:cs="Times New Roman"/>
                <w:sz w:val="24"/>
              </w:rPr>
              <w:t>.</w:t>
            </w: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движения разминки</w:t>
            </w:r>
            <w:r w:rsidR="00097A83">
              <w:rPr>
                <w:rFonts w:ascii="Times New Roman" w:hAnsi="Times New Roman" w:cs="Times New Roman"/>
                <w:sz w:val="24"/>
              </w:rPr>
              <w:t>.</w:t>
            </w:r>
          </w:p>
          <w:p w:rsidR="00B41C23" w:rsidRDefault="00B41C23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Осмысление нового способа деятельности</w:t>
            </w:r>
            <w:r w:rsidRPr="00AD7C84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:rsidR="00B41C23" w:rsidRDefault="00B41C23" w:rsidP="00B41C2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Слушают, задают вопросы</w:t>
            </w:r>
            <w:r w:rsidR="00D310E0">
              <w:rPr>
                <w:rFonts w:ascii="Times New Roman" w:hAnsi="Times New Roman" w:cs="Times New Roman"/>
                <w:sz w:val="24"/>
              </w:rPr>
              <w:t>.</w:t>
            </w:r>
          </w:p>
          <w:p w:rsidR="00D310E0" w:rsidRDefault="00D310E0" w:rsidP="00B41C23">
            <w:pPr>
              <w:rPr>
                <w:rFonts w:ascii="Times New Roman" w:hAnsi="Times New Roman" w:cs="Times New Roman"/>
                <w:sz w:val="24"/>
              </w:rPr>
            </w:pPr>
          </w:p>
          <w:p w:rsidR="00D310E0" w:rsidRDefault="00D310E0" w:rsidP="00B41C23">
            <w:pPr>
              <w:rPr>
                <w:rFonts w:ascii="Times New Roman" w:hAnsi="Times New Roman" w:cs="Times New Roman"/>
                <w:sz w:val="24"/>
              </w:rPr>
            </w:pP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Бросок одной рукой:</w:t>
            </w: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1) держание мяча;</w:t>
            </w: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2) постановка стоп, ног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3) имитация броска в кольцо;</w:t>
            </w: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4) бросок мяча вверх;</w:t>
            </w: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5) броски мяча в кольцо</w:t>
            </w:r>
          </w:p>
          <w:p w:rsidR="00D310E0" w:rsidRPr="006C5F27" w:rsidRDefault="00D310E0" w:rsidP="00B41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0A20" w:rsidRDefault="00A10705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lastRenderedPageBreak/>
              <w:t>Фронтальна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F515E2" w:rsidRDefault="00F515E2" w:rsidP="00F515E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Индивидуальная, фронтальная</w:t>
            </w: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56463C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Индивидуальная, фронтальная</w:t>
            </w:r>
          </w:p>
          <w:p w:rsidR="00B41C23" w:rsidRDefault="00B41C23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Индивидуальная, фронтальная</w:t>
            </w:r>
          </w:p>
          <w:p w:rsidR="0056463C" w:rsidRDefault="0056463C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D310E0" w:rsidRDefault="00D310E0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D310E0" w:rsidRDefault="00D310E0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D310E0" w:rsidRDefault="00D310E0" w:rsidP="00D310E0">
            <w:pPr>
              <w:rPr>
                <w:rFonts w:ascii="Times New Roman" w:hAnsi="Times New Roman" w:cs="Times New Roman"/>
                <w:sz w:val="28"/>
              </w:rPr>
            </w:pPr>
          </w:p>
          <w:p w:rsidR="00D310E0" w:rsidRPr="00AD7C84" w:rsidRDefault="00D310E0" w:rsidP="00D310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Индивидуальная, фронтальная</w:t>
            </w:r>
          </w:p>
          <w:p w:rsidR="00D310E0" w:rsidRDefault="00D310E0" w:rsidP="002457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A10705" w:rsidRPr="00AD7C84" w:rsidRDefault="00A10705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Личностные: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активно включаются в общение и взаимодействие со сверстниками; проявляют дисциплинированность, трудолюбие, упорство в достижении поставленных целей.</w:t>
            </w:r>
          </w:p>
          <w:p w:rsidR="00A10705" w:rsidRPr="00AD7C84" w:rsidRDefault="00A10705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Регулятивные: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осуществляют пошаговый контроль своих действий, ориентируясь на показ движений учителем</w:t>
            </w:r>
          </w:p>
          <w:p w:rsidR="00560A20" w:rsidRDefault="00A10705" w:rsidP="0024572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Познавательные</w:t>
            </w:r>
            <w:r w:rsidRPr="00AD7C84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 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поиск и выделение необходимых двигательных движений.</w:t>
            </w:r>
          </w:p>
          <w:p w:rsidR="00B41C23" w:rsidRDefault="00B41C23" w:rsidP="0024572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41C23" w:rsidRPr="00AD7C84" w:rsidRDefault="00B41C23" w:rsidP="00B41C23">
            <w:pPr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lastRenderedPageBreak/>
              <w:t>Личностные:</w:t>
            </w:r>
            <w:r w:rsidRPr="00AD7C84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ответственного отношения к учению;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Регулятивные: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действуют с учетом выделенных учителем ориентиров; адекватно воспринимают оценку учителя; принимают и сохраняют учебную задачу при выполнении упражнений; принимают инструкцию педагога и четко следуют ей  </w:t>
            </w: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Познавательные:</w:t>
            </w:r>
            <w:r w:rsidRPr="00AD7C84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объяснять явления, процессы, связи и отношения, выявляемые в ходе познавательной и исследовательской деятельности.</w:t>
            </w: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56463C" w:rsidRPr="00AD7C84" w:rsidRDefault="0056463C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lastRenderedPageBreak/>
              <w:t>Выполнение действий по инструкции</w:t>
            </w:r>
          </w:p>
          <w:p w:rsidR="00560A20" w:rsidRDefault="00560A20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8"/>
              </w:rPr>
            </w:pPr>
          </w:p>
          <w:p w:rsidR="00245722" w:rsidRDefault="00245722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6C5F27" w:rsidRDefault="006C5F27" w:rsidP="00245722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z w:val="24"/>
              </w:rPr>
              <w:t>самоконтроля по образцу</w:t>
            </w:r>
          </w:p>
          <w:p w:rsidR="00B41C23" w:rsidRDefault="00B41C23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Default="00B41C23" w:rsidP="00245722">
            <w:pPr>
              <w:rPr>
                <w:rFonts w:ascii="Times New Roman" w:hAnsi="Times New Roman" w:cs="Times New Roman"/>
                <w:sz w:val="24"/>
              </w:rPr>
            </w:pPr>
          </w:p>
          <w:p w:rsidR="00B41C23" w:rsidRPr="00AD7C84" w:rsidRDefault="00B41C23" w:rsidP="00B41C23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lastRenderedPageBreak/>
              <w:t>Выполнение действий по инструкции</w:t>
            </w:r>
          </w:p>
          <w:p w:rsidR="00B41C23" w:rsidRDefault="00B41C23" w:rsidP="0024572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5722" w:rsidTr="00097A83">
        <w:tc>
          <w:tcPr>
            <w:tcW w:w="1560" w:type="dxa"/>
          </w:tcPr>
          <w:p w:rsidR="00D310E0" w:rsidRPr="00AD7C84" w:rsidRDefault="00D310E0" w:rsidP="00D310E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lastRenderedPageBreak/>
              <w:t>4.</w:t>
            </w:r>
            <w:proofErr w:type="gramStart"/>
            <w:r w:rsidRPr="00AD7C84">
              <w:rPr>
                <w:rFonts w:ascii="Times New Roman" w:hAnsi="Times New Roman" w:cs="Times New Roman"/>
                <w:b/>
                <w:sz w:val="24"/>
              </w:rPr>
              <w:t>Осмысле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AD7C84">
              <w:rPr>
                <w:rFonts w:ascii="Times New Roman" w:hAnsi="Times New Roman" w:cs="Times New Roman"/>
                <w:b/>
                <w:sz w:val="24"/>
              </w:rPr>
              <w:t>ние</w:t>
            </w:r>
            <w:proofErr w:type="gramEnd"/>
            <w:r w:rsidRPr="00AD7C84">
              <w:rPr>
                <w:rFonts w:ascii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AD7C84">
              <w:rPr>
                <w:rFonts w:ascii="Times New Roman" w:hAnsi="Times New Roman" w:cs="Times New Roman"/>
                <w:b/>
                <w:sz w:val="24"/>
              </w:rPr>
              <w:t>закрепле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AD7C84">
              <w:rPr>
                <w:rFonts w:ascii="Times New Roman" w:hAnsi="Times New Roman" w:cs="Times New Roman"/>
                <w:b/>
                <w:sz w:val="24"/>
              </w:rPr>
              <w:t>ние</w:t>
            </w:r>
            <w:proofErr w:type="spellEnd"/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560A20" w:rsidRDefault="002668E0" w:rsidP="002668E0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Игра для совершенствования навыка броска мяча</w:t>
            </w:r>
            <w:r>
              <w:rPr>
                <w:rFonts w:ascii="Times New Roman" w:hAnsi="Times New Roman" w:cs="Times New Roman"/>
                <w:sz w:val="24"/>
              </w:rPr>
              <w:t xml:space="preserve"> (см. приложение 2)</w:t>
            </w:r>
          </w:p>
        </w:tc>
        <w:tc>
          <w:tcPr>
            <w:tcW w:w="3118" w:type="dxa"/>
          </w:tcPr>
          <w:p w:rsidR="002668E0" w:rsidRDefault="002668E0" w:rsidP="002668E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Проводит подвижную игру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меньше другого»</w:t>
            </w:r>
          </w:p>
          <w:p w:rsidR="002668E0" w:rsidRPr="00AD7C84" w:rsidRDefault="002668E0" w:rsidP="00266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Поясняет задание, осуществляет контроль за правильным выполнением.</w:t>
            </w:r>
          </w:p>
          <w:p w:rsidR="002668E0" w:rsidRPr="00AD7C84" w:rsidRDefault="002668E0" w:rsidP="002668E0">
            <w:pPr>
              <w:rPr>
                <w:rFonts w:ascii="Times New Roman" w:hAnsi="Times New Roman" w:cs="Times New Roman"/>
                <w:sz w:val="24"/>
              </w:rPr>
            </w:pP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2668E0" w:rsidRPr="00AD7C84" w:rsidRDefault="000C6CAB" w:rsidP="000C6C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Участвуют в игре. В</w:t>
            </w:r>
            <w:r w:rsidR="002668E0">
              <w:rPr>
                <w:rFonts w:ascii="Times New Roman" w:hAnsi="Times New Roman" w:cs="Times New Roman"/>
                <w:sz w:val="24"/>
              </w:rPr>
              <w:t xml:space="preserve"> процессе игры самостоятельно </w:t>
            </w:r>
            <w:r w:rsidR="002668E0" w:rsidRPr="00AD7C84">
              <w:rPr>
                <w:rFonts w:ascii="Times New Roman" w:hAnsi="Times New Roman" w:cs="Times New Roman"/>
                <w:sz w:val="24"/>
              </w:rPr>
              <w:t>восп</w:t>
            </w:r>
            <w:r w:rsidR="002668E0">
              <w:rPr>
                <w:rFonts w:ascii="Times New Roman" w:hAnsi="Times New Roman" w:cs="Times New Roman"/>
                <w:sz w:val="24"/>
              </w:rPr>
              <w:t>роизводят речевое сопровождение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668E0" w:rsidRPr="00AD7C84" w:rsidRDefault="002668E0" w:rsidP="002668E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C6CAB" w:rsidRPr="00AD7C84" w:rsidRDefault="000C6CAB" w:rsidP="000C6CAB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Индивидуальная</w:t>
            </w:r>
          </w:p>
          <w:p w:rsidR="000C6CAB" w:rsidRPr="00AD7C84" w:rsidRDefault="000C6CAB" w:rsidP="000C6CAB">
            <w:pPr>
              <w:rPr>
                <w:rFonts w:ascii="Times New Roman" w:hAnsi="Times New Roman" w:cs="Times New Roman"/>
                <w:sz w:val="24"/>
              </w:rPr>
            </w:pP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0C6CAB" w:rsidRPr="00AD7C84" w:rsidRDefault="000C6CAB" w:rsidP="000C6CAB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Личностные: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развитие трудолюбия и ответственности на результаты своей деятельности.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Регулятивные: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принимают и сохраняют учебную задачу при выполнении упражнение в процессе участия в игре; принимают инструкцию педагога и четко следуют ей.</w:t>
            </w:r>
          </w:p>
          <w:p w:rsidR="000C6CAB" w:rsidRPr="00AD7C84" w:rsidRDefault="000C6CAB" w:rsidP="000C6CAB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i/>
                <w:sz w:val="24"/>
              </w:rPr>
              <w:t>Коммуникативные:</w:t>
            </w:r>
            <w:r w:rsidRPr="00AD7C84">
              <w:rPr>
                <w:rFonts w:ascii="Times New Roman" w:hAnsi="Times New Roman" w:cs="Times New Roman"/>
                <w:sz w:val="24"/>
              </w:rPr>
              <w:t xml:space="preserve"> умеют договариваться и приходить к общему </w:t>
            </w:r>
            <w:r w:rsidRPr="00AD7C84">
              <w:rPr>
                <w:rFonts w:ascii="Times New Roman" w:hAnsi="Times New Roman" w:cs="Times New Roman"/>
                <w:sz w:val="24"/>
              </w:rPr>
              <w:lastRenderedPageBreak/>
              <w:t>решению в совместной игровой деятельности; контролировать действия партнера</w:t>
            </w: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2668E0" w:rsidRPr="00AD7C84" w:rsidRDefault="002668E0" w:rsidP="002668E0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lastRenderedPageBreak/>
              <w:t>Выполнение действий по инструкции</w:t>
            </w: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45722" w:rsidTr="00097A83">
        <w:tc>
          <w:tcPr>
            <w:tcW w:w="1560" w:type="dxa"/>
          </w:tcPr>
          <w:p w:rsidR="000C6CAB" w:rsidRPr="00AD7C84" w:rsidRDefault="000C6CAB" w:rsidP="000C6C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D7C84">
              <w:rPr>
                <w:rFonts w:ascii="Times New Roman" w:hAnsi="Times New Roman" w:cs="Times New Roman"/>
                <w:b/>
                <w:sz w:val="24"/>
              </w:rPr>
              <w:lastRenderedPageBreak/>
              <w:t>5.Итоги урока. Рефлексия</w:t>
            </w:r>
          </w:p>
          <w:p w:rsidR="00560A20" w:rsidRDefault="00D56B47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835" w:type="dxa"/>
          </w:tcPr>
          <w:p w:rsidR="00560A20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Обобщить полученные на уроке сведения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56B47" w:rsidRDefault="00D56B47" w:rsidP="00D56B47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Сравнение результатов деятельности и сформулированной цели урока.</w:t>
            </w:r>
          </w:p>
        </w:tc>
        <w:tc>
          <w:tcPr>
            <w:tcW w:w="3118" w:type="dxa"/>
          </w:tcPr>
          <w:p w:rsidR="00D56B47" w:rsidRPr="00AD7C84" w:rsidRDefault="00D56B47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 xml:space="preserve">Проводит беседу по </w:t>
            </w:r>
            <w:r w:rsidRPr="00AD7C84">
              <w:rPr>
                <w:rFonts w:ascii="Times New Roman" w:hAnsi="Times New Roman" w:cs="Times New Roman"/>
                <w:sz w:val="24"/>
                <w:szCs w:val="24"/>
              </w:rPr>
              <w:t xml:space="preserve">вопросам: </w:t>
            </w:r>
          </w:p>
          <w:p w:rsidR="00D56B47" w:rsidRPr="00AD7C84" w:rsidRDefault="00D56B47" w:rsidP="00D56B4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Чем отличается передача от броска?</w:t>
            </w:r>
          </w:p>
          <w:p w:rsidR="00D56B47" w:rsidRPr="00AD7C84" w:rsidRDefault="00D56B47" w:rsidP="00D56B4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Какими физическими качествами должен обладать баскетболист? Какие стойки баскетболиста вы знаете и чем они отличаются?</w:t>
            </w: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56B47" w:rsidRDefault="00D56B47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1B43" w:rsidRDefault="00741B43" w:rsidP="00741B43">
            <w:pPr>
              <w:rPr>
                <w:rFonts w:ascii="Times New Roman" w:hAnsi="Times New Roman" w:cs="Times New Roman"/>
                <w:sz w:val="28"/>
              </w:rPr>
            </w:pPr>
          </w:p>
          <w:p w:rsidR="00D56B47" w:rsidRDefault="00D56B47" w:rsidP="00741B4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Способствует сравнению с помощью рефлексии «Плюс-минус-интересно».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Организует оценку полученного результата, даёт задание на дом: Сгибание и</w:t>
            </w:r>
            <w:r w:rsidR="00741B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разгибание рук в упоре лежа (20 раз – девочки, 30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раз – мальчики)</w:t>
            </w:r>
          </w:p>
          <w:p w:rsidR="00985E9D" w:rsidRDefault="00985E9D" w:rsidP="00741B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Повторить правила </w:t>
            </w:r>
            <w:r w:rsidR="00B174D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игры в баскетбол.</w:t>
            </w:r>
          </w:p>
        </w:tc>
        <w:tc>
          <w:tcPr>
            <w:tcW w:w="1985" w:type="dxa"/>
          </w:tcPr>
          <w:p w:rsidR="00D56B47" w:rsidRPr="00AD7C84" w:rsidRDefault="00D56B47" w:rsidP="00D56B4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Отвечаю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 на вопросы, предполагают и 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рассуждают, дискутируют, приводят примеры.</w:t>
            </w:r>
          </w:p>
          <w:p w:rsidR="00D56B47" w:rsidRDefault="00D56B47" w:rsidP="00D56B47">
            <w:pPr>
              <w:rPr>
                <w:rFonts w:ascii="Times New Roman" w:hAnsi="Times New Roman" w:cs="Times New Roman"/>
                <w:sz w:val="24"/>
              </w:rPr>
            </w:pPr>
            <w:r w:rsidRPr="00AD7C84">
              <w:rPr>
                <w:rFonts w:ascii="Times New Roman" w:hAnsi="Times New Roman" w:cs="Times New Roman"/>
                <w:sz w:val="24"/>
              </w:rPr>
              <w:t>Определяют свое эмоциональное состояние на уроке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1B43" w:rsidRDefault="00741B43" w:rsidP="00741B43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Проводят самооценку работы на уроке, 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Выполняют построение в одну шеренгу. Выполняют организованный выход из спортивного зала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560A20" w:rsidRDefault="00D56B47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84">
              <w:rPr>
                <w:rFonts w:ascii="Times New Roman" w:hAnsi="Times New Roman" w:cs="Times New Roman"/>
                <w:sz w:val="24"/>
                <w:szCs w:val="24"/>
              </w:rPr>
              <w:t>Фронтальна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B43" w:rsidRDefault="00741B43" w:rsidP="00D56B47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Fonts w:ascii="Times New Roman" w:hAnsi="Times New Roman" w:cs="Times New Roman"/>
                <w:sz w:val="24"/>
                <w:szCs w:val="24"/>
              </w:rPr>
              <w:t>Фронтальна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18" w:type="dxa"/>
          </w:tcPr>
          <w:p w:rsidR="00D56B47" w:rsidRPr="007F79F6" w:rsidRDefault="00D56B47" w:rsidP="00D56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Личностные: </w:t>
            </w:r>
            <w:r w:rsidRPr="007F7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понимают значение знаний для человека и принимают его. </w:t>
            </w:r>
          </w:p>
          <w:p w:rsidR="00D56B47" w:rsidRPr="00AD7C84" w:rsidRDefault="00D56B47" w:rsidP="00D56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C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Регулятивные: </w:t>
            </w:r>
            <w:r w:rsidRPr="00AD7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прогнозируют результаты уровня усвоения изучаемого материала</w:t>
            </w:r>
            <w:r w:rsidR="00BF2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56B47" w:rsidRPr="00AD7C84" w:rsidRDefault="00D56B47" w:rsidP="00D56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B47" w:rsidRPr="00AD7C84" w:rsidRDefault="00D56B47" w:rsidP="00D56B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1B43" w:rsidRDefault="00741B43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1B43" w:rsidRDefault="00741B43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1B43" w:rsidRDefault="00741B43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1B43" w:rsidRDefault="00741B43" w:rsidP="00741B43">
            <w:pPr>
              <w:rPr>
                <w:rFonts w:ascii="Times New Roman" w:hAnsi="Times New Roman" w:cs="Times New Roman"/>
                <w:sz w:val="28"/>
              </w:rPr>
            </w:pP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Личностные</w:t>
            </w:r>
            <w:r w:rsidRPr="00AD7C84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 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Самооценка учениками собственной деятельности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Познавательные:</w:t>
            </w:r>
            <w:r w:rsidRPr="00AD7C84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Анализируют, контролируют и оценивают результат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Коммуникативные</w:t>
            </w:r>
            <w:r w:rsidRPr="00AD7C84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: 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Построение оценочных (аргументированных) высказываний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AD7C84">
              <w:rPr>
                <w:rStyle w:val="a4"/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Регулятивные:</w:t>
            </w:r>
            <w:r w:rsidRPr="00AD7C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Оценивание полученного результата, своих усилий по их достижению.</w:t>
            </w:r>
          </w:p>
        </w:tc>
        <w:tc>
          <w:tcPr>
            <w:tcW w:w="1843" w:type="dxa"/>
          </w:tcPr>
          <w:p w:rsidR="00D56B47" w:rsidRPr="00AD7C84" w:rsidRDefault="00D56B47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C84">
              <w:rPr>
                <w:rFonts w:ascii="Times New Roman" w:hAnsi="Times New Roman" w:cs="Times New Roman"/>
                <w:sz w:val="24"/>
                <w:szCs w:val="24"/>
              </w:rPr>
              <w:t>Оценивание учащихся за работу на уроке</w:t>
            </w:r>
          </w:p>
          <w:p w:rsidR="00D56B47" w:rsidRPr="00AD7C84" w:rsidRDefault="00D56B47" w:rsidP="00D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20" w:rsidRDefault="00560A20" w:rsidP="00BE7C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60A20" w:rsidRDefault="00560A20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Pr="00AD7C84" w:rsidRDefault="00BF2684" w:rsidP="00BF2684">
      <w:pPr>
        <w:jc w:val="right"/>
        <w:rPr>
          <w:rFonts w:ascii="Times New Roman" w:hAnsi="Times New Roman" w:cs="Times New Roman"/>
        </w:rPr>
      </w:pPr>
      <w:r w:rsidRPr="00AD7C84">
        <w:rPr>
          <w:rFonts w:ascii="Times New Roman" w:hAnsi="Times New Roman" w:cs="Times New Roman"/>
        </w:rPr>
        <w:lastRenderedPageBreak/>
        <w:t xml:space="preserve">   Приложение 1</w:t>
      </w:r>
    </w:p>
    <w:p w:rsidR="00BF2684" w:rsidRPr="00AD7C84" w:rsidRDefault="00BF2684" w:rsidP="00BF2684">
      <w:pPr>
        <w:rPr>
          <w:rFonts w:ascii="Times New Roman" w:hAnsi="Times New Roman" w:cs="Times New Roman"/>
          <w:b/>
        </w:rPr>
      </w:pPr>
      <w:r w:rsidRPr="00AD7C84">
        <w:rPr>
          <w:rFonts w:ascii="Times New Roman" w:hAnsi="Times New Roman" w:cs="Times New Roman"/>
        </w:rPr>
        <w:t xml:space="preserve">            </w:t>
      </w:r>
      <w:r w:rsidRPr="00AD7C84">
        <w:rPr>
          <w:rFonts w:ascii="Times New Roman" w:hAnsi="Times New Roman" w:cs="Times New Roman"/>
          <w:b/>
        </w:rPr>
        <w:t xml:space="preserve">Разминка в движении                                                                                                                                                                                                                                </w:t>
      </w:r>
    </w:p>
    <w:p w:rsidR="00BF26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 w:rsidRPr="00AD7C84">
        <w:rPr>
          <w:rFonts w:ascii="Times New Roman" w:hAnsi="Times New Roman" w:cs="Times New Roman"/>
          <w:sz w:val="24"/>
        </w:rPr>
        <w:t xml:space="preserve">Во время ходьбы </w:t>
      </w:r>
      <w:r>
        <w:rPr>
          <w:rFonts w:ascii="Times New Roman" w:hAnsi="Times New Roman" w:cs="Times New Roman"/>
          <w:sz w:val="24"/>
        </w:rPr>
        <w:t xml:space="preserve">и бега </w:t>
      </w:r>
      <w:r w:rsidRPr="00AD7C84">
        <w:rPr>
          <w:rFonts w:ascii="Times New Roman" w:hAnsi="Times New Roman" w:cs="Times New Roman"/>
          <w:sz w:val="24"/>
        </w:rPr>
        <w:t>по кругу обратить внимание детей на соблюдени</w:t>
      </w:r>
      <w:r>
        <w:rPr>
          <w:rFonts w:ascii="Times New Roman" w:hAnsi="Times New Roman" w:cs="Times New Roman"/>
          <w:sz w:val="24"/>
        </w:rPr>
        <w:t xml:space="preserve">и дистанции. 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Ходьба на носках, пятках, перекатом с пятки на носок.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AD7C84">
        <w:rPr>
          <w:rFonts w:ascii="Times New Roman" w:hAnsi="Times New Roman" w:cs="Times New Roman"/>
          <w:sz w:val="24"/>
        </w:rPr>
        <w:t>) Руки в стороны, круговые движения предплечьями внутрь и наружу – одновременно и по очереди.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AD7C84">
        <w:rPr>
          <w:rFonts w:ascii="Times New Roman" w:hAnsi="Times New Roman" w:cs="Times New Roman"/>
          <w:sz w:val="24"/>
        </w:rPr>
        <w:t>) Руки в стороны, повороты рук ладонями вверх, ладонями вниз.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AD7C84">
        <w:rPr>
          <w:rFonts w:ascii="Times New Roman" w:hAnsi="Times New Roman" w:cs="Times New Roman"/>
          <w:sz w:val="24"/>
        </w:rPr>
        <w:t>) На каждый шаг – поднять правое плечо; поднять левое плечо; опустить правое плечо; опустить левое плечо.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AD7C84">
        <w:rPr>
          <w:rFonts w:ascii="Times New Roman" w:hAnsi="Times New Roman" w:cs="Times New Roman"/>
          <w:sz w:val="24"/>
        </w:rPr>
        <w:t>) Круговые движения плечами вперед и назад.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AD7C84">
        <w:rPr>
          <w:rFonts w:ascii="Times New Roman" w:hAnsi="Times New Roman" w:cs="Times New Roman"/>
          <w:sz w:val="24"/>
        </w:rPr>
        <w:t>) Круговые движения руками вперед – назад – одновременно и по очереди.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AD7C84">
        <w:rPr>
          <w:rFonts w:ascii="Times New Roman" w:hAnsi="Times New Roman" w:cs="Times New Roman"/>
          <w:sz w:val="24"/>
        </w:rPr>
        <w:t>) На каждый шаг – поднять ногу, согнутую в колене, захватить ее руками и подтянуть к груди (не наклоняясь), отпустить. Выполнять упражнение сначала с правой ноги, затем – с левой.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AD7C84">
        <w:rPr>
          <w:rFonts w:ascii="Times New Roman" w:hAnsi="Times New Roman" w:cs="Times New Roman"/>
          <w:sz w:val="24"/>
        </w:rPr>
        <w:t>) На каждый шаг выпады вперед.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Pr="00AD7C84">
        <w:rPr>
          <w:rFonts w:ascii="Times New Roman" w:hAnsi="Times New Roman" w:cs="Times New Roman"/>
          <w:sz w:val="24"/>
        </w:rPr>
        <w:t>) Движение спиной вперед, на каждый шаг выпады назад.</w:t>
      </w:r>
    </w:p>
    <w:p w:rsidR="00BF26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AD7C84">
        <w:rPr>
          <w:rFonts w:ascii="Times New Roman" w:hAnsi="Times New Roman" w:cs="Times New Roman"/>
          <w:sz w:val="24"/>
        </w:rPr>
        <w:t>) Подскоки с правой и левой ноги по очереди.</w:t>
      </w:r>
    </w:p>
    <w:p w:rsidR="00BF26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11) наклоны вперед на каждый шаг (ноги в коленях не сгибать)</w:t>
      </w:r>
      <w:r w:rsidR="00E12733">
        <w:rPr>
          <w:rFonts w:ascii="Times New Roman" w:hAnsi="Times New Roman" w:cs="Times New Roman"/>
          <w:sz w:val="24"/>
        </w:rPr>
        <w:t>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Медленный бег</w:t>
      </w:r>
      <w:r w:rsidR="00E12733">
        <w:rPr>
          <w:rFonts w:ascii="Times New Roman" w:hAnsi="Times New Roman" w:cs="Times New Roman"/>
          <w:sz w:val="24"/>
        </w:rPr>
        <w:t>.</w:t>
      </w:r>
    </w:p>
    <w:p w:rsidR="00BF2684" w:rsidRPr="00AD7C84" w:rsidRDefault="00BF2684" w:rsidP="00BF2684">
      <w:pPr>
        <w:spacing w:line="240" w:lineRule="auto"/>
        <w:rPr>
          <w:rFonts w:ascii="Times New Roman" w:hAnsi="Times New Roman" w:cs="Times New Roman"/>
          <w:sz w:val="24"/>
        </w:rPr>
      </w:pPr>
      <w:r w:rsidRPr="00AD7C84">
        <w:rPr>
          <w:rFonts w:ascii="Times New Roman" w:hAnsi="Times New Roman" w:cs="Times New Roman"/>
          <w:sz w:val="24"/>
        </w:rPr>
        <w:t>Перейти на обычный шаг и остановиться.</w:t>
      </w:r>
      <w:bookmarkStart w:id="0" w:name="_GoBack"/>
      <w:bookmarkEnd w:id="0"/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E12733" w:rsidRDefault="00BF2684" w:rsidP="00762D2E">
      <w:pPr>
        <w:rPr>
          <w:rFonts w:ascii="Times New Roman" w:hAnsi="Times New Roman" w:cs="Times New Roman"/>
          <w:sz w:val="24"/>
          <w:szCs w:val="24"/>
        </w:rPr>
      </w:pPr>
      <w:r w:rsidRPr="00174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762D2E" w:rsidRPr="0017452B" w:rsidRDefault="00BF2684" w:rsidP="00E12733">
      <w:pPr>
        <w:jc w:val="right"/>
        <w:rPr>
          <w:rFonts w:ascii="Times New Roman" w:hAnsi="Times New Roman" w:cs="Times New Roman"/>
          <w:sz w:val="24"/>
          <w:szCs w:val="24"/>
        </w:rPr>
      </w:pPr>
      <w:r w:rsidRPr="0017452B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62D2E" w:rsidRPr="0017452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F2684" w:rsidRPr="0017452B" w:rsidRDefault="00BF2684" w:rsidP="00BF2684">
      <w:pPr>
        <w:rPr>
          <w:rFonts w:ascii="Times New Roman" w:hAnsi="Times New Roman" w:cs="Times New Roman"/>
          <w:sz w:val="24"/>
          <w:szCs w:val="24"/>
        </w:rPr>
      </w:pPr>
      <w:r w:rsidRPr="0017452B">
        <w:rPr>
          <w:rFonts w:ascii="Times New Roman" w:hAnsi="Times New Roman" w:cs="Times New Roman"/>
          <w:sz w:val="24"/>
          <w:szCs w:val="24"/>
        </w:rPr>
        <w:t xml:space="preserve">      </w:t>
      </w:r>
      <w:r w:rsidR="00762D2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127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2684" w:rsidRPr="00836863" w:rsidRDefault="00BF2684" w:rsidP="00BF2684">
      <w:pPr>
        <w:rPr>
          <w:rFonts w:ascii="Times New Roman" w:hAnsi="Times New Roman" w:cs="Times New Roman"/>
          <w:b/>
          <w:sz w:val="24"/>
          <w:szCs w:val="24"/>
        </w:rPr>
      </w:pPr>
      <w:r w:rsidRPr="00836863">
        <w:rPr>
          <w:rFonts w:ascii="Times New Roman" w:hAnsi="Times New Roman" w:cs="Times New Roman"/>
          <w:b/>
          <w:sz w:val="24"/>
          <w:szCs w:val="24"/>
        </w:rPr>
        <w:t xml:space="preserve"> Подвижная игра </w:t>
      </w:r>
      <w:r w:rsidR="0017452B" w:rsidRPr="00836863">
        <w:rPr>
          <w:rFonts w:ascii="Times New Roman" w:hAnsi="Times New Roman" w:cs="Times New Roman"/>
          <w:b/>
          <w:sz w:val="24"/>
          <w:szCs w:val="24"/>
        </w:rPr>
        <w:t>«</w:t>
      </w:r>
      <w:r w:rsidRPr="00836863">
        <w:rPr>
          <w:rFonts w:ascii="Times New Roman" w:hAnsi="Times New Roman" w:cs="Times New Roman"/>
          <w:b/>
          <w:sz w:val="24"/>
          <w:szCs w:val="24"/>
        </w:rPr>
        <w:t>Не меньше другого</w:t>
      </w:r>
      <w:r w:rsidR="00762D2E" w:rsidRPr="00836863">
        <w:rPr>
          <w:rFonts w:ascii="Times New Roman" w:hAnsi="Times New Roman" w:cs="Times New Roman"/>
          <w:b/>
          <w:sz w:val="24"/>
          <w:szCs w:val="24"/>
        </w:rPr>
        <w:t>»</w:t>
      </w:r>
    </w:p>
    <w:p w:rsidR="00BF2684" w:rsidRPr="0017452B" w:rsidRDefault="00BF2684" w:rsidP="00BF268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45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Количество играющих 4-7 человек на одно кольцо. Расположение произвольное, устанавливается только очередность при бросках. Первый игрок бросает мяч в корзину с линии штрафного броска, затем бросает вторично с того места, где упал мяч, и, наконец, в третий раз. Второй игрок обязан попасть столько же раз и в таком же порядке, как и первый. Если он сделал меньше попаданий, то выбывает из игры. Затем бросает следующий, который обязан попасть не меньше предыдущего, и т. д. до тех пор, пока останется один игрок, который и считается победителем. После этого игра начинается сначала.</w:t>
      </w:r>
    </w:p>
    <w:p w:rsidR="00BF2684" w:rsidRPr="0017452B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F2684" w:rsidRDefault="00BF2684" w:rsidP="00BE7CD5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sectPr w:rsidR="00BF2684" w:rsidSect="001830C5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58"/>
    <w:rsid w:val="00067E0F"/>
    <w:rsid w:val="00097A83"/>
    <w:rsid w:val="000C6CAB"/>
    <w:rsid w:val="00126F48"/>
    <w:rsid w:val="00131F99"/>
    <w:rsid w:val="00133C14"/>
    <w:rsid w:val="0017452B"/>
    <w:rsid w:val="001830C5"/>
    <w:rsid w:val="002307C0"/>
    <w:rsid w:val="00245722"/>
    <w:rsid w:val="00250640"/>
    <w:rsid w:val="00264A00"/>
    <w:rsid w:val="002668E0"/>
    <w:rsid w:val="002E1EAF"/>
    <w:rsid w:val="00397672"/>
    <w:rsid w:val="003C53FA"/>
    <w:rsid w:val="003E3968"/>
    <w:rsid w:val="003F0BED"/>
    <w:rsid w:val="004101CA"/>
    <w:rsid w:val="004C43FB"/>
    <w:rsid w:val="004F144C"/>
    <w:rsid w:val="004F2CE8"/>
    <w:rsid w:val="00506658"/>
    <w:rsid w:val="00513595"/>
    <w:rsid w:val="00513FD7"/>
    <w:rsid w:val="0054112A"/>
    <w:rsid w:val="00560A20"/>
    <w:rsid w:val="0056463C"/>
    <w:rsid w:val="005A428A"/>
    <w:rsid w:val="005B072D"/>
    <w:rsid w:val="005E196E"/>
    <w:rsid w:val="006B3674"/>
    <w:rsid w:val="006C5F27"/>
    <w:rsid w:val="006D27DE"/>
    <w:rsid w:val="006D4473"/>
    <w:rsid w:val="006D5757"/>
    <w:rsid w:val="00741B43"/>
    <w:rsid w:val="0076174C"/>
    <w:rsid w:val="00762D2E"/>
    <w:rsid w:val="00772181"/>
    <w:rsid w:val="00794704"/>
    <w:rsid w:val="007A51CE"/>
    <w:rsid w:val="007F79F6"/>
    <w:rsid w:val="00836863"/>
    <w:rsid w:val="008779C7"/>
    <w:rsid w:val="00895224"/>
    <w:rsid w:val="008F208D"/>
    <w:rsid w:val="00985E9D"/>
    <w:rsid w:val="00A03E1E"/>
    <w:rsid w:val="00A10705"/>
    <w:rsid w:val="00A121FF"/>
    <w:rsid w:val="00AD7C84"/>
    <w:rsid w:val="00AF26F7"/>
    <w:rsid w:val="00B174D6"/>
    <w:rsid w:val="00B41C23"/>
    <w:rsid w:val="00BB7C44"/>
    <w:rsid w:val="00BC73DD"/>
    <w:rsid w:val="00BE7CD5"/>
    <w:rsid w:val="00BF2684"/>
    <w:rsid w:val="00C506C9"/>
    <w:rsid w:val="00C871D3"/>
    <w:rsid w:val="00CB0923"/>
    <w:rsid w:val="00D12A25"/>
    <w:rsid w:val="00D310E0"/>
    <w:rsid w:val="00D41D38"/>
    <w:rsid w:val="00D56B47"/>
    <w:rsid w:val="00E12733"/>
    <w:rsid w:val="00E74541"/>
    <w:rsid w:val="00EA3558"/>
    <w:rsid w:val="00F21260"/>
    <w:rsid w:val="00F515E2"/>
    <w:rsid w:val="00F9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6DC7"/>
  <w15:docId w15:val="{15B2C8F0-B1BE-44C1-B1F8-2525263B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B0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Наталья</cp:lastModifiedBy>
  <cp:revision>21</cp:revision>
  <dcterms:created xsi:type="dcterms:W3CDTF">2018-04-02T10:14:00Z</dcterms:created>
  <dcterms:modified xsi:type="dcterms:W3CDTF">2021-03-22T13:30:00Z</dcterms:modified>
</cp:coreProperties>
</file>