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37F" w:rsidRPr="0035537F" w:rsidRDefault="0035537F" w:rsidP="0035537F">
      <w:pPr>
        <w:pStyle w:val="a3"/>
        <w:jc w:val="right"/>
        <w:rPr>
          <w:rFonts w:ascii="Times New Roman" w:hAnsi="Times New Roman"/>
          <w:sz w:val="24"/>
          <w:szCs w:val="24"/>
        </w:rPr>
      </w:pPr>
      <w:bookmarkStart w:id="0" w:name="__DdeLink__1201_636374486"/>
      <w:bookmarkEnd w:id="0"/>
      <w:r w:rsidRPr="0035537F">
        <w:rPr>
          <w:rFonts w:ascii="Times New Roman" w:hAnsi="Times New Roman"/>
          <w:sz w:val="24"/>
          <w:szCs w:val="24"/>
        </w:rPr>
        <w:t>Тимонина М. А.</w:t>
      </w:r>
    </w:p>
    <w:p w:rsidR="0035537F" w:rsidRPr="0035537F" w:rsidRDefault="0035537F" w:rsidP="0035537F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35537F">
        <w:rPr>
          <w:rFonts w:ascii="Times New Roman" w:hAnsi="Times New Roman"/>
          <w:sz w:val="24"/>
          <w:szCs w:val="24"/>
        </w:rPr>
        <w:t xml:space="preserve">читель физики МОУ </w:t>
      </w:r>
      <w:proofErr w:type="spellStart"/>
      <w:r w:rsidRPr="0035537F">
        <w:rPr>
          <w:rFonts w:ascii="Times New Roman" w:hAnsi="Times New Roman"/>
          <w:sz w:val="24"/>
          <w:szCs w:val="24"/>
        </w:rPr>
        <w:t>Кратовской</w:t>
      </w:r>
      <w:proofErr w:type="spellEnd"/>
      <w:r w:rsidRPr="0035537F">
        <w:rPr>
          <w:rFonts w:ascii="Times New Roman" w:hAnsi="Times New Roman"/>
          <w:sz w:val="24"/>
          <w:szCs w:val="24"/>
        </w:rPr>
        <w:t xml:space="preserve"> СОШ № 28</w:t>
      </w:r>
    </w:p>
    <w:p w:rsidR="0035537F" w:rsidRPr="0035537F" w:rsidRDefault="0035537F" w:rsidP="0035537F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35537F">
        <w:rPr>
          <w:rFonts w:ascii="Times New Roman" w:hAnsi="Times New Roman"/>
          <w:sz w:val="24"/>
          <w:szCs w:val="24"/>
        </w:rPr>
        <w:t xml:space="preserve">пос. </w:t>
      </w:r>
      <w:proofErr w:type="spellStart"/>
      <w:r w:rsidRPr="0035537F">
        <w:rPr>
          <w:rFonts w:ascii="Times New Roman" w:hAnsi="Times New Roman"/>
          <w:sz w:val="24"/>
          <w:szCs w:val="24"/>
        </w:rPr>
        <w:t>Кратово</w:t>
      </w:r>
      <w:proofErr w:type="spellEnd"/>
    </w:p>
    <w:p w:rsidR="0035537F" w:rsidRDefault="0035537F" w:rsidP="0035537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Технологическая карта урока по учебному предмету физика </w:t>
      </w:r>
      <w:proofErr w:type="gramStart"/>
      <w:r>
        <w:rPr>
          <w:rFonts w:ascii="Times New Roman" w:hAnsi="Times New Roman"/>
          <w:b/>
          <w:sz w:val="24"/>
          <w:szCs w:val="24"/>
        </w:rPr>
        <w:t>в</w:t>
      </w:r>
      <w:proofErr w:type="gramEnd"/>
    </w:p>
    <w:p w:rsidR="0035537F" w:rsidRPr="0035537F" w:rsidRDefault="0035537F" w:rsidP="0035537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9-ом </w:t>
      </w:r>
      <w:proofErr w:type="gramStart"/>
      <w:r>
        <w:rPr>
          <w:rFonts w:ascii="Times New Roman" w:hAnsi="Times New Roman"/>
          <w:b/>
          <w:sz w:val="24"/>
          <w:szCs w:val="24"/>
        </w:rPr>
        <w:t>классе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на тему </w:t>
      </w:r>
      <w:r w:rsidRPr="0035537F">
        <w:rPr>
          <w:rFonts w:ascii="Times New Roman" w:hAnsi="Times New Roman"/>
          <w:b/>
          <w:sz w:val="24"/>
          <w:szCs w:val="24"/>
        </w:rPr>
        <w:t>«Исследование зависимости периода и частоты свободных колебаний нитяного маятника от его длины.»</w:t>
      </w:r>
    </w:p>
    <w:p w:rsidR="0035537F" w:rsidRDefault="0035537F" w:rsidP="0035537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5537F" w:rsidRDefault="0035537F" w:rsidP="0035537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/>
      </w:tblPr>
      <w:tblGrid>
        <w:gridCol w:w="2299"/>
        <w:gridCol w:w="7164"/>
      </w:tblGrid>
      <w:tr w:rsidR="0035537F" w:rsidTr="0035537F">
        <w:trPr>
          <w:trHeight w:val="393"/>
        </w:trPr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37F" w:rsidRDefault="003553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Тип урока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37F" w:rsidRDefault="003553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исследование, урок комплексного применения знаний.</w:t>
            </w:r>
          </w:p>
        </w:tc>
      </w:tr>
      <w:tr w:rsidR="0035537F" w:rsidTr="0035537F">
        <w:trPr>
          <w:trHeight w:val="420"/>
        </w:trPr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37F" w:rsidRDefault="003553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Авторы УМК:</w:t>
            </w:r>
          </w:p>
        </w:tc>
        <w:tc>
          <w:tcPr>
            <w:tcW w:w="7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37F" w:rsidRDefault="0035537F">
            <w:pPr>
              <w:shd w:val="clear" w:color="auto" w:fill="FFFFFF"/>
              <w:tabs>
                <w:tab w:val="left" w:pos="851"/>
              </w:tabs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Физика.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Рабочая программа по учебному курсу «Физика» для 9 класса составлена в соответствии с ООП ООО МОУ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Кратовская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СОШ № 28 и разработана на основе Примерной рабочей программы по физике авт. А.В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Перышкин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Е. М.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Гутник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Н.В.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Филонович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написана  с использованием Рабочих программ по учебникам А.В.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Перышкина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Е. М.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Гутник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«Физика 7-9 классы», составитель Г.Г.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Телюкова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– М.: Дрофа, 2015.</w:t>
            </w:r>
          </w:p>
        </w:tc>
      </w:tr>
      <w:tr w:rsidR="0035537F" w:rsidTr="0035537F">
        <w:trPr>
          <w:trHeight w:val="474"/>
        </w:trPr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37F" w:rsidRDefault="003553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Цели урока:</w:t>
            </w:r>
          </w:p>
        </w:tc>
        <w:tc>
          <w:tcPr>
            <w:tcW w:w="7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37F" w:rsidRDefault="0035537F" w:rsidP="0035537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Формировать познавательную активность учащихся;</w:t>
            </w:r>
          </w:p>
          <w:p w:rsidR="0035537F" w:rsidRPr="0035537F" w:rsidRDefault="0035537F" w:rsidP="0035537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Развивать умения сравнивать, обобщать и анализировать;</w:t>
            </w:r>
          </w:p>
          <w:p w:rsidR="0035537F" w:rsidRDefault="0035537F" w:rsidP="0035537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Развивать навыки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мыследеятельностных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умений: выдвижение идеи,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проблематизация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целеполагание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и формулирование задачи, выдвижение гипотезы и ее формулирование, выбор способа или метода деятельности, планирование своей деятельности, самоанализ и рефлексия.</w:t>
            </w:r>
          </w:p>
        </w:tc>
      </w:tr>
      <w:tr w:rsidR="0035537F" w:rsidTr="0035537F">
        <w:trPr>
          <w:trHeight w:val="474"/>
        </w:trPr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37F" w:rsidRDefault="003553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Планируемые образовательные результаты:</w:t>
            </w:r>
          </w:p>
        </w:tc>
        <w:tc>
          <w:tcPr>
            <w:tcW w:w="7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37F" w:rsidRDefault="0035537F" w:rsidP="0035537F">
            <w:pPr>
              <w:pStyle w:val="a7"/>
              <w:rPr>
                <w:rFonts w:eastAsia="Times New Roman"/>
                <w:color w:val="auto"/>
                <w:lang w:eastAsia="en-US"/>
              </w:rPr>
            </w:pPr>
            <w:r>
              <w:rPr>
                <w:rFonts w:eastAsia="Times New Roman"/>
                <w:color w:val="auto"/>
                <w:lang w:eastAsia="en-US"/>
              </w:rPr>
              <w:t>Предметные:</w:t>
            </w:r>
          </w:p>
          <w:p w:rsidR="0035537F" w:rsidRDefault="0035537F" w:rsidP="0035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- проводить наблюдения, планировать и выполнять эксперименты, обрабатывать результаты измерений, обнаруживать зависимости между физическими величинами, объяснять полученные результаты и делать выводы;</w:t>
            </w:r>
          </w:p>
          <w:p w:rsidR="0035537F" w:rsidRDefault="0035537F" w:rsidP="0035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- уметь применять теоретические знания по физике на практике, решать физические задачи на применение полученных знаний;</w:t>
            </w:r>
          </w:p>
          <w:p w:rsidR="0035537F" w:rsidRDefault="0035537F" w:rsidP="0035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- решать практические задачи повседневной жизни;</w:t>
            </w:r>
          </w:p>
          <w:p w:rsidR="0035537F" w:rsidRDefault="0035537F" w:rsidP="0035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- развивать теоретическое мышление на основе формирования умений устанавливать факты, различать причины и следствия, выдвигать гипотезы, отыскивать и формулировать доказательства выдвинутых гипотез.</w:t>
            </w:r>
          </w:p>
          <w:p w:rsidR="0035537F" w:rsidRDefault="0035537F" w:rsidP="0035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:</w:t>
            </w:r>
          </w:p>
          <w:p w:rsidR="0035537F" w:rsidRDefault="0035537F" w:rsidP="0035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-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овладеть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действий;</w:t>
            </w:r>
          </w:p>
          <w:p w:rsidR="0035537F" w:rsidRDefault="0035537F" w:rsidP="0035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- понимать различия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гипотез;</w:t>
            </w:r>
          </w:p>
          <w:p w:rsidR="0035537F" w:rsidRDefault="0035537F" w:rsidP="0035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- формировать умения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задачами;</w:t>
            </w:r>
          </w:p>
          <w:p w:rsidR="0035537F" w:rsidRDefault="0035537F" w:rsidP="0035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- развивать монологическую и диалогическую речь, умения выражать свои мысли и способности выслушивать собеседника, понимать его точку зрения, признавать право другого человека на иное мнение;</w:t>
            </w:r>
          </w:p>
          <w:p w:rsidR="0035537F" w:rsidRDefault="0035537F" w:rsidP="0035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- формировать умения работать в группе с выполнением различных социальных ролей, представлять и отстаивать свои взгляды и убеждения.</w:t>
            </w:r>
          </w:p>
          <w:p w:rsidR="0035537F" w:rsidRDefault="0035537F" w:rsidP="0035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3. Личностные:</w:t>
            </w:r>
          </w:p>
          <w:p w:rsidR="0035537F" w:rsidRDefault="0035537F" w:rsidP="0035537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- способствовать формированию научного мировоззрения;</w:t>
            </w:r>
          </w:p>
          <w:p w:rsidR="0035537F" w:rsidRDefault="0035537F" w:rsidP="0035537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- пробуждать познавательный интерес к предмету и окружающим явлениям;</w:t>
            </w:r>
          </w:p>
          <w:p w:rsidR="0035537F" w:rsidRDefault="0035537F" w:rsidP="0035537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- развивать способности к сотрудничеству, общению, работе в коллективе;</w:t>
            </w:r>
          </w:p>
          <w:p w:rsidR="0035537F" w:rsidRDefault="0035537F" w:rsidP="0035537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- формировать умение критически, но объективно оценивать предметы, явления, поступки и действия (свои и чужие).</w:t>
            </w:r>
          </w:p>
        </w:tc>
      </w:tr>
      <w:tr w:rsidR="0035537F" w:rsidTr="0035537F">
        <w:trPr>
          <w:trHeight w:val="474"/>
        </w:trPr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37F" w:rsidRDefault="003553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Оборудование</w:t>
            </w:r>
          </w:p>
        </w:tc>
        <w:tc>
          <w:tcPr>
            <w:tcW w:w="7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37F" w:rsidRDefault="0035537F" w:rsidP="0013651D">
            <w:pPr>
              <w:pStyle w:val="a4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Интерактивная доска, интерактивный лист урока, штатив лабораторный с лапкой и муфтой, груз на нити длиной 130 см, секундомер.</w:t>
            </w:r>
          </w:p>
        </w:tc>
      </w:tr>
    </w:tbl>
    <w:p w:rsidR="0035537F" w:rsidRDefault="0035537F" w:rsidP="0035537F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35537F" w:rsidRDefault="0035537F" w:rsidP="0035537F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35537F" w:rsidRDefault="0035537F" w:rsidP="0035537F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35537F" w:rsidRDefault="0035537F" w:rsidP="0035537F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35537F" w:rsidRDefault="0035537F" w:rsidP="0035537F">
      <w:pPr>
        <w:rPr>
          <w:rFonts w:ascii="Times New Roman" w:hAnsi="Times New Roman"/>
          <w:color w:val="00000A"/>
          <w:sz w:val="24"/>
          <w:szCs w:val="24"/>
          <w:lang w:eastAsia="en-US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  <w:r>
        <w:rPr>
          <w:rFonts w:ascii="Times New Roman" w:hAnsi="Times New Roman"/>
          <w:b/>
          <w:i/>
          <w:sz w:val="24"/>
          <w:szCs w:val="24"/>
        </w:rPr>
        <w:lastRenderedPageBreak/>
        <w:t>Таблица  № 2</w:t>
      </w:r>
    </w:p>
    <w:tbl>
      <w:tblPr>
        <w:tblW w:w="0" w:type="auto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/>
      </w:tblPr>
      <w:tblGrid>
        <w:gridCol w:w="3459"/>
        <w:gridCol w:w="6004"/>
      </w:tblGrid>
      <w:tr w:rsidR="0035537F" w:rsidTr="0035537F">
        <w:trPr>
          <w:trHeight w:val="667"/>
        </w:trPr>
        <w:tc>
          <w:tcPr>
            <w:tcW w:w="151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37F" w:rsidRDefault="0035537F">
            <w:pPr>
              <w:pStyle w:val="a4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Организация пространства</w:t>
            </w:r>
          </w:p>
        </w:tc>
      </w:tr>
      <w:tr w:rsidR="0035537F" w:rsidTr="0035537F">
        <w:trPr>
          <w:trHeight w:val="296"/>
        </w:trPr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37F" w:rsidRDefault="0035537F">
            <w:pPr>
              <w:pStyle w:val="a4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Формы работы  </w:t>
            </w:r>
          </w:p>
        </w:tc>
        <w:tc>
          <w:tcPr>
            <w:tcW w:w="10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37F" w:rsidRDefault="0035537F">
            <w:pPr>
              <w:pStyle w:val="a4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Ресурсы: </w:t>
            </w:r>
          </w:p>
        </w:tc>
      </w:tr>
      <w:tr w:rsidR="0035537F" w:rsidTr="0035537F">
        <w:trPr>
          <w:cantSplit/>
          <w:trHeight w:val="1134"/>
        </w:trPr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35537F" w:rsidRDefault="0035537F">
            <w:pPr>
              <w:pStyle w:val="a4"/>
              <w:spacing w:after="0" w:line="10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35537F" w:rsidRDefault="0035537F">
            <w:pPr>
              <w:pStyle w:val="a4"/>
              <w:spacing w:after="0" w:line="10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Фронтальная</w:t>
            </w:r>
          </w:p>
          <w:p w:rsidR="0035537F" w:rsidRDefault="0035537F">
            <w:pPr>
              <w:pStyle w:val="a4"/>
              <w:spacing w:after="0" w:line="10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группах</w:t>
            </w:r>
          </w:p>
          <w:p w:rsidR="0035537F" w:rsidRDefault="0035537F">
            <w:pPr>
              <w:pStyle w:val="a4"/>
              <w:spacing w:after="0" w:line="10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группах</w:t>
            </w:r>
          </w:p>
          <w:p w:rsidR="0035537F" w:rsidRDefault="0035537F">
            <w:pPr>
              <w:pStyle w:val="a4"/>
              <w:spacing w:after="0" w:line="10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5537F" w:rsidRDefault="0035537F">
            <w:pPr>
              <w:pStyle w:val="a4"/>
              <w:spacing w:after="0" w:line="10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35537F" w:rsidRDefault="0035537F">
            <w:pPr>
              <w:pStyle w:val="a4"/>
              <w:spacing w:after="0" w:line="10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35537F" w:rsidRDefault="0035537F">
            <w:pPr>
              <w:pStyle w:val="a4"/>
              <w:spacing w:after="0" w:line="10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35537F" w:rsidRDefault="0035537F">
            <w:pPr>
              <w:pStyle w:val="a4"/>
              <w:spacing w:after="0" w:line="10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35537F" w:rsidRDefault="0035537F">
            <w:pPr>
              <w:pStyle w:val="a4"/>
              <w:spacing w:after="0" w:line="10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37F" w:rsidRDefault="0035537F">
            <w:pPr>
              <w:pStyle w:val="a4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5537F" w:rsidRDefault="0035537F">
            <w:pPr>
              <w:pStyle w:val="a4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лабораторное оборудование, тетрадь для лабораторных работ, интерактивный лист.</w:t>
            </w:r>
          </w:p>
          <w:p w:rsidR="0035537F" w:rsidRDefault="0035537F">
            <w:pPr>
              <w:pStyle w:val="a4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Интерактивная доска.</w:t>
            </w:r>
          </w:p>
          <w:p w:rsidR="0035537F" w:rsidRDefault="0035537F">
            <w:pPr>
              <w:pStyle w:val="a4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bookmarkStart w:id="1" w:name="_GoBack"/>
            <w:bookmarkEnd w:id="1"/>
          </w:p>
        </w:tc>
      </w:tr>
    </w:tbl>
    <w:p w:rsidR="0035537F" w:rsidRDefault="0035537F" w:rsidP="0035537F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Таблица  № 3</w:t>
      </w:r>
    </w:p>
    <w:p w:rsidR="0035537F" w:rsidRDefault="0035537F" w:rsidP="0035537F">
      <w:pPr>
        <w:pStyle w:val="a4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Дидактические задачи этапов урока</w:t>
      </w:r>
    </w:p>
    <w:p w:rsidR="0035537F" w:rsidRDefault="0035537F" w:rsidP="0035537F">
      <w:pPr>
        <w:pStyle w:val="a4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/>
      </w:tblPr>
      <w:tblGrid>
        <w:gridCol w:w="2922"/>
        <w:gridCol w:w="6541"/>
      </w:tblGrid>
      <w:tr w:rsidR="0035537F" w:rsidTr="0035537F">
        <w:trPr>
          <w:trHeight w:val="514"/>
        </w:trPr>
        <w:tc>
          <w:tcPr>
            <w:tcW w:w="4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37F" w:rsidRDefault="0035537F">
            <w:pPr>
              <w:pStyle w:val="a4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10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37F" w:rsidRDefault="0035537F">
            <w:pPr>
              <w:pStyle w:val="a4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Дидактические задачи</w:t>
            </w:r>
          </w:p>
        </w:tc>
      </w:tr>
      <w:tr w:rsidR="0035537F" w:rsidTr="0035537F">
        <w:trPr>
          <w:trHeight w:val="1279"/>
        </w:trPr>
        <w:tc>
          <w:tcPr>
            <w:tcW w:w="4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37F" w:rsidRDefault="0035537F">
            <w:pPr>
              <w:pStyle w:val="a4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Вызов </w:t>
            </w:r>
          </w:p>
        </w:tc>
        <w:tc>
          <w:tcPr>
            <w:tcW w:w="10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37F" w:rsidRDefault="0035537F">
            <w:pPr>
              <w:pStyle w:val="a4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Организационный момент.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Целеполагание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5537F" w:rsidTr="0035537F">
        <w:trPr>
          <w:trHeight w:val="1279"/>
        </w:trPr>
        <w:tc>
          <w:tcPr>
            <w:tcW w:w="4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37F" w:rsidRDefault="0035537F">
            <w:pPr>
              <w:pStyle w:val="a4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Актуализация знаний</w:t>
            </w:r>
          </w:p>
        </w:tc>
        <w:tc>
          <w:tcPr>
            <w:tcW w:w="10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37F" w:rsidRDefault="0035537F">
            <w:pPr>
              <w:pStyle w:val="a4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Ответить на тестовые вопросы.</w:t>
            </w:r>
          </w:p>
        </w:tc>
      </w:tr>
      <w:tr w:rsidR="0035537F" w:rsidTr="0035537F">
        <w:trPr>
          <w:trHeight w:val="1794"/>
        </w:trPr>
        <w:tc>
          <w:tcPr>
            <w:tcW w:w="4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37F" w:rsidRDefault="0035537F">
            <w:pPr>
              <w:pStyle w:val="a4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Осмысление</w:t>
            </w:r>
          </w:p>
        </w:tc>
        <w:tc>
          <w:tcPr>
            <w:tcW w:w="10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37F" w:rsidRDefault="0035537F">
            <w:pPr>
              <w:pStyle w:val="a4"/>
              <w:numPr>
                <w:ilvl w:val="0"/>
                <w:numId w:val="7"/>
              </w:num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проблемной ситуации.</w:t>
            </w:r>
          </w:p>
          <w:p w:rsidR="0035537F" w:rsidRDefault="0035537F">
            <w:pPr>
              <w:pStyle w:val="a4"/>
              <w:numPr>
                <w:ilvl w:val="0"/>
                <w:numId w:val="7"/>
              </w:num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Выдвижение предположений.  Гипотез.</w:t>
            </w:r>
          </w:p>
          <w:p w:rsidR="0035537F" w:rsidRDefault="0035537F">
            <w:pPr>
              <w:pStyle w:val="a4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проблемы - групповая лабораторная работа.</w:t>
            </w:r>
          </w:p>
          <w:p w:rsidR="0035537F" w:rsidRDefault="0035537F">
            <w:pPr>
              <w:pStyle w:val="a4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полученных результатов, выводы.</w:t>
            </w:r>
          </w:p>
        </w:tc>
      </w:tr>
      <w:tr w:rsidR="0035537F" w:rsidTr="0035537F">
        <w:trPr>
          <w:trHeight w:val="765"/>
        </w:trPr>
        <w:tc>
          <w:tcPr>
            <w:tcW w:w="4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37F" w:rsidRDefault="0035537F">
            <w:pPr>
              <w:pStyle w:val="a4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</w:tc>
        <w:tc>
          <w:tcPr>
            <w:tcW w:w="10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37F" w:rsidRDefault="0035537F">
            <w:pPr>
              <w:pStyle w:val="a4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решения проблемы, упражнение.</w:t>
            </w:r>
          </w:p>
        </w:tc>
      </w:tr>
      <w:tr w:rsidR="0035537F" w:rsidTr="0035537F">
        <w:trPr>
          <w:trHeight w:val="765"/>
        </w:trPr>
        <w:tc>
          <w:tcPr>
            <w:tcW w:w="4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37F" w:rsidRDefault="0035537F">
            <w:pPr>
              <w:pStyle w:val="a4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на дом</w:t>
            </w:r>
          </w:p>
        </w:tc>
        <w:tc>
          <w:tcPr>
            <w:tcW w:w="10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37F" w:rsidRDefault="0035537F">
            <w:pPr>
              <w:tabs>
                <w:tab w:val="clear" w:pos="708"/>
              </w:tabs>
              <w:spacing w:after="0"/>
              <w:rPr>
                <w:rFonts w:eastAsiaTheme="minorHAnsi"/>
                <w:lang w:eastAsia="en-US"/>
              </w:rPr>
            </w:pPr>
          </w:p>
        </w:tc>
      </w:tr>
    </w:tbl>
    <w:p w:rsidR="0035537F" w:rsidRDefault="0035537F" w:rsidP="0035537F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2" w:name="__DdeLink__1657_636374486"/>
      <w:bookmarkEnd w:id="2"/>
      <w:r>
        <w:rPr>
          <w:rFonts w:ascii="Times New Roman" w:hAnsi="Times New Roman"/>
          <w:b/>
          <w:bCs/>
          <w:color w:val="000000"/>
          <w:sz w:val="24"/>
          <w:szCs w:val="24"/>
        </w:rPr>
        <w:t>План урока:</w:t>
      </w:r>
    </w:p>
    <w:p w:rsidR="0035537F" w:rsidRDefault="0035537F" w:rsidP="0035537F">
      <w:pPr>
        <w:pStyle w:val="a6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Вызов</w:t>
      </w:r>
    </w:p>
    <w:p w:rsidR="0035537F" w:rsidRDefault="0035537F" w:rsidP="0035537F">
      <w:pPr>
        <w:pStyle w:val="a6"/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Организационный момент - 1 мин</w:t>
      </w:r>
    </w:p>
    <w:p w:rsidR="0035537F" w:rsidRDefault="0035537F" w:rsidP="0035537F">
      <w:pPr>
        <w:pStyle w:val="a6"/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Актуализация знаний – 3 мин</w:t>
      </w:r>
    </w:p>
    <w:p w:rsidR="0035537F" w:rsidRDefault="0035537F" w:rsidP="0035537F">
      <w:pPr>
        <w:pStyle w:val="a6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Осмысление</w:t>
      </w:r>
    </w:p>
    <w:p w:rsidR="0035537F" w:rsidRDefault="0035537F" w:rsidP="0035537F">
      <w:pPr>
        <w:pStyle w:val="a6"/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Создание проблемной ситуации 1 мин</w:t>
      </w:r>
    </w:p>
    <w:p w:rsidR="0035537F" w:rsidRDefault="0035537F" w:rsidP="0035537F">
      <w:pPr>
        <w:pStyle w:val="a6"/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Выдвижение предположений, гипотез – 3 мин</w:t>
      </w:r>
    </w:p>
    <w:p w:rsidR="0035537F" w:rsidRDefault="0035537F" w:rsidP="0035537F">
      <w:pPr>
        <w:pStyle w:val="a6"/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Решение проблемы – групповая лабораторная работа – 25 мин</w:t>
      </w:r>
    </w:p>
    <w:p w:rsidR="0035537F" w:rsidRDefault="0035537F" w:rsidP="0035537F">
      <w:pPr>
        <w:pStyle w:val="a6"/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Анализ полученных результатов, выводы – 5 мин</w:t>
      </w:r>
    </w:p>
    <w:p w:rsidR="0035537F" w:rsidRDefault="0035537F" w:rsidP="0035537F">
      <w:pPr>
        <w:pStyle w:val="a6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Рефлексия -5 мин</w:t>
      </w:r>
    </w:p>
    <w:p w:rsidR="0035537F" w:rsidRDefault="0035537F" w:rsidP="0035537F">
      <w:pPr>
        <w:pStyle w:val="a6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Домашнее задание – 1 мин.</w:t>
      </w:r>
    </w:p>
    <w:p w:rsidR="0035537F" w:rsidRDefault="0035537F" w:rsidP="0035537F">
      <w:pPr>
        <w:rPr>
          <w:rFonts w:ascii="Times New Roman" w:hAnsi="Times New Roman"/>
          <w:b/>
          <w:color w:val="00000A"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Технология изучения</w:t>
      </w:r>
    </w:p>
    <w:p w:rsidR="0035537F" w:rsidRDefault="0035537F" w:rsidP="0035537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Ind w:w="0" w:type="dxa"/>
        <w:tblLook w:val="04A0"/>
      </w:tblPr>
      <w:tblGrid>
        <w:gridCol w:w="2316"/>
        <w:gridCol w:w="2572"/>
        <w:gridCol w:w="2199"/>
        <w:gridCol w:w="2484"/>
      </w:tblGrid>
      <w:tr w:rsidR="0035537F" w:rsidTr="0035537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37F" w:rsidRDefault="0035537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37F" w:rsidRDefault="0035537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Формируемые умения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37F" w:rsidRDefault="0035537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37F" w:rsidRDefault="0035537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 w:rsidR="0035537F" w:rsidTr="0035537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37F" w:rsidRDefault="0035537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Организационный момент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37F" w:rsidRDefault="003553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 УУД - развитие навыков общения.</w:t>
            </w:r>
          </w:p>
          <w:p w:rsidR="0035537F" w:rsidRDefault="003553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 УУД - умение работать с различными источниками информации.</w:t>
            </w:r>
          </w:p>
          <w:p w:rsidR="0035537F" w:rsidRDefault="003553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Личностные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УУД - мотивация к учению и</w:t>
            </w:r>
          </w:p>
          <w:p w:rsidR="0035537F" w:rsidRDefault="003553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оценивание практического значения данной темы.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37F" w:rsidRDefault="003553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Распределение учащихся по группам.</w:t>
            </w:r>
          </w:p>
          <w:p w:rsidR="0035537F" w:rsidRDefault="003553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Приветствие учащихся.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37F" w:rsidRDefault="003553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уроку</w:t>
            </w:r>
          </w:p>
        </w:tc>
      </w:tr>
      <w:tr w:rsidR="0035537F" w:rsidTr="0035537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37F" w:rsidRDefault="0035537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Актуализация знаний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37F" w:rsidRDefault="003553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 УУД - развитие навыков общения.</w:t>
            </w:r>
          </w:p>
          <w:p w:rsidR="0035537F" w:rsidRDefault="003553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 УУД - умение работать с различными источниками информации.</w:t>
            </w:r>
          </w:p>
          <w:p w:rsidR="0035537F" w:rsidRDefault="003553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Личностные УУД - мотивация к учению и оценивание практического значения данной темы.</w:t>
            </w:r>
            <w:proofErr w:type="gramEnd"/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37F" w:rsidRDefault="003553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Учащимся предлагается вспомнить основные понятия, решив небольшой тест.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37F" w:rsidRDefault="003553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Ребята на своих рабочих местах выполняют тестовое задание.</w:t>
            </w:r>
          </w:p>
        </w:tc>
      </w:tr>
      <w:tr w:rsidR="0035537F" w:rsidTr="0035537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37F" w:rsidRDefault="0035537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Создание проблемной ситуации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37F" w:rsidRDefault="0035537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Личностные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УУД - формирование навыков</w:t>
            </w:r>
          </w:p>
          <w:p w:rsidR="0035537F" w:rsidRDefault="0035537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рефлексии, оценки работы сверстников и самооценки.</w:t>
            </w:r>
          </w:p>
          <w:p w:rsidR="0035537F" w:rsidRDefault="0035537F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УУД - строить продуктивное взаимодействие со сверстниками и учителем.</w:t>
            </w:r>
          </w:p>
          <w:p w:rsidR="0035537F" w:rsidRDefault="0035537F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Включаются в процесс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целеполагания</w:t>
            </w:r>
            <w:proofErr w:type="spellEnd"/>
          </w:p>
          <w:p w:rsidR="0035537F" w:rsidRDefault="0035537F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регулятивные УУД - определение темы урока.</w:t>
            </w:r>
          </w:p>
          <w:p w:rsidR="0035537F" w:rsidRDefault="0035537F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познавательные УУД - активация мышления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на основе сравнения.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37F" w:rsidRDefault="003553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Мы будем работать в группах, в парах, индивидуально.</w:t>
            </w:r>
          </w:p>
          <w:p w:rsidR="0035537F" w:rsidRDefault="003553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предлагает учащимся для определения темы урока рассмотреть задачу.</w:t>
            </w:r>
          </w:p>
          <w:p w:rsidR="0035537F" w:rsidRDefault="003553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Задача. Как будет изменяться ход маятниковых часов при наступлении летних жарких дней по сравнению с холодными зимними днями,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если часы установлены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неутепленном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помещении (стержень маятника металлический)?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37F" w:rsidRDefault="003553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 читают задачу и выдвигают предположения решения данной задачи.</w:t>
            </w:r>
          </w:p>
          <w:p w:rsidR="0035537F" w:rsidRDefault="003553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условию задачи учащиеся приходят к выводу, что для решения необходимы новые знания: зависимость времени колебания от длины маятника.</w:t>
            </w:r>
          </w:p>
        </w:tc>
      </w:tr>
      <w:tr w:rsidR="0035537F" w:rsidTr="0035537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37F" w:rsidRDefault="0035537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Выдвижение предположений, гипотез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37F" w:rsidRDefault="0035537F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Личностные УУД - формирование навыков рефлексии, оценки работы сверстников и самооценки.</w:t>
            </w:r>
          </w:p>
          <w:p w:rsidR="0035537F" w:rsidRDefault="0035537F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УУД - строить продуктивное взаимодействие со сверстниками и учителем.</w:t>
            </w:r>
          </w:p>
          <w:p w:rsidR="0035537F" w:rsidRDefault="0035537F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Включаются в процесс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целеполагания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регулятивные УУД - определение темы урока.</w:t>
            </w:r>
          </w:p>
          <w:p w:rsidR="0035537F" w:rsidRDefault="0035537F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Познавательные УУД - активация мышления на основе сравнения.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37F" w:rsidRDefault="003553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предполагает сформулировать тему урока и выдвинуть гипотезу.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37F" w:rsidRDefault="003553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формулируют тему урока и выдвигают различные гипотезы.</w:t>
            </w:r>
          </w:p>
        </w:tc>
      </w:tr>
      <w:tr w:rsidR="0035537F" w:rsidTr="0035537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37F" w:rsidRDefault="0035537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Решение проблемы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37F" w:rsidRDefault="003553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строить продуктивное взаимодействие со сверстниками и учителем.</w:t>
            </w:r>
          </w:p>
          <w:p w:rsidR="0035537F" w:rsidRDefault="003553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Регулятивные: формировать навыки контроля и оценки.</w:t>
            </w:r>
          </w:p>
          <w:p w:rsidR="0035537F" w:rsidRDefault="003553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Личностные УУД - формирование навыков рефлексии, оценки работы сверстников и самооценки.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37F" w:rsidRDefault="003553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Обсуждение темы, цели работы.</w:t>
            </w:r>
          </w:p>
          <w:p w:rsidR="0035537F" w:rsidRDefault="003553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Инструктаж по охране труда при работе с приборами.</w:t>
            </w:r>
          </w:p>
          <w:p w:rsidR="0035537F" w:rsidRDefault="003553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Обсуждение хода работы: работа в группах, в парах, индивидуальная работа.</w:t>
            </w:r>
          </w:p>
          <w:p w:rsidR="0035537F" w:rsidRDefault="003553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 время работы разрешается выполнять работу стоя около своего стола, т.е. физическая разминка.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37F" w:rsidRDefault="003553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Записывают в тетрадь отчёт работы.</w:t>
            </w:r>
          </w:p>
          <w:p w:rsidR="0035537F" w:rsidRDefault="003553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Знакомятся с правилами работы приборами.</w:t>
            </w:r>
          </w:p>
          <w:p w:rsidR="0035537F" w:rsidRDefault="003553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Изучают план — задание.</w:t>
            </w:r>
          </w:p>
          <w:p w:rsidR="0035537F" w:rsidRDefault="003553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Ученики строят таблицу, согласно индивидуальному заданию.</w:t>
            </w:r>
          </w:p>
          <w:p w:rsidR="0035537F" w:rsidRDefault="003553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Отвечают на вопросы учителя.</w:t>
            </w:r>
          </w:p>
          <w:p w:rsidR="0035537F" w:rsidRDefault="003553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 Собирают экспериментальную установку по рисунку.</w:t>
            </w:r>
          </w:p>
          <w:p w:rsidR="0035537F" w:rsidRDefault="003553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7) Устанавливают длину маятника, указанную в таблице.</w:t>
            </w:r>
          </w:p>
          <w:p w:rsidR="0035537F" w:rsidRDefault="003553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8) Отклоняют маятник от положения равновесия на 5 см и отпускают его.</w:t>
            </w:r>
          </w:p>
          <w:p w:rsidR="0035537F" w:rsidRDefault="003553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9) Измеряют время тридцати полных колебаний.</w:t>
            </w:r>
          </w:p>
          <w:p w:rsidR="0035537F" w:rsidRDefault="003553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10) Результат измерения записывают в таблицу.</w:t>
            </w:r>
          </w:p>
          <w:p w:rsidR="0035537F" w:rsidRDefault="003553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11) Вычисляют период колебаний и частоту, результат вычисления записывают в таблицу.</w:t>
            </w:r>
          </w:p>
          <w:p w:rsidR="0035537F" w:rsidRDefault="003553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12) При остальных указанных в таблице длинах маятника проделывают аналогичные измерения и вычисления, их результаты записывают в таблицу.</w:t>
            </w:r>
          </w:p>
        </w:tc>
      </w:tr>
      <w:tr w:rsidR="0035537F" w:rsidTr="0035537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37F" w:rsidRDefault="0035537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Анализ полученных результатов, вывод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37F" w:rsidRDefault="003553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строить продуктивное взаимодействие со сверстниками и учителем.</w:t>
            </w:r>
          </w:p>
          <w:p w:rsidR="0035537F" w:rsidRDefault="003553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Регулятивные: формировать навыки контроля и оценки.</w:t>
            </w:r>
          </w:p>
          <w:p w:rsidR="0035537F" w:rsidRDefault="003553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Личностные УУД - формирование навыков рефлексии, оценки работы сверстников и самооценки.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37F" w:rsidRDefault="003553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результатов, полученных группами.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37F" w:rsidRDefault="003553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делают вывод: я выявил зависимость периода и частоты свободных колебаний нитяного маятника от его длины.</w:t>
            </w:r>
          </w:p>
          <w:p w:rsidR="0035537F" w:rsidRDefault="003553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Записывают вывод в тетрадь.</w:t>
            </w:r>
          </w:p>
        </w:tc>
      </w:tr>
      <w:tr w:rsidR="0035537F" w:rsidTr="0035537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37F" w:rsidRDefault="0035537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Рефлексия</w:t>
            </w:r>
          </w:p>
          <w:p w:rsidR="0035537F" w:rsidRDefault="0035537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7F" w:rsidRDefault="003553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 УУД - активация мышления на основе сравнения.</w:t>
            </w:r>
          </w:p>
          <w:p w:rsidR="0035537F" w:rsidRDefault="003553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Личностные УУД – формирование нравственно-эстетического отношения к результатам обучения.</w:t>
            </w:r>
          </w:p>
          <w:p w:rsidR="0035537F" w:rsidRDefault="003553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Познавательные УУД - развитие логического мышления, наблюдательности, способности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анализировать и перерабатывать информацию.</w:t>
            </w:r>
          </w:p>
          <w:p w:rsidR="0035537F" w:rsidRDefault="003553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37F" w:rsidRDefault="003553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Верное решение задачи: летом длина металлического стержня увеличивается,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значит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период колебаний увеличится, т.е. увеличится время одного колебания и поэтому часы будут идти медленнее.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37F" w:rsidRDefault="003553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Ученики узнают правильное решение задачи</w:t>
            </w:r>
          </w:p>
        </w:tc>
      </w:tr>
    </w:tbl>
    <w:p w:rsidR="0035537F" w:rsidRDefault="0035537F" w:rsidP="0035537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sectPr w:rsidR="0035537F" w:rsidSect="00E53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45F7"/>
    <w:multiLevelType w:val="multilevel"/>
    <w:tmpl w:val="7F02FC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26D4E82"/>
    <w:multiLevelType w:val="multilevel"/>
    <w:tmpl w:val="F7CE2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>
    <w:nsid w:val="23886230"/>
    <w:multiLevelType w:val="multilevel"/>
    <w:tmpl w:val="50D46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354107"/>
    <w:multiLevelType w:val="multilevel"/>
    <w:tmpl w:val="7F02FC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3912348F"/>
    <w:multiLevelType w:val="multilevel"/>
    <w:tmpl w:val="7F02FC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3AAB630A"/>
    <w:multiLevelType w:val="hybridMultilevel"/>
    <w:tmpl w:val="A80AF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FD22C0"/>
    <w:multiLevelType w:val="multilevel"/>
    <w:tmpl w:val="8AFC9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350088"/>
    <w:multiLevelType w:val="multilevel"/>
    <w:tmpl w:val="7F02FC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35537F"/>
    <w:rsid w:val="0035537F"/>
    <w:rsid w:val="007C352C"/>
    <w:rsid w:val="00E53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37F"/>
    <w:pPr>
      <w:tabs>
        <w:tab w:val="left" w:pos="708"/>
      </w:tabs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537F"/>
    <w:pPr>
      <w:tabs>
        <w:tab w:val="left" w:pos="708"/>
      </w:tabs>
      <w:suppressAutoHyphens/>
      <w:spacing w:after="0" w:line="100" w:lineRule="atLeast"/>
    </w:pPr>
    <w:rPr>
      <w:rFonts w:ascii="Calibri" w:eastAsiaTheme="minorEastAsia" w:hAnsi="Calibri" w:cs="Times New Roman"/>
      <w:color w:val="00000A"/>
    </w:rPr>
  </w:style>
  <w:style w:type="paragraph" w:customStyle="1" w:styleId="a4">
    <w:name w:val="Базовый"/>
    <w:uiPriority w:val="99"/>
    <w:rsid w:val="0035537F"/>
    <w:pPr>
      <w:tabs>
        <w:tab w:val="left" w:pos="708"/>
      </w:tabs>
      <w:suppressAutoHyphens/>
    </w:pPr>
    <w:rPr>
      <w:rFonts w:ascii="Calibri" w:eastAsiaTheme="minorEastAsia" w:hAnsi="Calibri" w:cs="Times New Roman"/>
      <w:color w:val="00000A"/>
    </w:rPr>
  </w:style>
  <w:style w:type="table" w:styleId="a5">
    <w:name w:val="Table Grid"/>
    <w:basedOn w:val="a1"/>
    <w:uiPriority w:val="59"/>
    <w:rsid w:val="0035537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4"/>
    <w:uiPriority w:val="99"/>
    <w:qFormat/>
    <w:rsid w:val="0035537F"/>
    <w:pPr>
      <w:ind w:left="720"/>
    </w:pPr>
  </w:style>
  <w:style w:type="paragraph" w:styleId="a7">
    <w:name w:val="Normal (Web)"/>
    <w:basedOn w:val="a4"/>
    <w:uiPriority w:val="99"/>
    <w:unhideWhenUsed/>
    <w:rsid w:val="0035537F"/>
    <w:pPr>
      <w:spacing w:before="28" w:after="28" w:line="100" w:lineRule="atLeast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7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1271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2020-08-22T11:10:00Z</dcterms:created>
  <dcterms:modified xsi:type="dcterms:W3CDTF">2020-08-22T11:23:00Z</dcterms:modified>
</cp:coreProperties>
</file>