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FC4" w:rsidRPr="007C278D" w:rsidRDefault="00DD7FC4">
      <w:pPr>
        <w:rPr>
          <w:rFonts w:ascii="Times New Roman" w:hAnsi="Times New Roman"/>
          <w:sz w:val="24"/>
          <w:szCs w:val="24"/>
        </w:rPr>
      </w:pPr>
      <w:r w:rsidRPr="007C27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А.С. Гаврилова</w:t>
      </w:r>
    </w:p>
    <w:p w:rsidR="00DD7FC4" w:rsidRPr="007C278D" w:rsidRDefault="00DD7FC4" w:rsidP="007C68F3">
      <w:pPr>
        <w:rPr>
          <w:rFonts w:ascii="Times New Roman" w:hAnsi="Times New Roman"/>
          <w:sz w:val="24"/>
          <w:szCs w:val="24"/>
        </w:rPr>
      </w:pPr>
      <w:r w:rsidRPr="007C27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учитель начальных классов МБОУ СОШ №117</w:t>
      </w:r>
    </w:p>
    <w:p w:rsidR="00DD7FC4" w:rsidRPr="007C278D" w:rsidRDefault="00DD7FC4" w:rsidP="007C68F3">
      <w:pPr>
        <w:rPr>
          <w:rFonts w:ascii="Times New Roman" w:hAnsi="Times New Roman"/>
          <w:sz w:val="24"/>
          <w:szCs w:val="24"/>
        </w:rPr>
      </w:pPr>
      <w:r w:rsidRPr="007C27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г.Снежинск</w:t>
      </w:r>
    </w:p>
    <w:p w:rsidR="00DD7FC4" w:rsidRPr="007C278D" w:rsidRDefault="00DD7FC4" w:rsidP="0063390D">
      <w:pPr>
        <w:pStyle w:val="NormalWeb"/>
        <w:shd w:val="clear" w:color="auto" w:fill="FFFFFF"/>
        <w:spacing w:before="0" w:beforeAutospacing="0" w:after="0" w:line="360" w:lineRule="atLeast"/>
        <w:rPr>
          <w:rStyle w:val="Strong"/>
        </w:rPr>
      </w:pPr>
      <w:r w:rsidRPr="007C278D">
        <w:rPr>
          <w:rStyle w:val="Strong"/>
        </w:rPr>
        <w:t>Технологическая карта урока по учебному предмету «Окружающий мир» в 4-ом классе на тему «В поисках подземных кладовых»</w:t>
      </w:r>
    </w:p>
    <w:tbl>
      <w:tblPr>
        <w:tblW w:w="15601" w:type="dxa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tblCellMar>
          <w:left w:w="0" w:type="dxa"/>
          <w:right w:w="0" w:type="dxa"/>
        </w:tblCellMar>
        <w:tblLook w:val="0000"/>
      </w:tblPr>
      <w:tblGrid>
        <w:gridCol w:w="6245"/>
        <w:gridCol w:w="9356"/>
      </w:tblGrid>
      <w:tr w:rsidR="00DD7FC4" w:rsidRPr="00C62B3A" w:rsidTr="0063390D">
        <w:tc>
          <w:tcPr>
            <w:tcW w:w="6245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DD7FC4" w:rsidRPr="007C278D" w:rsidRDefault="00DD7FC4" w:rsidP="00F92793">
            <w:pPr>
              <w:pStyle w:val="NormalWeb"/>
              <w:spacing w:before="0" w:beforeAutospacing="0" w:after="0" w:afterAutospacing="0" w:line="360" w:lineRule="atLeast"/>
            </w:pPr>
            <w:r w:rsidRPr="007C278D">
              <w:t>Тип урока:</w:t>
            </w:r>
          </w:p>
        </w:tc>
        <w:tc>
          <w:tcPr>
            <w:tcW w:w="935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DD7FC4" w:rsidRPr="00C62B3A" w:rsidRDefault="00DD7FC4" w:rsidP="00F92793">
            <w:pPr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 xml:space="preserve"> комбинированный </w:t>
            </w:r>
          </w:p>
        </w:tc>
      </w:tr>
      <w:tr w:rsidR="00DD7FC4" w:rsidRPr="00C62B3A" w:rsidTr="0063390D">
        <w:tc>
          <w:tcPr>
            <w:tcW w:w="6245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DD7FC4" w:rsidRPr="007C278D" w:rsidRDefault="00DD7FC4" w:rsidP="00F92793">
            <w:pPr>
              <w:pStyle w:val="NormalWeb"/>
              <w:spacing w:before="0" w:beforeAutospacing="0" w:after="0" w:afterAutospacing="0" w:line="360" w:lineRule="atLeast"/>
            </w:pPr>
            <w:r w:rsidRPr="007C278D">
              <w:t>Авторы УМК:</w:t>
            </w:r>
          </w:p>
        </w:tc>
        <w:tc>
          <w:tcPr>
            <w:tcW w:w="935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DD7FC4" w:rsidRPr="00C62B3A" w:rsidRDefault="00DD7FC4" w:rsidP="0063390D">
            <w:pPr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 А.А.Плешаков, М.Ю.Новицкая</w:t>
            </w:r>
          </w:p>
        </w:tc>
      </w:tr>
      <w:tr w:rsidR="00DD7FC4" w:rsidRPr="00C62B3A" w:rsidTr="0063390D">
        <w:tc>
          <w:tcPr>
            <w:tcW w:w="6245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DD7FC4" w:rsidRPr="007C278D" w:rsidRDefault="00DD7FC4" w:rsidP="00F92793">
            <w:pPr>
              <w:pStyle w:val="NormalWeb"/>
              <w:spacing w:before="0" w:beforeAutospacing="0" w:after="0" w:afterAutospacing="0" w:line="360" w:lineRule="atLeast"/>
            </w:pPr>
            <w:r w:rsidRPr="007C278D">
              <w:t>Цели урока:</w:t>
            </w:r>
          </w:p>
        </w:tc>
        <w:tc>
          <w:tcPr>
            <w:tcW w:w="935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DD7FC4" w:rsidRPr="00C62B3A" w:rsidRDefault="00DD7FC4" w:rsidP="0063390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 -формировать представление о подземных богатствах;</w:t>
            </w:r>
          </w:p>
          <w:p w:rsidR="00DD7FC4" w:rsidRPr="00C62B3A" w:rsidRDefault="00DD7FC4" w:rsidP="0063390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-познакомить с полезными ископаемыми, их применением, свойствами, способами добычи, охраной подземных богатств;</w:t>
            </w:r>
          </w:p>
          <w:p w:rsidR="00DD7FC4" w:rsidRPr="00C62B3A" w:rsidRDefault="00DD7FC4" w:rsidP="0063390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62B3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-развивать познавательную активность, умение работать с картой, атласом-определителем, коллекционным материалом;</w:t>
            </w:r>
          </w:p>
          <w:p w:rsidR="00DD7FC4" w:rsidRPr="00C62B3A" w:rsidRDefault="00DD7FC4" w:rsidP="0063390D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-развивать умения сравнивать, делать выводы, мыслить логически</w:t>
            </w:r>
          </w:p>
          <w:p w:rsidR="00DD7FC4" w:rsidRPr="00C62B3A" w:rsidRDefault="00DD7FC4" w:rsidP="00F92793">
            <w:pPr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FC4" w:rsidRPr="00C62B3A" w:rsidTr="0063390D">
        <w:tc>
          <w:tcPr>
            <w:tcW w:w="6245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DD7FC4" w:rsidRPr="007C278D" w:rsidRDefault="00DD7FC4" w:rsidP="00F92793">
            <w:pPr>
              <w:pStyle w:val="NormalWeb"/>
              <w:spacing w:before="0" w:beforeAutospacing="0" w:after="0" w:afterAutospacing="0" w:line="360" w:lineRule="atLeast"/>
            </w:pPr>
            <w:r w:rsidRPr="007C278D"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935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DD7FC4" w:rsidRPr="007C278D" w:rsidRDefault="00DD7FC4" w:rsidP="0063390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 </w:t>
            </w:r>
            <w:r w:rsidRPr="007C278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Личностные:</w:t>
            </w:r>
          </w:p>
          <w:p w:rsidR="00DD7FC4" w:rsidRPr="007C278D" w:rsidRDefault="00DD7FC4" w:rsidP="0063390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278D">
              <w:rPr>
                <w:rFonts w:ascii="Times New Roman" w:hAnsi="Times New Roman"/>
                <w:color w:val="000000"/>
                <w:sz w:val="24"/>
                <w:szCs w:val="24"/>
              </w:rPr>
              <w:t>-понимать значение полезных ископаемых в хозяйственной жизни</w:t>
            </w:r>
            <w:r w:rsidRPr="007C278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  <w:r w:rsidRPr="007C278D">
              <w:rPr>
                <w:rFonts w:ascii="Times New Roman" w:hAnsi="Times New Roman"/>
                <w:color w:val="000000"/>
                <w:sz w:val="24"/>
                <w:szCs w:val="24"/>
              </w:rPr>
              <w:t>страны;</w:t>
            </w:r>
          </w:p>
          <w:p w:rsidR="00DD7FC4" w:rsidRPr="007C278D" w:rsidRDefault="00DD7FC4" w:rsidP="0063390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278D">
              <w:rPr>
                <w:rFonts w:ascii="Times New Roman" w:hAnsi="Times New Roman"/>
                <w:color w:val="000000"/>
                <w:sz w:val="24"/>
                <w:szCs w:val="24"/>
              </w:rPr>
              <w:t>-понимать важность и необходимость бережного отношения к полезным ископаемым нашей страны.</w:t>
            </w:r>
          </w:p>
          <w:p w:rsidR="00DD7FC4" w:rsidRPr="007C278D" w:rsidRDefault="00DD7FC4" w:rsidP="0063390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C278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Метапредметные:</w:t>
            </w:r>
          </w:p>
          <w:p w:rsidR="00DD7FC4" w:rsidRPr="007C278D" w:rsidRDefault="00DD7FC4" w:rsidP="0063390D">
            <w:pPr>
              <w:shd w:val="clear" w:color="auto" w:fill="FFFFFF"/>
              <w:spacing w:after="0" w:line="360" w:lineRule="auto"/>
              <w:ind w:left="-1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27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-формулировать тему урока;</w:t>
            </w:r>
          </w:p>
          <w:p w:rsidR="00DD7FC4" w:rsidRPr="007C278D" w:rsidRDefault="00DD7FC4" w:rsidP="0063390D">
            <w:pPr>
              <w:shd w:val="clear" w:color="auto" w:fill="FFFFFF"/>
              <w:spacing w:after="0" w:line="360" w:lineRule="auto"/>
              <w:ind w:left="-1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278D">
              <w:rPr>
                <w:rFonts w:ascii="Times New Roman" w:hAnsi="Times New Roman"/>
                <w:color w:val="000000"/>
                <w:sz w:val="24"/>
                <w:szCs w:val="24"/>
              </w:rPr>
              <w:t>-с составлять устное описание изученных полезных ископаемых по плану, предложенному в учебнике</w:t>
            </w:r>
          </w:p>
          <w:p w:rsidR="00DD7FC4" w:rsidRPr="007C278D" w:rsidRDefault="00DD7FC4" w:rsidP="0063390D">
            <w:pPr>
              <w:shd w:val="clear" w:color="auto" w:fill="FFFFFF"/>
              <w:spacing w:after="0" w:line="360" w:lineRule="auto"/>
              <w:ind w:left="-1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278D">
              <w:rPr>
                <w:rFonts w:ascii="Times New Roman" w:hAnsi="Times New Roman"/>
                <w:color w:val="000000"/>
                <w:sz w:val="24"/>
                <w:szCs w:val="24"/>
              </w:rPr>
              <w:t>-  - извлекать информацию из разных источников, в том числе из атласа-определителя;</w:t>
            </w:r>
          </w:p>
          <w:p w:rsidR="00DD7FC4" w:rsidRPr="007C278D" w:rsidRDefault="00DD7FC4" w:rsidP="0063390D">
            <w:pPr>
              <w:shd w:val="clear" w:color="auto" w:fill="FFFFFF"/>
              <w:spacing w:after="0" w:line="360" w:lineRule="auto"/>
              <w:ind w:left="-1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278D">
              <w:rPr>
                <w:rFonts w:ascii="Times New Roman" w:hAnsi="Times New Roman"/>
                <w:color w:val="000000"/>
                <w:sz w:val="24"/>
                <w:szCs w:val="24"/>
              </w:rPr>
              <w:t>- -высказывать обоснованное суждение о необходимости бережного использования               м        полезных ископаемых;</w:t>
            </w:r>
          </w:p>
          <w:p w:rsidR="00DD7FC4" w:rsidRPr="007C278D" w:rsidRDefault="00DD7FC4" w:rsidP="0063390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C278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Предметные:</w:t>
            </w:r>
          </w:p>
          <w:p w:rsidR="00DD7FC4" w:rsidRPr="007C278D" w:rsidRDefault="00DD7FC4" w:rsidP="0063390D">
            <w:pPr>
              <w:shd w:val="clear" w:color="auto" w:fill="FFFFFF"/>
              <w:spacing w:after="0" w:line="360" w:lineRule="auto"/>
              <w:ind w:left="-1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278D">
              <w:rPr>
                <w:rFonts w:ascii="Times New Roman" w:hAnsi="Times New Roman"/>
                <w:color w:val="000000"/>
                <w:sz w:val="24"/>
                <w:szCs w:val="24"/>
              </w:rPr>
              <w:t>-  - расширить знания о полезных ископаемых и их месторождениях, уметь показывать их   н    на карте;</w:t>
            </w:r>
          </w:p>
          <w:p w:rsidR="00DD7FC4" w:rsidRPr="007C278D" w:rsidRDefault="00DD7FC4" w:rsidP="0063390D">
            <w:pPr>
              <w:shd w:val="clear" w:color="auto" w:fill="FFFFFF"/>
              <w:spacing w:after="0" w:line="360" w:lineRule="auto"/>
              <w:ind w:left="-1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278D">
              <w:rPr>
                <w:rFonts w:ascii="Times New Roman" w:hAnsi="Times New Roman"/>
                <w:color w:val="000000"/>
                <w:sz w:val="24"/>
                <w:szCs w:val="24"/>
              </w:rPr>
              <w:t>-  изучать образцы полезных ископаемых, описывать их по приведенному в учебнике плану.</w:t>
            </w:r>
          </w:p>
          <w:p w:rsidR="00DD7FC4" w:rsidRPr="00C62B3A" w:rsidRDefault="00DD7FC4" w:rsidP="00F92793">
            <w:pPr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FC4" w:rsidRPr="00C62B3A" w:rsidTr="0063390D">
        <w:tc>
          <w:tcPr>
            <w:tcW w:w="6245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DD7FC4" w:rsidRPr="007C278D" w:rsidRDefault="00DD7FC4" w:rsidP="00F92793">
            <w:pPr>
              <w:pStyle w:val="NormalWeb"/>
              <w:spacing w:before="0" w:beforeAutospacing="0" w:after="0" w:afterAutospacing="0" w:line="360" w:lineRule="atLeast"/>
            </w:pPr>
            <w:r w:rsidRPr="007C278D">
              <w:t>Оборудование:</w:t>
            </w:r>
          </w:p>
        </w:tc>
        <w:tc>
          <w:tcPr>
            <w:tcW w:w="935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DD7FC4" w:rsidRPr="00C62B3A" w:rsidRDefault="00DD7FC4" w:rsidP="00F92793">
            <w:pPr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 Учебник: УМК «Перспектива», авторы А.А.Плешаков, М.Ю.Новицкая, 4 класс, 1 часть; карточки (карточки с информацией о полезных ископаемых, их обозначения, названия, применение), атлас-определитель «От земли до неба», автор А.А. Плешаков, презентация, образцы полезных ископаемых (гранит, песок, мрамор, полевой шпат, каменный уголь, торф).</w:t>
            </w:r>
          </w:p>
        </w:tc>
      </w:tr>
      <w:tr w:rsidR="00DD7FC4" w:rsidRPr="00C62B3A" w:rsidTr="0063390D">
        <w:tc>
          <w:tcPr>
            <w:tcW w:w="6245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DD7FC4" w:rsidRPr="007C278D" w:rsidRDefault="00DD7FC4" w:rsidP="00F92793">
            <w:pPr>
              <w:pStyle w:val="NormalWeb"/>
              <w:spacing w:before="0" w:beforeAutospacing="0" w:after="0" w:afterAutospacing="0" w:line="360" w:lineRule="atLeast"/>
            </w:pPr>
            <w:r w:rsidRPr="007C278D">
              <w:t>Образовательные ресурсы:</w:t>
            </w:r>
          </w:p>
        </w:tc>
        <w:tc>
          <w:tcPr>
            <w:tcW w:w="935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DD7FC4" w:rsidRPr="00C62B3A" w:rsidRDefault="00DD7FC4" w:rsidP="00F92793">
            <w:pPr>
              <w:spacing w:line="360" w:lineRule="atLeast"/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DD7FC4" w:rsidRPr="007C278D" w:rsidRDefault="00DD7FC4" w:rsidP="0063390D">
      <w:pPr>
        <w:pStyle w:val="NormalWeb"/>
        <w:shd w:val="clear" w:color="auto" w:fill="FFFFFF"/>
        <w:spacing w:before="0" w:beforeAutospacing="0" w:line="360" w:lineRule="atLeast"/>
      </w:pPr>
      <w:r w:rsidRPr="007C278D">
        <w:t> </w:t>
      </w:r>
    </w:p>
    <w:p w:rsidR="00DD7FC4" w:rsidRPr="009116CA" w:rsidRDefault="00DD7FC4" w:rsidP="0063390D">
      <w:pPr>
        <w:pStyle w:val="NormalWeb"/>
        <w:shd w:val="clear" w:color="auto" w:fill="FFFFFF"/>
        <w:spacing w:before="0" w:beforeAutospacing="0" w:after="0" w:line="360" w:lineRule="atLeast"/>
        <w:rPr>
          <w:rFonts w:ascii="Helvetica" w:hAnsi="Helvetica"/>
        </w:rPr>
      </w:pPr>
    </w:p>
    <w:p w:rsidR="00DD7FC4" w:rsidRPr="00DA1C44" w:rsidRDefault="00DD7FC4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83"/>
        <w:gridCol w:w="3211"/>
        <w:gridCol w:w="1275"/>
        <w:gridCol w:w="5385"/>
        <w:gridCol w:w="2920"/>
      </w:tblGrid>
      <w:tr w:rsidR="00DD7FC4" w:rsidRPr="00C62B3A" w:rsidTr="00DA1C44"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D7FC4" w:rsidRPr="00C62B3A" w:rsidRDefault="00DD7FC4" w:rsidP="004E5196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2B3A">
              <w:rPr>
                <w:rFonts w:ascii="Times New Roman" w:hAnsi="Times New Roman"/>
                <w:b/>
                <w:sz w:val="24"/>
                <w:szCs w:val="24"/>
              </w:rPr>
              <w:t>Технология проведения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D7FC4" w:rsidRPr="00C62B3A" w:rsidRDefault="00DD7FC4" w:rsidP="004E5196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2B3A">
              <w:rPr>
                <w:rFonts w:ascii="Times New Roman" w:hAnsi="Times New Roman"/>
                <w:b/>
                <w:sz w:val="24"/>
                <w:szCs w:val="24"/>
              </w:rPr>
              <w:t>Деятельность учеников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D7FC4" w:rsidRPr="00C62B3A" w:rsidRDefault="00DD7FC4" w:rsidP="004E5196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2B3A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5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D7FC4" w:rsidRPr="00C62B3A" w:rsidRDefault="00DD7FC4" w:rsidP="004E5196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2B3A">
              <w:rPr>
                <w:rFonts w:ascii="Times New Roman" w:hAnsi="Times New Roman"/>
                <w:b/>
                <w:sz w:val="24"/>
                <w:szCs w:val="24"/>
              </w:rPr>
              <w:t>Задания для учащихся, выполнение которых приведет к достижению запланированных результатов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FC4" w:rsidRPr="00C62B3A" w:rsidRDefault="00DD7FC4" w:rsidP="00DA1C4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2B3A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  <w:p w:rsidR="00DD7FC4" w:rsidRPr="00C62B3A" w:rsidRDefault="00DD7FC4" w:rsidP="00DA1C44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62B3A">
              <w:rPr>
                <w:rFonts w:ascii="Times New Roman" w:hAnsi="Times New Roman"/>
                <w:b/>
                <w:sz w:val="24"/>
                <w:szCs w:val="24"/>
              </w:rPr>
              <w:t xml:space="preserve"> Предметные                               УУД</w:t>
            </w:r>
          </w:p>
        </w:tc>
      </w:tr>
      <w:tr w:rsidR="00DD7FC4" w:rsidRPr="00C62B3A" w:rsidTr="00DA1C44">
        <w:tc>
          <w:tcPr>
            <w:tcW w:w="1783" w:type="dxa"/>
            <w:tcBorders>
              <w:left w:val="single" w:sz="2" w:space="0" w:color="000000"/>
              <w:bottom w:val="single" w:sz="2" w:space="0" w:color="000000"/>
            </w:tcBorders>
          </w:tcPr>
          <w:p w:rsidR="00DD7FC4" w:rsidRPr="00C62B3A" w:rsidRDefault="00DD7FC4" w:rsidP="004E5196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2B3A">
              <w:rPr>
                <w:rFonts w:ascii="Times New Roman" w:hAnsi="Times New Roman"/>
                <w:b/>
                <w:sz w:val="24"/>
                <w:szCs w:val="24"/>
              </w:rPr>
              <w:t xml:space="preserve">1.Мотивация к учебной деятельности </w:t>
            </w: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Цели: проверка готовности обучающихся и их настроя на работу</w:t>
            </w: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4E51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62B3A">
              <w:rPr>
                <w:rFonts w:ascii="Times New Roman" w:hAnsi="Times New Roman"/>
                <w:b/>
                <w:sz w:val="24"/>
                <w:szCs w:val="24"/>
              </w:rPr>
              <w:t>2.Актуализация знаний</w:t>
            </w: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Цели: проверка усвоения темы прошлого урока</w:t>
            </w:r>
          </w:p>
        </w:tc>
        <w:tc>
          <w:tcPr>
            <w:tcW w:w="3211" w:type="dxa"/>
            <w:tcBorders>
              <w:left w:val="single" w:sz="2" w:space="0" w:color="000000"/>
              <w:bottom w:val="single" w:sz="2" w:space="0" w:color="000000"/>
            </w:tcBorders>
          </w:tcPr>
          <w:p w:rsidR="00DD7FC4" w:rsidRPr="00C62B3A" w:rsidRDefault="00DD7FC4" w:rsidP="004E519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Подготовка учащихся к уроку.</w:t>
            </w:r>
          </w:p>
          <w:p w:rsidR="00DD7FC4" w:rsidRPr="00C62B3A" w:rsidRDefault="00DD7FC4" w:rsidP="002C2AC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2C2AC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2C2AC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2C2AC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2C2AC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2C2AC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2C2AC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2C2AC6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:rsidR="00DD7FC4" w:rsidRPr="00C62B3A" w:rsidRDefault="00DD7FC4" w:rsidP="004E519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Организует.</w:t>
            </w: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Уточняет тематические рамки. Проверяет готовность обучающихся к уроку.</w:t>
            </w: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Проверяет усвоение прошлой темы обучающимися</w:t>
            </w:r>
          </w:p>
        </w:tc>
        <w:tc>
          <w:tcPr>
            <w:tcW w:w="5385" w:type="dxa"/>
            <w:tcBorders>
              <w:left w:val="single" w:sz="2" w:space="0" w:color="000000"/>
              <w:bottom w:val="single" w:sz="2" w:space="0" w:color="000000"/>
            </w:tcBorders>
          </w:tcPr>
          <w:p w:rsidR="00DD7FC4" w:rsidRPr="00DA1C44" w:rsidRDefault="00DD7FC4" w:rsidP="004E5196">
            <w:pPr>
              <w:pStyle w:val="a"/>
              <w:snapToGrid w:val="0"/>
              <w:jc w:val="both"/>
            </w:pPr>
            <w:r w:rsidRPr="00DA1C44">
              <w:t>Здравствуйте, ребята. Присаживайтесь.</w:t>
            </w:r>
          </w:p>
          <w:p w:rsidR="00DD7FC4" w:rsidRPr="00DA1C44" w:rsidRDefault="00DD7FC4" w:rsidP="002C2AC6">
            <w:pPr>
              <w:pStyle w:val="NormalWeb"/>
              <w:shd w:val="clear" w:color="auto" w:fill="FFFFFF"/>
              <w:spacing w:before="0" w:beforeAutospacing="0" w:after="0" w:afterAutospacing="0" w:line="434" w:lineRule="atLeast"/>
              <w:rPr>
                <w:color w:val="000000"/>
              </w:rPr>
            </w:pPr>
          </w:p>
          <w:p w:rsidR="00DD7FC4" w:rsidRPr="00DA1C44" w:rsidRDefault="00DD7FC4" w:rsidP="002C2AC6">
            <w:pPr>
              <w:pStyle w:val="NormalWeb"/>
              <w:shd w:val="clear" w:color="auto" w:fill="FFFFFF"/>
              <w:spacing w:before="0" w:beforeAutospacing="0" w:after="0" w:afterAutospacing="0" w:line="434" w:lineRule="atLeast"/>
              <w:rPr>
                <w:color w:val="000000"/>
              </w:rPr>
            </w:pPr>
            <w:r w:rsidRPr="00DA1C44">
              <w:rPr>
                <w:color w:val="000000"/>
              </w:rPr>
              <w:t>Всем, всем добрый день!</w:t>
            </w:r>
          </w:p>
          <w:p w:rsidR="00DD7FC4" w:rsidRPr="00DA1C44" w:rsidRDefault="00DD7FC4" w:rsidP="002C2AC6">
            <w:pPr>
              <w:pStyle w:val="NormalWeb"/>
              <w:shd w:val="clear" w:color="auto" w:fill="FFFFFF"/>
              <w:spacing w:before="0" w:beforeAutospacing="0" w:after="0" w:afterAutospacing="0" w:line="434" w:lineRule="atLeast"/>
              <w:rPr>
                <w:color w:val="000000"/>
              </w:rPr>
            </w:pPr>
            <w:r w:rsidRPr="00DA1C44">
              <w:rPr>
                <w:color w:val="000000"/>
              </w:rPr>
              <w:t>Прочь с дороги наша лень!</w:t>
            </w:r>
          </w:p>
          <w:p w:rsidR="00DD7FC4" w:rsidRPr="00DA1C44" w:rsidRDefault="00DD7FC4" w:rsidP="002C2AC6">
            <w:pPr>
              <w:pStyle w:val="NormalWeb"/>
              <w:shd w:val="clear" w:color="auto" w:fill="FFFFFF"/>
              <w:spacing w:before="0" w:beforeAutospacing="0" w:after="0" w:afterAutospacing="0" w:line="434" w:lineRule="atLeast"/>
              <w:rPr>
                <w:color w:val="000000"/>
              </w:rPr>
            </w:pPr>
            <w:r w:rsidRPr="00DA1C44">
              <w:rPr>
                <w:color w:val="000000"/>
              </w:rPr>
              <w:t>Не мешай трудиться,</w:t>
            </w:r>
          </w:p>
          <w:p w:rsidR="00DD7FC4" w:rsidRPr="00DA1C44" w:rsidRDefault="00DD7FC4" w:rsidP="002C2AC6">
            <w:pPr>
              <w:pStyle w:val="NormalWeb"/>
              <w:shd w:val="clear" w:color="auto" w:fill="FFFFFF"/>
              <w:spacing w:before="0" w:beforeAutospacing="0" w:after="0" w:afterAutospacing="0" w:line="434" w:lineRule="atLeast"/>
              <w:rPr>
                <w:color w:val="000000"/>
              </w:rPr>
            </w:pPr>
            <w:r w:rsidRPr="00DA1C44">
              <w:rPr>
                <w:color w:val="000000"/>
              </w:rPr>
              <w:t>Не мешай учиться!</w:t>
            </w:r>
          </w:p>
          <w:p w:rsidR="00DD7FC4" w:rsidRPr="00DA1C44" w:rsidRDefault="00DD7FC4" w:rsidP="004E5196">
            <w:pPr>
              <w:pStyle w:val="a"/>
              <w:jc w:val="both"/>
            </w:pPr>
          </w:p>
          <w:p w:rsidR="00DD7FC4" w:rsidRPr="00C62B3A" w:rsidRDefault="00DD7FC4" w:rsidP="002C2AC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D7FC4" w:rsidRPr="00C62B3A" w:rsidRDefault="00DD7FC4" w:rsidP="002C2AC6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Давайте вспомним, о чем мы говорили на прошлом уроке.</w:t>
            </w:r>
          </w:p>
          <w:p w:rsidR="00DD7FC4" w:rsidRPr="00C62B3A" w:rsidRDefault="00DD7FC4" w:rsidP="002C2AC6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-Сейчас я проверю как вы поняли тему прошлого урока. Для этого вам нужно выполнить графический диктант. Я вам диктую высказывание. Вы внимательно слушаете, если вы согласны с ним, то ставите «+», если нет, то «-«. Попробуйте проверить свои знания. Есть те, кому непонятно задание?</w:t>
            </w:r>
          </w:p>
          <w:p w:rsidR="00DD7FC4" w:rsidRPr="00C62B3A" w:rsidRDefault="00DD7FC4" w:rsidP="002C2AC6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Вот, например, вы ученики 4 класса. Вы согласны с этим? Что вы поставите?</w:t>
            </w:r>
          </w:p>
          <w:p w:rsidR="00DD7FC4" w:rsidRPr="00C62B3A" w:rsidRDefault="00DD7FC4" w:rsidP="002C2AC6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Так же и в этом задании. Я диктую, вы, если согласны с высказыванием, то ставите рядом с цифрой знак. + или -.</w:t>
            </w:r>
          </w:p>
          <w:p w:rsidR="00DD7FC4" w:rsidRPr="00C62B3A" w:rsidRDefault="00DD7FC4" w:rsidP="002C2AC6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Формы земной поверхности- это равнины и горы. (+)</w:t>
            </w:r>
          </w:p>
          <w:p w:rsidR="00DD7FC4" w:rsidRPr="00C62B3A" w:rsidRDefault="00DD7FC4" w:rsidP="002C2AC6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-.Возвышенность, высота которой более 1000 м,- холм (-)</w:t>
            </w:r>
          </w:p>
          <w:p w:rsidR="00DD7FC4" w:rsidRPr="00C62B3A" w:rsidRDefault="00DD7FC4" w:rsidP="002C2AC6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-Уральские горы называются «Каменный пояс земли Русской» (+)</w:t>
            </w:r>
          </w:p>
          <w:p w:rsidR="00DD7FC4" w:rsidRPr="00C62B3A" w:rsidRDefault="00DD7FC4" w:rsidP="002C2AC6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-В горах Алтая самой высокой точкой является гора Эльбрус (-)</w:t>
            </w:r>
          </w:p>
          <w:p w:rsidR="00DD7FC4" w:rsidRPr="00C62B3A" w:rsidRDefault="00DD7FC4" w:rsidP="002C2AC6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-Чтобы предотвратить увеличение оврага, надо укрепить его склоны растительностью (+)</w:t>
            </w:r>
          </w:p>
          <w:p w:rsidR="00DD7FC4" w:rsidRPr="00C62B3A" w:rsidRDefault="00DD7FC4" w:rsidP="002C2AC6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-Овраги и балки украшают поверхность родного края (-)</w:t>
            </w:r>
          </w:p>
          <w:p w:rsidR="00DD7FC4" w:rsidRPr="00C62B3A" w:rsidRDefault="00DD7FC4" w:rsidP="002C2AC6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 xml:space="preserve">Проверка: поменялись друг с другом листочками. Каждый проверяет работу своего соседа, а кто-то один озвучивает ответы. После проверки подсчитываем баллы. 1 += 1 балл. И пишите внизу сколько баллов у вашего соседа по парте. </w:t>
            </w:r>
          </w:p>
          <w:p w:rsidR="00DD7FC4" w:rsidRPr="00C62B3A" w:rsidRDefault="00DD7FC4" w:rsidP="002C2AC6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-встаньте те, у кого 6 баллов. Молодцы, за это вам я даю жетончик коричневого цвета, этот цвет означает, оценку 5. Встаньте, у кого 1 ошибка. Вам жетончик желтого цвета, этот цвет означает оценку 4. Продолжаем работать, в конце урока подсчитаем жетончики и выставим оценки.</w:t>
            </w:r>
          </w:p>
          <w:p w:rsidR="00DD7FC4" w:rsidRPr="00C62B3A" w:rsidRDefault="00DD7FC4" w:rsidP="002C2AC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2C2AC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FC4" w:rsidRPr="00C62B3A" w:rsidRDefault="00DD7FC4" w:rsidP="004E519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Личностные: личностное самоопределение и построение жизненных планов во временной перспективе.</w:t>
            </w: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Регулятивные: Постановка учебной задачи на основе соотнесения того что известно, с тем что не известно.</w:t>
            </w: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Коммуникативные: Планирование учебного сотрудничества с учителем и сверстниками.</w:t>
            </w:r>
          </w:p>
        </w:tc>
      </w:tr>
      <w:tr w:rsidR="00DD7FC4" w:rsidRPr="00C62B3A" w:rsidTr="00DA1C44">
        <w:tc>
          <w:tcPr>
            <w:tcW w:w="1783" w:type="dxa"/>
            <w:tcBorders>
              <w:left w:val="single" w:sz="2" w:space="0" w:color="000000"/>
              <w:bottom w:val="single" w:sz="2" w:space="0" w:color="000000"/>
            </w:tcBorders>
          </w:tcPr>
          <w:p w:rsidR="00DD7FC4" w:rsidRPr="00C62B3A" w:rsidRDefault="00DD7FC4" w:rsidP="004E5196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62B3A">
              <w:rPr>
                <w:rFonts w:ascii="Times New Roman" w:hAnsi="Times New Roman"/>
                <w:b/>
                <w:sz w:val="24"/>
                <w:szCs w:val="24"/>
              </w:rPr>
              <w:t xml:space="preserve">3. Формулирование темы урока, постановка цели </w:t>
            </w: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Цели: Подведение детей к теме урока и постановке задач.</w:t>
            </w:r>
          </w:p>
        </w:tc>
        <w:tc>
          <w:tcPr>
            <w:tcW w:w="3211" w:type="dxa"/>
            <w:tcBorders>
              <w:left w:val="single" w:sz="2" w:space="0" w:color="000000"/>
              <w:bottom w:val="single" w:sz="2" w:space="0" w:color="000000"/>
            </w:tcBorders>
          </w:tcPr>
          <w:p w:rsidR="00DD7FC4" w:rsidRPr="00C62B3A" w:rsidRDefault="00DD7FC4" w:rsidP="004E519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Ставят цели, формулируют тему урока.</w:t>
            </w:r>
          </w:p>
          <w:p w:rsidR="00DD7FC4" w:rsidRPr="00C62B3A" w:rsidRDefault="00DD7FC4" w:rsidP="004E519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4E519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4E519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4E519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4E519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4E519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AC3DEB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:rsidR="00DD7FC4" w:rsidRPr="00C62B3A" w:rsidRDefault="00DD7FC4" w:rsidP="004E519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Проводит беседу, которая подводит детей к теме урока.</w:t>
            </w:r>
          </w:p>
          <w:p w:rsidR="00DD7FC4" w:rsidRPr="00C62B3A" w:rsidRDefault="00DD7FC4" w:rsidP="004E51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Озвучивает тему и цель урок. Уточняет понимание учащимися поставленных целей урока. Выдвигает проблему.</w:t>
            </w:r>
          </w:p>
        </w:tc>
        <w:tc>
          <w:tcPr>
            <w:tcW w:w="5385" w:type="dxa"/>
            <w:tcBorders>
              <w:left w:val="single" w:sz="2" w:space="0" w:color="000000"/>
              <w:bottom w:val="single" w:sz="2" w:space="0" w:color="000000"/>
            </w:tcBorders>
          </w:tcPr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-Мы с вами продолжаем работу по разделу «По родным просторам»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-Ребята, послушайте загадку, отгадав ее вы узнаете, о чем мы будем говорить на уроке.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color w:val="000000"/>
                <w:sz w:val="24"/>
                <w:szCs w:val="24"/>
              </w:rPr>
              <w:t>Его найти желает каждый,</w:t>
            </w:r>
            <w:r w:rsidRPr="00C62B3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Кто слышал про него однажды.</w:t>
            </w:r>
            <w:r w:rsidRPr="00C62B3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Найти его (как был бы рад) -</w:t>
            </w:r>
            <w:r w:rsidRPr="00C62B3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Большой сундук, в котором … (КЛАД).</w:t>
            </w:r>
            <w:r w:rsidRPr="00C62B3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-Что означает слово клад?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КЛАД-1. Зарытые, спрятанные где-н. ценности. Найти к. 2. перен. Нечто очень ценное, содержащее в себе много достоинств. (Ожегов)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-Скажите, как с нашей темой связать слово склад?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-Скажите, что в нашей земле может быть кладом?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ЛИБО назовите одним словом: каменный уголь, бурый уголь, слюда, торф, нефть, золото.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-Сегодня на уроке мы будем говорить о полезных ископаемых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-Назовите тему сегодняшнего урока?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-Откройте учебник на с.58, прочитайте тему урока.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 xml:space="preserve">-Давайте определим задачи нашего урока. (научимся определять на карте, где имеются залежи полезных ископаемых, их свойства и использование в хозяйстве, какие есть ПИ в нашей области и где они находятся) 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-Что такое подземные кладовые? (Недра Земли, залежи полезных ископаемых)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-Что такое полезные ископаемые? (Это природные богатства, которые люди добывают из глубин земли или с её поверхности и используют в народном хозяйстве) - из энциклопедии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-Какие полезные ископаемые вы знаете?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-Как называются места, где залегают полезные ископаемые? (Месторождение)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-Как вы думаете в Челябинской области есть полезные ископаемые? Карта на СЛАЙДЕ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-Вы знаете, какие именно полезные ископаемые добывают в нашем крае? (железная руда, золото, никель, торф, каменный уголь, мрамор, известняк)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-Как вы думаете, как мы можем отличить полезные ископаемые?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4E519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FC4" w:rsidRPr="00C62B3A" w:rsidRDefault="00DD7FC4" w:rsidP="004E519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Познавательные: самостоятельное выделение познавательной цели, формулирование проблемы.</w:t>
            </w: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Коммуникативные: планирование учебного сотрудничества с учителем и сверстниками.</w:t>
            </w: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Регулятивные: целеполагание.</w:t>
            </w:r>
          </w:p>
        </w:tc>
      </w:tr>
      <w:tr w:rsidR="00DD7FC4" w:rsidRPr="00C62B3A" w:rsidTr="00DA1C44">
        <w:trPr>
          <w:trHeight w:val="1860"/>
        </w:trPr>
        <w:tc>
          <w:tcPr>
            <w:tcW w:w="1783" w:type="dxa"/>
            <w:tcBorders>
              <w:left w:val="single" w:sz="2" w:space="0" w:color="000000"/>
              <w:bottom w:val="single" w:sz="2" w:space="0" w:color="000000"/>
            </w:tcBorders>
          </w:tcPr>
          <w:p w:rsidR="00DD7FC4" w:rsidRPr="00C62B3A" w:rsidRDefault="00DD7FC4" w:rsidP="004E5196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62B3A">
              <w:rPr>
                <w:rFonts w:ascii="Times New Roman" w:hAnsi="Times New Roman"/>
                <w:b/>
                <w:sz w:val="24"/>
                <w:szCs w:val="24"/>
              </w:rPr>
              <w:t>4.Изучение нового материала</w:t>
            </w:r>
          </w:p>
          <w:p w:rsidR="00DD7FC4" w:rsidRPr="00C62B3A" w:rsidRDefault="00DD7FC4" w:rsidP="004E519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Цели: выявление обучающимися новых знаний, развитие умения находить ответы на проблемные вопросы, подведение детей к самостоятельному выводу</w:t>
            </w:r>
          </w:p>
        </w:tc>
        <w:tc>
          <w:tcPr>
            <w:tcW w:w="3211" w:type="dxa"/>
            <w:tcBorders>
              <w:left w:val="single" w:sz="2" w:space="0" w:color="000000"/>
              <w:bottom w:val="single" w:sz="2" w:space="0" w:color="000000"/>
            </w:tcBorders>
          </w:tcPr>
          <w:p w:rsidR="00DD7FC4" w:rsidRPr="00C62B3A" w:rsidRDefault="00DD7FC4" w:rsidP="004E5196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Составляют план достижения цели и определяют средства.</w:t>
            </w: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Отвечают на вопросы учителя, работают с картой</w:t>
            </w: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Выполнение практической работы по группам.</w:t>
            </w: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:rsidR="00DD7FC4" w:rsidRPr="00C62B3A" w:rsidRDefault="00DD7FC4" w:rsidP="004E519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Выдвигает проблему. Создает эмоциональный настрой на работы. Организует учащихся по исследованию проблемной ситуации.</w:t>
            </w: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Беседа, сообщение нового материала</w:t>
            </w:r>
          </w:p>
        </w:tc>
        <w:tc>
          <w:tcPr>
            <w:tcW w:w="5385" w:type="dxa"/>
            <w:tcBorders>
              <w:left w:val="single" w:sz="2" w:space="0" w:color="000000"/>
              <w:bottom w:val="single" w:sz="2" w:space="0" w:color="000000"/>
            </w:tcBorders>
          </w:tcPr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-Откройте стр. 58 учебника и давайте прочитаем, какие же полезные ископаемые есть в нашей стране и где именно они находятся.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 xml:space="preserve">-Откройте карту на с. 50-51. И найдем на карте какие полезные ископаемые добывают в России? (Карта на слайде) 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 xml:space="preserve">-Сейчас мы более подробно изучим некоторые полезные ископаемые. А для этого вам нужно работать в группах. 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-Давайте вспомним правила работы в группе.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1.Будьте внимательны друг к другу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2.Активно участвуйте в обсуждении вопросов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3. Прислушивайтесь к мнению товарищей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4.Не стесняйтесь высказывать свое мнение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5.Контролируйте свои действия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6.Сделал сам-помоги другу!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C62B3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Практическая работа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 xml:space="preserve"> - В течении минуты вам нужно выбрать 1 человека, который будет представлять, подготовленный вами материал всему классу, чтобы он после того, как вы подготовитесь, вышел к доске и представил нам материал. Каждая группа получит свое задание. Время на выполнение заданий 7 минут. После этого мы выслушиваем каждую подгруппу. 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-Задание для 1–ой группы. Вам нужно познакомиться с такими ПИ как гранит, песок и заполнить таблицу. Вы можете пользоваться литературой, которая лежит у вас на партах. Это иллюстрации на стр. 58-59, материал на страничках «Умного Совенка» на стр.133-135, атласом- определителем «От земли до неба», карточка-помощница.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 xml:space="preserve">-Задание для 2-ой группы. Вам нужно изучить такие полезные ископаемые как гранит, песок и заполнить таблицу. Вы так же можете пользоваться литературой, которая лежит у вас на партах. 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-Задание для 3- ей группы. Вам нужно изучить такие ПИ как мрамор и полевой шпат и заполнить таблицу. Вы так же можете пользоваться литературой, которая лежит у вас на партах.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 xml:space="preserve">-Задание для 4- ой группы.  Вам нужно изучить такие полезные ископаемые как мрамор и полевой шпат и заполнить таблицу. Вы так же можете пользоваться литературой, которая лежит у вас на партах. 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 xml:space="preserve">-Задание для 5-ой группы. Вам нужно изучить такие полезные ископаемые как торф, каменный уголь и заполнить таблицу. Вы так же можете пользоваться литературой, которая лежит у вас на партах. 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СВОЙСТВО-  ЭТО ХАРАКТЕРИСТИКА ОБЪЕКТА. НАПРИМЕР, ЭТО МОЖЕТ БЫТЬ ЦВЕТ, НАЗВАНИЕ, РАЗМЕР.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-Проверка, подготовленного материала. (таблица на слайдах)</w:t>
            </w:r>
          </w:p>
          <w:p w:rsidR="00DD7FC4" w:rsidRPr="00C62B3A" w:rsidRDefault="00DD7FC4" w:rsidP="004E5196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FC4" w:rsidRPr="00C62B3A" w:rsidRDefault="00DD7FC4" w:rsidP="004E519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Коммуникативные: инициативное сотрудничество в поиске и выборе информации.</w:t>
            </w: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Познавательные: моделирование, решение проблемы, построение логической цепи рассуждений, выдвижение гипотез и их обоснование.</w:t>
            </w: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Регулятивные: определение последовательности промежуточных целей с учетом конечного результата.</w:t>
            </w:r>
          </w:p>
        </w:tc>
      </w:tr>
      <w:tr w:rsidR="00DD7FC4" w:rsidRPr="00C62B3A" w:rsidTr="00DA1C44">
        <w:tc>
          <w:tcPr>
            <w:tcW w:w="1783" w:type="dxa"/>
            <w:tcBorders>
              <w:left w:val="single" w:sz="2" w:space="0" w:color="000000"/>
              <w:bottom w:val="single" w:sz="2" w:space="0" w:color="000000"/>
            </w:tcBorders>
          </w:tcPr>
          <w:p w:rsidR="00DD7FC4" w:rsidRPr="00C62B3A" w:rsidRDefault="00DD7FC4" w:rsidP="004E5196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62B3A">
              <w:rPr>
                <w:rFonts w:ascii="Times New Roman" w:hAnsi="Times New Roman"/>
                <w:b/>
                <w:sz w:val="24"/>
                <w:szCs w:val="24"/>
              </w:rPr>
              <w:t xml:space="preserve">5.Закрепление нового </w:t>
            </w: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 xml:space="preserve">Цель:  освоение способа действий с полученными знаниями в практической деятельности </w:t>
            </w:r>
          </w:p>
        </w:tc>
        <w:tc>
          <w:tcPr>
            <w:tcW w:w="3211" w:type="dxa"/>
            <w:tcBorders>
              <w:left w:val="single" w:sz="2" w:space="0" w:color="000000"/>
              <w:bottom w:val="single" w:sz="2" w:space="0" w:color="000000"/>
            </w:tcBorders>
          </w:tcPr>
          <w:p w:rsidR="00DD7FC4" w:rsidRPr="00DA1C44" w:rsidRDefault="00DD7FC4" w:rsidP="004E5196">
            <w:pPr>
              <w:pStyle w:val="a"/>
              <w:snapToGrid w:val="0"/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:rsidR="00DD7FC4" w:rsidRPr="00C62B3A" w:rsidRDefault="00DD7FC4" w:rsidP="004E519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Устанавливает осознанность восприятия, первичное обобщение, побуждает к высказыванию своего мнения.</w:t>
            </w:r>
          </w:p>
        </w:tc>
        <w:tc>
          <w:tcPr>
            <w:tcW w:w="5385" w:type="dxa"/>
            <w:tcBorders>
              <w:left w:val="single" w:sz="2" w:space="0" w:color="000000"/>
              <w:bottom w:val="single" w:sz="2" w:space="0" w:color="000000"/>
            </w:tcBorders>
          </w:tcPr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-Делаем вывод (по учебнику.)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-Что же мы называем полезными ископаемыми? (все природные богатства, которые добывают люди)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-Какие полезные ископаемые  добываются на территории нашего края?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DA1C44">
              <w:rPr>
                <w:rFonts w:ascii="Times New Roman" w:eastAsia="Arial Unicode MS" w:hAnsi="Times New Roman"/>
                <w:sz w:val="24"/>
                <w:szCs w:val="24"/>
              </w:rPr>
              <w:t>- Человек получает в дар подземные богатства , использует их. Как вы думаете, может ли человек опустошить все подземные кладовые?</w:t>
            </w:r>
          </w:p>
          <w:p w:rsidR="00DD7FC4" w:rsidRPr="00DA1C44" w:rsidRDefault="00DD7FC4" w:rsidP="00AC3DEB">
            <w:pPr>
              <w:pStyle w:val="NoSpacing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DA1C44">
              <w:rPr>
                <w:rFonts w:ascii="Times New Roman" w:eastAsia="Arial Unicode MS" w:hAnsi="Times New Roman"/>
                <w:sz w:val="24"/>
                <w:szCs w:val="24"/>
              </w:rPr>
              <w:t>- Как надо охранять подземные богатства?</w:t>
            </w:r>
          </w:p>
          <w:p w:rsidR="00DD7FC4" w:rsidRPr="00DA1C44" w:rsidRDefault="00DD7FC4" w:rsidP="00AC3DEB">
            <w:pPr>
              <w:pStyle w:val="NoSpacing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DA1C44">
              <w:rPr>
                <w:rFonts w:ascii="Times New Roman" w:eastAsia="Arial Unicode MS" w:hAnsi="Times New Roman"/>
                <w:sz w:val="24"/>
                <w:szCs w:val="24"/>
              </w:rPr>
              <w:t xml:space="preserve"> - Что же мы называем полезными ископаемыми</w:t>
            </w:r>
          </w:p>
          <w:p w:rsidR="00DD7FC4" w:rsidRPr="00DA1C44" w:rsidRDefault="00DD7FC4" w:rsidP="004E5196">
            <w:pPr>
              <w:pStyle w:val="a"/>
            </w:pPr>
          </w:p>
        </w:tc>
        <w:tc>
          <w:tcPr>
            <w:tcW w:w="29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FC4" w:rsidRPr="00C62B3A" w:rsidRDefault="00DD7FC4" w:rsidP="004E519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Познавательные: умение осознанно и произвольно строить высказывания.</w:t>
            </w: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Коммуникативные: умение с достаточной полнотой выражать свои мысли в соответствии с поставленными задачами.</w:t>
            </w: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Регулятивные: контроль в форме сличения способа действия и его результата с заданным эталоном с целью обнаружения отклонений и отличий от эталона.</w:t>
            </w:r>
          </w:p>
        </w:tc>
      </w:tr>
      <w:tr w:rsidR="00DD7FC4" w:rsidRPr="00C62B3A" w:rsidTr="00DA1C44">
        <w:tc>
          <w:tcPr>
            <w:tcW w:w="1783" w:type="dxa"/>
            <w:tcBorders>
              <w:left w:val="single" w:sz="2" w:space="0" w:color="000000"/>
              <w:bottom w:val="single" w:sz="4" w:space="0" w:color="auto"/>
            </w:tcBorders>
          </w:tcPr>
          <w:p w:rsidR="00DD7FC4" w:rsidRPr="00C62B3A" w:rsidRDefault="00DD7FC4" w:rsidP="004E5196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62B3A">
              <w:rPr>
                <w:rFonts w:ascii="Times New Roman" w:hAnsi="Times New Roman"/>
                <w:b/>
                <w:sz w:val="24"/>
                <w:szCs w:val="24"/>
              </w:rPr>
              <w:t xml:space="preserve">6. Рефлексия учебной деятельности на уроке </w:t>
            </w: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Цель: соотнесение поставленных задач с достигнутым результатом, фиксация новых знаний, постановка дальнейших целей.</w:t>
            </w:r>
          </w:p>
        </w:tc>
        <w:tc>
          <w:tcPr>
            <w:tcW w:w="3211" w:type="dxa"/>
            <w:tcBorders>
              <w:left w:val="single" w:sz="2" w:space="0" w:color="000000"/>
              <w:bottom w:val="single" w:sz="4" w:space="0" w:color="auto"/>
            </w:tcBorders>
          </w:tcPr>
          <w:p w:rsidR="00DD7FC4" w:rsidRPr="00C62B3A" w:rsidRDefault="00DD7FC4" w:rsidP="004E519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Формулируют конечный результат своей работы на уроке, называют основные позиции нового материала и как они их усвоили.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</w:tcBorders>
          </w:tcPr>
          <w:p w:rsidR="00DD7FC4" w:rsidRPr="00C62B3A" w:rsidRDefault="00DD7FC4" w:rsidP="004E519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Отмечает степень вовлеченности учащихся в работу на уроке, подводит итог урока. Дает комментарии к домашнему заданию. Комментирует самооценку учащихся.</w:t>
            </w:r>
          </w:p>
        </w:tc>
        <w:tc>
          <w:tcPr>
            <w:tcW w:w="5385" w:type="dxa"/>
            <w:tcBorders>
              <w:left w:val="single" w:sz="2" w:space="0" w:color="000000"/>
              <w:bottom w:val="single" w:sz="4" w:space="0" w:color="auto"/>
            </w:tcBorders>
          </w:tcPr>
          <w:p w:rsidR="00DD7FC4" w:rsidRPr="00DA1C44" w:rsidRDefault="00DD7FC4" w:rsidP="004E519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1C44">
              <w:rPr>
                <w:rFonts w:ascii="Times New Roman" w:hAnsi="Times New Roman"/>
                <w:color w:val="000000"/>
                <w:sz w:val="24"/>
                <w:szCs w:val="24"/>
              </w:rPr>
              <w:t>-Какова была цель урока?</w:t>
            </w:r>
          </w:p>
          <w:p w:rsidR="00DD7FC4" w:rsidRPr="00DA1C44" w:rsidRDefault="00DD7FC4" w:rsidP="004E519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1C44">
              <w:rPr>
                <w:rFonts w:ascii="Times New Roman" w:hAnsi="Times New Roman"/>
                <w:color w:val="000000"/>
                <w:sz w:val="24"/>
                <w:szCs w:val="24"/>
              </w:rPr>
              <w:t>- Удалось ли нам достигнуть поставленной цели?</w:t>
            </w:r>
          </w:p>
          <w:p w:rsidR="00DD7FC4" w:rsidRPr="00DA1C44" w:rsidRDefault="00DD7FC4" w:rsidP="004E519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1C44">
              <w:rPr>
                <w:rFonts w:ascii="Times New Roman" w:hAnsi="Times New Roman"/>
                <w:color w:val="000000"/>
                <w:sz w:val="24"/>
                <w:szCs w:val="24"/>
              </w:rPr>
              <w:t>- На все ли поставленные в начале урока вопросы мы с вами ответили?</w:t>
            </w:r>
          </w:p>
          <w:p w:rsidR="00DD7FC4" w:rsidRPr="00DA1C44" w:rsidRDefault="00DD7FC4" w:rsidP="004E519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1C44">
              <w:rPr>
                <w:rFonts w:ascii="Times New Roman" w:hAnsi="Times New Roman"/>
                <w:color w:val="000000"/>
                <w:sz w:val="24"/>
                <w:szCs w:val="24"/>
              </w:rPr>
              <w:t>- Как вы думаете, пригодятся ли вам в жизни полученные знания о полезных ископаемых?</w:t>
            </w:r>
          </w:p>
          <w:p w:rsidR="00DD7FC4" w:rsidRPr="00DA1C44" w:rsidRDefault="00DD7FC4" w:rsidP="004E519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1C44">
              <w:rPr>
                <w:rFonts w:ascii="Times New Roman" w:hAnsi="Times New Roman"/>
                <w:color w:val="000000"/>
                <w:sz w:val="24"/>
                <w:szCs w:val="24"/>
              </w:rPr>
              <w:t>- Что на уроке у вас хорошо получилось?</w:t>
            </w:r>
          </w:p>
          <w:p w:rsidR="00DD7FC4" w:rsidRPr="00C62B3A" w:rsidRDefault="00DD7FC4" w:rsidP="004E519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DA1C44">
              <w:rPr>
                <w:rFonts w:ascii="Times New Roman" w:hAnsi="Times New Roman"/>
                <w:color w:val="000000"/>
                <w:sz w:val="24"/>
                <w:szCs w:val="24"/>
              </w:rPr>
              <w:t>-Над чем надо поработать?</w:t>
            </w:r>
          </w:p>
        </w:tc>
        <w:tc>
          <w:tcPr>
            <w:tcW w:w="292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D7FC4" w:rsidRPr="00C62B3A" w:rsidRDefault="00DD7FC4" w:rsidP="004E519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Коммуникативные: умение с достаточной полнотой и точностью выражать свои мысли</w:t>
            </w:r>
          </w:p>
          <w:p w:rsidR="00DD7FC4" w:rsidRPr="00C62B3A" w:rsidRDefault="00DD7FC4" w:rsidP="004E5196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Личностные: установление учащимися значения результатов своей деятельности для удовлетворения своих потребностей, мотивов, жизненных интересов.</w:t>
            </w:r>
          </w:p>
        </w:tc>
      </w:tr>
      <w:tr w:rsidR="00DD7FC4" w:rsidRPr="00C62B3A" w:rsidTr="00DA1C44">
        <w:trPr>
          <w:trHeight w:val="945"/>
        </w:trPr>
        <w:tc>
          <w:tcPr>
            <w:tcW w:w="178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DD7FC4" w:rsidRPr="00C62B3A" w:rsidRDefault="00DD7FC4" w:rsidP="004E519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DD7FC4" w:rsidRPr="00C62B3A" w:rsidRDefault="00DD7FC4" w:rsidP="004E519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DD7FC4" w:rsidRPr="00C62B3A" w:rsidRDefault="00DD7FC4" w:rsidP="004E519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DD7FC4" w:rsidRPr="00DA1C44" w:rsidRDefault="00DD7FC4" w:rsidP="004E5196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1C4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Домашние задание.        </w:t>
            </w:r>
          </w:p>
          <w:p w:rsidR="00DD7FC4" w:rsidRPr="00C62B3A" w:rsidRDefault="00DD7FC4" w:rsidP="00AC3DEB">
            <w:pPr>
              <w:rPr>
                <w:rFonts w:ascii="Times New Roman" w:hAnsi="Times New Roman"/>
                <w:sz w:val="24"/>
                <w:szCs w:val="24"/>
              </w:rPr>
            </w:pPr>
            <w:r w:rsidRPr="00C62B3A">
              <w:rPr>
                <w:rFonts w:ascii="Times New Roman" w:hAnsi="Times New Roman"/>
                <w:sz w:val="24"/>
                <w:szCs w:val="24"/>
              </w:rPr>
              <w:t>с. 58-61, читать, отвечать на вопросы</w:t>
            </w:r>
          </w:p>
          <w:p w:rsidR="00DD7FC4" w:rsidRPr="00DA1C44" w:rsidRDefault="00DD7FC4" w:rsidP="004E5196">
            <w:pPr>
              <w:pStyle w:val="a"/>
              <w:rPr>
                <w:color w:val="333333"/>
                <w:kern w:val="0"/>
                <w:lang w:eastAsia="ru-RU"/>
              </w:rPr>
            </w:pPr>
            <w:r w:rsidRPr="00DA1C44">
              <w:t>Урок окончен, до свидания!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D7FC4" w:rsidRPr="00C62B3A" w:rsidRDefault="00DD7FC4" w:rsidP="004E519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D7FC4" w:rsidRPr="00DA1C44" w:rsidRDefault="00DD7FC4" w:rsidP="002C2AC6">
      <w:pPr>
        <w:rPr>
          <w:rFonts w:ascii="Times New Roman" w:hAnsi="Times New Roman"/>
          <w:sz w:val="24"/>
          <w:szCs w:val="24"/>
        </w:rPr>
      </w:pPr>
    </w:p>
    <w:p w:rsidR="00DD7FC4" w:rsidRPr="00DA1C44" w:rsidRDefault="00DD7FC4" w:rsidP="002C2AC6">
      <w:pPr>
        <w:rPr>
          <w:rFonts w:ascii="Times New Roman" w:hAnsi="Times New Roman"/>
          <w:sz w:val="24"/>
          <w:szCs w:val="24"/>
        </w:rPr>
      </w:pPr>
    </w:p>
    <w:p w:rsidR="00DD7FC4" w:rsidRPr="00DA1C44" w:rsidRDefault="00DD7FC4" w:rsidP="002C2AC6">
      <w:pPr>
        <w:rPr>
          <w:rFonts w:ascii="Times New Roman" w:hAnsi="Times New Roman"/>
          <w:sz w:val="24"/>
          <w:szCs w:val="24"/>
        </w:rPr>
      </w:pPr>
    </w:p>
    <w:p w:rsidR="00DD7FC4" w:rsidRPr="00DA1C44" w:rsidRDefault="00DD7FC4" w:rsidP="002C2AC6">
      <w:pPr>
        <w:rPr>
          <w:rFonts w:ascii="Times New Roman" w:hAnsi="Times New Roman"/>
          <w:sz w:val="24"/>
          <w:szCs w:val="24"/>
        </w:rPr>
      </w:pPr>
    </w:p>
    <w:p w:rsidR="00DD7FC4" w:rsidRPr="00DA1C44" w:rsidRDefault="00DD7FC4" w:rsidP="002C2AC6">
      <w:pPr>
        <w:rPr>
          <w:rFonts w:ascii="Times New Roman" w:hAnsi="Times New Roman"/>
          <w:sz w:val="24"/>
          <w:szCs w:val="24"/>
        </w:rPr>
      </w:pPr>
    </w:p>
    <w:p w:rsidR="00DD7FC4" w:rsidRPr="00DA1C44" w:rsidRDefault="00DD7FC4" w:rsidP="002C2AC6">
      <w:pPr>
        <w:rPr>
          <w:rFonts w:ascii="Times New Roman" w:hAnsi="Times New Roman"/>
          <w:sz w:val="24"/>
          <w:szCs w:val="24"/>
        </w:rPr>
      </w:pPr>
    </w:p>
    <w:p w:rsidR="00DD7FC4" w:rsidRPr="00DA1C44" w:rsidRDefault="00DD7FC4" w:rsidP="002C2AC6">
      <w:pPr>
        <w:rPr>
          <w:rFonts w:ascii="Times New Roman" w:hAnsi="Times New Roman"/>
          <w:sz w:val="24"/>
          <w:szCs w:val="24"/>
        </w:rPr>
      </w:pPr>
    </w:p>
    <w:p w:rsidR="00DD7FC4" w:rsidRPr="00DA1C44" w:rsidRDefault="00DD7FC4">
      <w:pPr>
        <w:rPr>
          <w:rFonts w:ascii="Times New Roman" w:hAnsi="Times New Roman"/>
          <w:sz w:val="24"/>
          <w:szCs w:val="24"/>
        </w:rPr>
      </w:pPr>
    </w:p>
    <w:sectPr w:rsidR="00DD7FC4" w:rsidRPr="00DA1C44" w:rsidSect="007C68F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32BB5"/>
    <w:multiLevelType w:val="hybridMultilevel"/>
    <w:tmpl w:val="30B2A4FC"/>
    <w:lvl w:ilvl="0" w:tplc="41EA398C">
      <w:start w:val="1"/>
      <w:numFmt w:val="decimal"/>
      <w:lvlText w:val="%1."/>
      <w:lvlJc w:val="left"/>
      <w:pPr>
        <w:ind w:left="150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68F3"/>
    <w:rsid w:val="002C2AC6"/>
    <w:rsid w:val="00395D60"/>
    <w:rsid w:val="004E5196"/>
    <w:rsid w:val="006212A1"/>
    <w:rsid w:val="0063390D"/>
    <w:rsid w:val="00753235"/>
    <w:rsid w:val="007C278D"/>
    <w:rsid w:val="007C68F3"/>
    <w:rsid w:val="009107FD"/>
    <w:rsid w:val="009116CA"/>
    <w:rsid w:val="009F6DA5"/>
    <w:rsid w:val="00AC3DEB"/>
    <w:rsid w:val="00C62B3A"/>
    <w:rsid w:val="00DA1C44"/>
    <w:rsid w:val="00DD7FC4"/>
    <w:rsid w:val="00F92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2A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одержимое таблицы"/>
    <w:basedOn w:val="Normal"/>
    <w:uiPriority w:val="99"/>
    <w:rsid w:val="007C68F3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  <w:lang w:eastAsia="en-US"/>
    </w:rPr>
  </w:style>
  <w:style w:type="character" w:customStyle="1" w:styleId="c2">
    <w:name w:val="c2"/>
    <w:basedOn w:val="DefaultParagraphFont"/>
    <w:uiPriority w:val="99"/>
    <w:rsid w:val="007C68F3"/>
    <w:rPr>
      <w:rFonts w:cs="Times New Roman"/>
    </w:rPr>
  </w:style>
  <w:style w:type="character" w:customStyle="1" w:styleId="c3">
    <w:name w:val="c3"/>
    <w:basedOn w:val="DefaultParagraphFont"/>
    <w:uiPriority w:val="99"/>
    <w:rsid w:val="007C68F3"/>
    <w:rPr>
      <w:rFonts w:cs="Times New Roman"/>
    </w:rPr>
  </w:style>
  <w:style w:type="paragraph" w:styleId="NoSpacing">
    <w:name w:val="No Spacing"/>
    <w:uiPriority w:val="99"/>
    <w:qFormat/>
    <w:rsid w:val="002C2AC6"/>
    <w:rPr>
      <w:lang w:eastAsia="en-US"/>
    </w:rPr>
  </w:style>
  <w:style w:type="table" w:styleId="TableGrid">
    <w:name w:val="Table Grid"/>
    <w:basedOn w:val="TableNormal"/>
    <w:uiPriority w:val="99"/>
    <w:rsid w:val="002C2AC6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2C2A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63390D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14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</TotalTime>
  <Pages>11</Pages>
  <Words>1768</Words>
  <Characters>10083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1</cp:lastModifiedBy>
  <cp:revision>7</cp:revision>
  <dcterms:created xsi:type="dcterms:W3CDTF">2020-03-23T03:37:00Z</dcterms:created>
  <dcterms:modified xsi:type="dcterms:W3CDTF">2020-04-05T11:48:00Z</dcterms:modified>
</cp:coreProperties>
</file>