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47" w:rsidRPr="00DE039E" w:rsidRDefault="00844C47" w:rsidP="00844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273C">
        <w:rPr>
          <w:rFonts w:ascii="Times New Roman" w:hAnsi="Times New Roman" w:cs="Times New Roman"/>
          <w:b/>
          <w:sz w:val="28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8"/>
          <w:szCs w:val="24"/>
        </w:rPr>
        <w:t>урока</w:t>
      </w:r>
      <w:r>
        <w:rPr>
          <w:rFonts w:ascii="Times New Roman" w:hAnsi="Times New Roman" w:cs="Times New Roman"/>
          <w:b/>
          <w:sz w:val="28"/>
          <w:szCs w:val="24"/>
        </w:rPr>
        <w:br/>
      </w:r>
    </w:p>
    <w:tbl>
      <w:tblPr>
        <w:tblStyle w:val="a3"/>
        <w:tblW w:w="10060" w:type="dxa"/>
        <w:tblInd w:w="-431" w:type="dxa"/>
        <w:tblLook w:val="04A0" w:firstRow="1" w:lastRow="0" w:firstColumn="1" w:lastColumn="0" w:noHBand="0" w:noVBand="1"/>
      </w:tblPr>
      <w:tblGrid>
        <w:gridCol w:w="2411"/>
        <w:gridCol w:w="7649"/>
      </w:tblGrid>
      <w:tr w:rsidR="00844C47" w:rsidTr="00A502ED">
        <w:trPr>
          <w:trHeight w:val="471"/>
        </w:trPr>
        <w:tc>
          <w:tcPr>
            <w:tcW w:w="2411" w:type="dxa"/>
          </w:tcPr>
          <w:p w:rsidR="00844C47" w:rsidRPr="00706FAA" w:rsidRDefault="00844C47" w:rsidP="00A502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FA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649" w:type="dxa"/>
          </w:tcPr>
          <w:p w:rsidR="00844C47" w:rsidRPr="00B21BC7" w:rsidRDefault="00844C47" w:rsidP="005207F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4"/>
                <w:highlight w:val="yellow"/>
              </w:rPr>
            </w:pPr>
            <w:r w:rsidRPr="00B21BC7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eastAsia="zh-CN"/>
              </w:rPr>
              <w:t>«</w:t>
            </w:r>
            <w:r w:rsidR="005207F4" w:rsidRPr="00B21BC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Начало правления Ивана </w:t>
            </w:r>
            <w:r w:rsidR="005207F4" w:rsidRPr="00B21BC7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IV</w:t>
            </w:r>
            <w:r w:rsidR="005207F4" w:rsidRPr="00B21BC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Реформы Избранной рады</w:t>
            </w:r>
            <w:r w:rsidR="00DF03A8" w:rsidRPr="00B21BC7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844C47" w:rsidTr="00A502ED">
        <w:tc>
          <w:tcPr>
            <w:tcW w:w="2411" w:type="dxa"/>
          </w:tcPr>
          <w:p w:rsidR="00844C47" w:rsidRPr="00706FAA" w:rsidRDefault="00844C47" w:rsidP="00A502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FA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49" w:type="dxa"/>
          </w:tcPr>
          <w:p w:rsidR="00844C47" w:rsidRPr="009863D5" w:rsidRDefault="005207F4" w:rsidP="00A5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4C47" w:rsidTr="00A502ED">
        <w:tc>
          <w:tcPr>
            <w:tcW w:w="2411" w:type="dxa"/>
          </w:tcPr>
          <w:p w:rsidR="00844C47" w:rsidRPr="00706FAA" w:rsidRDefault="00844C47" w:rsidP="00A502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7649" w:type="dxa"/>
          </w:tcPr>
          <w:p w:rsidR="00844C47" w:rsidRDefault="005207F4" w:rsidP="00A50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Ирина Олеговна</w:t>
            </w:r>
            <w:r w:rsidR="00844C47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844C47" w:rsidTr="00A502ED">
        <w:trPr>
          <w:trHeight w:val="287"/>
        </w:trPr>
        <w:tc>
          <w:tcPr>
            <w:tcW w:w="2411" w:type="dxa"/>
          </w:tcPr>
          <w:p w:rsidR="00844C47" w:rsidRPr="000B086E" w:rsidRDefault="00DB60AE" w:rsidP="00844C4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Тип</w:t>
            </w:r>
            <w:r w:rsidR="00844C47">
              <w:rPr>
                <w:rFonts w:ascii="Times New Roman" w:hAnsi="Times New Roman" w:cs="Times New Roman"/>
                <w:b/>
                <w:sz w:val="24"/>
              </w:rPr>
              <w:t xml:space="preserve"> урока</w:t>
            </w:r>
          </w:p>
        </w:tc>
        <w:tc>
          <w:tcPr>
            <w:tcW w:w="7649" w:type="dxa"/>
          </w:tcPr>
          <w:p w:rsidR="00844C47" w:rsidRPr="004101AC" w:rsidRDefault="00933D54" w:rsidP="00933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</w:t>
            </w:r>
          </w:p>
        </w:tc>
      </w:tr>
      <w:tr w:rsidR="00844C47" w:rsidTr="00A502ED">
        <w:trPr>
          <w:trHeight w:val="287"/>
        </w:trPr>
        <w:tc>
          <w:tcPr>
            <w:tcW w:w="2411" w:type="dxa"/>
          </w:tcPr>
          <w:p w:rsidR="00844C47" w:rsidRPr="000B086E" w:rsidRDefault="00844C47" w:rsidP="0096128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Организационные формы </w:t>
            </w:r>
            <w:r w:rsidR="0096128B">
              <w:rPr>
                <w:rFonts w:ascii="Times New Roman" w:hAnsi="Times New Roman" w:cs="Times New Roman"/>
                <w:b/>
                <w:sz w:val="24"/>
              </w:rPr>
              <w:t>проведения урока</w:t>
            </w:r>
          </w:p>
        </w:tc>
        <w:tc>
          <w:tcPr>
            <w:tcW w:w="7649" w:type="dxa"/>
          </w:tcPr>
          <w:p w:rsidR="00844C47" w:rsidRPr="008E665D" w:rsidRDefault="00845FD1" w:rsidP="00845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Индивидуальная</w:t>
            </w:r>
            <w:r w:rsidR="008E665D" w:rsidRPr="008E665D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, фронтальная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, коллективная</w:t>
            </w:r>
          </w:p>
        </w:tc>
      </w:tr>
      <w:tr w:rsidR="00844C47" w:rsidTr="00A502ED">
        <w:tc>
          <w:tcPr>
            <w:tcW w:w="2411" w:type="dxa"/>
          </w:tcPr>
          <w:p w:rsidR="00844C47" w:rsidRPr="000B086E" w:rsidRDefault="00844C47" w:rsidP="00844C4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086E">
              <w:rPr>
                <w:rFonts w:ascii="Times New Roman" w:hAnsi="Times New Roman" w:cs="Times New Roman"/>
                <w:b/>
                <w:sz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sz w:val="24"/>
              </w:rPr>
              <w:t>урока</w:t>
            </w:r>
          </w:p>
        </w:tc>
        <w:tc>
          <w:tcPr>
            <w:tcW w:w="7649" w:type="dxa"/>
          </w:tcPr>
          <w:p w:rsidR="00844C47" w:rsidRPr="0012003C" w:rsidRDefault="001C4342" w:rsidP="001C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качества и черты</w:t>
            </w:r>
            <w:r w:rsidR="0012003C" w:rsidRPr="001200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Иваном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C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детстве и </w:t>
            </w:r>
            <w:r w:rsidR="0012003C" w:rsidRPr="0012003C">
              <w:rPr>
                <w:rFonts w:ascii="Times New Roman" w:hAnsi="Times New Roman" w:cs="Times New Roman"/>
                <w:sz w:val="24"/>
                <w:szCs w:val="24"/>
              </w:rPr>
              <w:t xml:space="preserve">повлиявшие на формирование характера будущего </w:t>
            </w:r>
            <w:r w:rsidR="005207F4">
              <w:rPr>
                <w:rFonts w:ascii="Times New Roman" w:hAnsi="Times New Roman" w:cs="Times New Roman"/>
                <w:sz w:val="24"/>
                <w:szCs w:val="24"/>
              </w:rPr>
              <w:t>царя</w:t>
            </w:r>
            <w:r w:rsidR="0012003C" w:rsidRPr="0012003C">
              <w:rPr>
                <w:rFonts w:ascii="Times New Roman" w:hAnsi="Times New Roman" w:cs="Times New Roman"/>
                <w:sz w:val="24"/>
                <w:szCs w:val="24"/>
              </w:rPr>
              <w:t xml:space="preserve">, проследить основные направления внутренней политики </w:t>
            </w:r>
            <w:r w:rsidR="005207F4" w:rsidRPr="005207F4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r w:rsidR="005207F4" w:rsidRPr="00520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844C47" w:rsidTr="00A502ED">
        <w:tc>
          <w:tcPr>
            <w:tcW w:w="2411" w:type="dxa"/>
          </w:tcPr>
          <w:p w:rsidR="00844C47" w:rsidRPr="00DD47CA" w:rsidRDefault="00844C47" w:rsidP="00844C4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4D08">
              <w:rPr>
                <w:rFonts w:ascii="Times New Roman" w:hAnsi="Times New Roman" w:cs="Times New Roman"/>
                <w:b/>
                <w:sz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sz w:val="24"/>
              </w:rPr>
              <w:t>урока</w:t>
            </w:r>
          </w:p>
        </w:tc>
        <w:tc>
          <w:tcPr>
            <w:tcW w:w="7649" w:type="dxa"/>
          </w:tcPr>
          <w:p w:rsidR="00845FD1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Обучающие:</w:t>
            </w:r>
          </w:p>
          <w:p w:rsidR="00845FD1" w:rsidRPr="005207F4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 - осветить основные вехи биографии </w:t>
            </w:r>
            <w:r w:rsidR="005207F4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r w:rsidR="00520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45F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составить представление об ос</w:t>
            </w:r>
            <w:r w:rsidR="005207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обенностях личности и характера царя</w:t>
            </w:r>
          </w:p>
          <w:p w:rsidR="00845FD1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рассмотреть и проанализировать мероприятия внутренней политики, дать оценку её характеру</w:t>
            </w:r>
          </w:p>
          <w:p w:rsidR="00845FD1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Развивающие:</w:t>
            </w:r>
          </w:p>
          <w:p w:rsidR="00845FD1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формировать умение анализировать и систематизировать исторический материал</w:t>
            </w:r>
          </w:p>
          <w:p w:rsidR="00845FD1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устанавливать причинно-следственные связи</w:t>
            </w:r>
          </w:p>
          <w:p w:rsidR="00845FD1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готовить краткое сообщение</w:t>
            </w:r>
          </w:p>
          <w:p w:rsidR="00845FD1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работать с текстом учебника и вести записи в тетради</w:t>
            </w:r>
          </w:p>
          <w:p w:rsidR="00845FD1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делать выводы</w:t>
            </w:r>
          </w:p>
          <w:p w:rsidR="00845FD1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Воспитательные:</w:t>
            </w:r>
          </w:p>
          <w:p w:rsidR="00844C47" w:rsidRPr="00845FD1" w:rsidRDefault="00845FD1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5FD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воспитывать интерес и уважение к вкладу ключевых персоналий отечественной истории в развитие российского государства, в частности, к истории Отечества, в целом</w:t>
            </w:r>
            <w:r w:rsidR="00C05B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844C47" w:rsidTr="00A502ED">
        <w:tc>
          <w:tcPr>
            <w:tcW w:w="2411" w:type="dxa"/>
          </w:tcPr>
          <w:p w:rsidR="00844C47" w:rsidRPr="00DD47CA" w:rsidRDefault="00844C47" w:rsidP="00A502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D47CA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освоение темы </w:t>
            </w:r>
          </w:p>
        </w:tc>
        <w:tc>
          <w:tcPr>
            <w:tcW w:w="7649" w:type="dxa"/>
          </w:tcPr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Знать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основные моменты биографии </w:t>
            </w:r>
            <w:r w:rsidR="005207F4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r w:rsidR="00520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основные направления и мероприятия внутренней политики </w:t>
            </w:r>
            <w:r w:rsidR="005207F4" w:rsidRPr="0052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Ивана </w:t>
            </w:r>
            <w:r w:rsidR="005207F4" w:rsidRPr="0052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характеризовать личность </w:t>
            </w:r>
            <w:r w:rsidR="005207F4" w:rsidRPr="0052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Ивана </w:t>
            </w:r>
            <w:r w:rsidR="005207F4" w:rsidRPr="0052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давать оценку внутренней политике </w:t>
            </w:r>
            <w:r w:rsidR="005207F4" w:rsidRPr="0052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Ивана </w:t>
            </w:r>
            <w:r w:rsidR="005207F4" w:rsidRPr="0052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российской гражданской идентичности, патриотизма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способности к определению своей позиции и ответственному поведению в современном обществе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Метапредметные: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сознательно организовывать и регулировать свою учебную деятельность</w:t>
            </w:r>
          </w:p>
          <w:p w:rsidR="0012003C" w:rsidRPr="0012003C" w:rsidRDefault="0012003C" w:rsidP="00845F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работать с различными источниками информации</w:t>
            </w:r>
          </w:p>
          <w:p w:rsidR="00844C47" w:rsidRPr="0012003C" w:rsidRDefault="0012003C" w:rsidP="00845FD1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20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логические действия (сравнивать, устанавливать причинно-следственные связи)</w:t>
            </w:r>
          </w:p>
        </w:tc>
      </w:tr>
      <w:tr w:rsidR="00844C47" w:rsidTr="00A502ED">
        <w:tc>
          <w:tcPr>
            <w:tcW w:w="2411" w:type="dxa"/>
          </w:tcPr>
          <w:p w:rsidR="00844C47" w:rsidRPr="000B086E" w:rsidRDefault="00844C47" w:rsidP="00A502E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Оборудование</w:t>
            </w:r>
          </w:p>
        </w:tc>
        <w:tc>
          <w:tcPr>
            <w:tcW w:w="7649" w:type="dxa"/>
          </w:tcPr>
          <w:p w:rsidR="00844C47" w:rsidRPr="006E03E2" w:rsidRDefault="00844C47" w:rsidP="00845F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1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Мультимедийный прое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ктор, интерактивная доска, компьютерная презентация</w:t>
            </w:r>
            <w:r w:rsidR="00845F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845FD1" w:rsidRPr="00961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пакет с рабочим материалом для работы </w:t>
            </w:r>
          </w:p>
        </w:tc>
      </w:tr>
      <w:tr w:rsidR="00844C47" w:rsidTr="00A502ED">
        <w:tc>
          <w:tcPr>
            <w:tcW w:w="2411" w:type="dxa"/>
          </w:tcPr>
          <w:p w:rsidR="00844C47" w:rsidRPr="00DD47CA" w:rsidRDefault="00844C47" w:rsidP="00A502E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Дидактические материалы</w:t>
            </w:r>
          </w:p>
        </w:tc>
        <w:tc>
          <w:tcPr>
            <w:tcW w:w="7649" w:type="dxa"/>
          </w:tcPr>
          <w:p w:rsidR="00844C47" w:rsidRPr="0096128B" w:rsidRDefault="0096128B" w:rsidP="005207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учебник «История России. </w:t>
            </w:r>
            <w:r w:rsidR="0052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961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класс. Учеб. для общеобразоват. организаций. В 2 ч. Ч.2 / [Н.М. Арсентьев, А.А. Данилов, И.В. Курукин, А.Я. Токарева]; под ред. А.В. Торкунова. – </w:t>
            </w:r>
            <w:r w:rsidR="0052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961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-е изд. – М.: Просвещение, 20</w:t>
            </w:r>
            <w:r w:rsidR="0052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961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– </w:t>
            </w:r>
            <w:r w:rsidR="0052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</w:t>
            </w:r>
            <w:r w:rsidRPr="00961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с.: ил., карт.; </w:t>
            </w:r>
          </w:p>
        </w:tc>
      </w:tr>
    </w:tbl>
    <w:p w:rsidR="00844C47" w:rsidRDefault="00844C47" w:rsidP="00844C47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933D54" w:rsidRDefault="00933D54" w:rsidP="00844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33D54" w:rsidSect="00A502ED">
          <w:footerReference w:type="default" r:id="rId8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33D54" w:rsidRPr="005217DB" w:rsidRDefault="00933D54" w:rsidP="00933D5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7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Технологическая карта </w:t>
      </w:r>
    </w:p>
    <w:p w:rsidR="00844C47" w:rsidRPr="00933D54" w:rsidRDefault="00933D54" w:rsidP="00933D5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урока открытия новых знаний </w:t>
      </w:r>
      <w:r w:rsidRPr="004101AC">
        <w:rPr>
          <w:rFonts w:ascii="Times New Roman" w:hAnsi="Times New Roman"/>
          <w:b/>
          <w:color w:val="000000"/>
          <w:sz w:val="28"/>
          <w:szCs w:val="24"/>
        </w:rPr>
        <w:t xml:space="preserve">по теме: </w:t>
      </w:r>
      <w:r w:rsidRPr="00933D5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«</w:t>
      </w:r>
      <w:r w:rsidR="003D6659" w:rsidRPr="003D6659">
        <w:rPr>
          <w:rFonts w:ascii="Times New Roman" w:hAnsi="Times New Roman" w:cs="Times New Roman"/>
          <w:b/>
          <w:sz w:val="28"/>
          <w:szCs w:val="28"/>
        </w:rPr>
        <w:t>Начало правления И</w:t>
      </w:r>
      <w:r w:rsidR="003D6659">
        <w:rPr>
          <w:rFonts w:ascii="Times New Roman" w:hAnsi="Times New Roman" w:cs="Times New Roman"/>
          <w:b/>
          <w:sz w:val="28"/>
          <w:szCs w:val="28"/>
        </w:rPr>
        <w:t>вана IV Реформы Избранной рады</w:t>
      </w:r>
      <w:r w:rsidRPr="00933D5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D6659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933D54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</w:p>
    <w:p w:rsidR="00933D54" w:rsidRPr="00F438D2" w:rsidRDefault="00933D54" w:rsidP="00844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24" w:type="dxa"/>
        <w:tblLayout w:type="fixed"/>
        <w:tblLook w:val="04A0" w:firstRow="1" w:lastRow="0" w:firstColumn="1" w:lastColumn="0" w:noHBand="0" w:noVBand="1"/>
      </w:tblPr>
      <w:tblGrid>
        <w:gridCol w:w="2263"/>
        <w:gridCol w:w="5529"/>
        <w:gridCol w:w="3969"/>
        <w:gridCol w:w="3763"/>
      </w:tblGrid>
      <w:tr w:rsidR="00933D54" w:rsidRPr="00974560" w:rsidTr="00B21BC7">
        <w:trPr>
          <w:trHeight w:val="549"/>
        </w:trPr>
        <w:tc>
          <w:tcPr>
            <w:tcW w:w="2263" w:type="dxa"/>
          </w:tcPr>
          <w:p w:rsidR="00933D54" w:rsidRPr="00974560" w:rsidRDefault="00933D54" w:rsidP="00A502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45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5529" w:type="dxa"/>
          </w:tcPr>
          <w:p w:rsidR="00933D54" w:rsidRPr="00974560" w:rsidRDefault="00933D54" w:rsidP="00A502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45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969" w:type="dxa"/>
          </w:tcPr>
          <w:p w:rsidR="00933D54" w:rsidRPr="00974560" w:rsidRDefault="00933D54" w:rsidP="00A502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45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3763" w:type="dxa"/>
          </w:tcPr>
          <w:p w:rsidR="00933D54" w:rsidRPr="00974560" w:rsidRDefault="00933D54" w:rsidP="00A502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45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Планируемые результаты </w:t>
            </w:r>
          </w:p>
        </w:tc>
      </w:tr>
      <w:tr w:rsidR="00ED0886" w:rsidRPr="00974560" w:rsidTr="00B21BC7">
        <w:trPr>
          <w:trHeight w:val="558"/>
        </w:trPr>
        <w:tc>
          <w:tcPr>
            <w:tcW w:w="2263" w:type="dxa"/>
          </w:tcPr>
          <w:p w:rsidR="00ED0886" w:rsidRDefault="00ED0886" w:rsidP="00ED0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t>. Самоопределение к деятельности</w:t>
            </w:r>
          </w:p>
          <w:p w:rsidR="00ED0886" w:rsidRPr="00974560" w:rsidRDefault="00ED0886" w:rsidP="00ED0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ранее полученных знаний </w:t>
            </w:r>
          </w:p>
        </w:tc>
        <w:tc>
          <w:tcPr>
            <w:tcW w:w="5529" w:type="dxa"/>
          </w:tcPr>
          <w:p w:rsidR="00ED0886" w:rsidRPr="00B3273C" w:rsidRDefault="00ED0886" w:rsidP="00ED088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3273C">
              <w:rPr>
                <w:rFonts w:ascii="Times New Roman" w:hAnsi="Times New Roman" w:cs="Times New Roman"/>
                <w:i/>
                <w:sz w:val="24"/>
              </w:rPr>
              <w:t>Организационный момент</w:t>
            </w:r>
          </w:p>
          <w:p w:rsidR="00ED0886" w:rsidRDefault="00ED0886" w:rsidP="00ED0886">
            <w:pPr>
              <w:rPr>
                <w:rFonts w:ascii="Times New Roman" w:hAnsi="Times New Roman" w:cs="Times New Roman"/>
                <w:sz w:val="24"/>
              </w:rPr>
            </w:pPr>
          </w:p>
          <w:p w:rsidR="00845FD1" w:rsidRPr="00845FD1" w:rsidRDefault="00845FD1" w:rsidP="002F5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67696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умирает </w:t>
            </w:r>
            <w:r w:rsidR="00067696">
              <w:rPr>
                <w:rFonts w:ascii="Times New Roman" w:hAnsi="Times New Roman" w:cs="Times New Roman"/>
                <w:sz w:val="24"/>
                <w:szCs w:val="24"/>
              </w:rPr>
              <w:t xml:space="preserve">великий князь Василий </w:t>
            </w:r>
            <w:r w:rsidR="00067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696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государем становится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  <w:r w:rsidR="00067696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  <w:p w:rsidR="00067696" w:rsidRPr="00067696" w:rsidRDefault="00067696" w:rsidP="00AB442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76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Давайте вспомним </w:t>
            </w:r>
            <w:r w:rsidR="005A30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исторические события, произошедшие в период правления Василия </w:t>
            </w:r>
            <w:r w:rsidR="005A30E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III</w:t>
            </w:r>
            <w:r w:rsidRPr="000676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067696" w:rsidRDefault="00067696" w:rsidP="00AB442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30EF" w:rsidRDefault="000D669D" w:rsidP="00AB4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9D">
              <w:rPr>
                <w:rFonts w:ascii="Times New Roman" w:hAnsi="Times New Roman" w:cs="Times New Roman"/>
                <w:sz w:val="24"/>
                <w:szCs w:val="24"/>
              </w:rPr>
              <w:t>Итак, л</w:t>
            </w:r>
            <w:r w:rsidR="00F777C2" w:rsidRPr="000D669D">
              <w:rPr>
                <w:rFonts w:ascii="Times New Roman" w:hAnsi="Times New Roman" w:cs="Times New Roman"/>
                <w:sz w:val="24"/>
                <w:szCs w:val="24"/>
              </w:rPr>
              <w:t>ичность</w:t>
            </w:r>
            <w:r w:rsidR="00F777C2" w:rsidRPr="008F1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696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r w:rsidR="00067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сына Василия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чрезвычайно интересна и</w:t>
            </w:r>
            <w:r w:rsidR="00F777C2" w:rsidRPr="008F135D">
              <w:rPr>
                <w:rFonts w:ascii="Times New Roman" w:hAnsi="Times New Roman" w:cs="Times New Roman"/>
                <w:sz w:val="24"/>
                <w:szCs w:val="24"/>
              </w:rPr>
              <w:t xml:space="preserve"> вызывает множество противоречивых мнений</w:t>
            </w:r>
            <w:r w:rsidR="005A30EF" w:rsidRPr="005A3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0EF">
              <w:rPr>
                <w:rFonts w:ascii="Times New Roman" w:hAnsi="Times New Roman" w:cs="Times New Roman"/>
                <w:sz w:val="24"/>
                <w:szCs w:val="24"/>
              </w:rPr>
              <w:t>у историков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сей день.</w:t>
            </w:r>
          </w:p>
          <w:p w:rsidR="000D669D" w:rsidRDefault="000D669D" w:rsidP="00AB4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0" w:rsidRDefault="00ED5AC0" w:rsidP="00AB4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>См. приложение</w:t>
            </w:r>
            <w:r w:rsidR="005A30EF" w:rsidRPr="00C05B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>. Мнения историков о</w:t>
            </w:r>
            <w:r w:rsidR="005A30EF" w:rsidRPr="00C05B28">
              <w:rPr>
                <w:rFonts w:ascii="Times New Roman" w:hAnsi="Times New Roman" w:cs="Times New Roman"/>
                <w:sz w:val="24"/>
                <w:szCs w:val="24"/>
              </w:rPr>
              <w:t xml:space="preserve">б Иване </w:t>
            </w:r>
            <w:r w:rsidR="005A30EF" w:rsidRPr="00C05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69D" w:rsidRDefault="000D669D" w:rsidP="00AB4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Зачитываются.</w:t>
            </w:r>
          </w:p>
          <w:p w:rsidR="000D669D" w:rsidRDefault="000D669D" w:rsidP="00AB4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17E" w:rsidRDefault="000D669D" w:rsidP="00AB4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об одном и том же человеке мы слышим столь разные мнения, что нам необходимо сделать? Верно, н</w:t>
            </w:r>
            <w:r w:rsidR="00ED5AC0">
              <w:rPr>
                <w:rFonts w:ascii="Times New Roman" w:hAnsi="Times New Roman" w:cs="Times New Roman"/>
                <w:sz w:val="24"/>
                <w:szCs w:val="24"/>
              </w:rPr>
              <w:t>ам необходимо выяснить, к</w:t>
            </w:r>
            <w:r w:rsidR="00067696">
              <w:rPr>
                <w:rFonts w:ascii="Times New Roman" w:hAnsi="Times New Roman" w:cs="Times New Roman"/>
                <w:sz w:val="24"/>
                <w:szCs w:val="24"/>
              </w:rPr>
              <w:t xml:space="preserve">акие обстоятельства сопровождали вступление на престол Ивана и как они повлияли на формирование характера юного государя и </w:t>
            </w:r>
            <w:r w:rsidR="00ED5AC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67696">
              <w:rPr>
                <w:rFonts w:ascii="Times New Roman" w:hAnsi="Times New Roman" w:cs="Times New Roman"/>
                <w:sz w:val="24"/>
                <w:szCs w:val="24"/>
              </w:rPr>
              <w:t>дела, которые он вершил, – на эти вопросы нам предстоит ответить в ходе нашего занятия.</w:t>
            </w:r>
          </w:p>
          <w:p w:rsidR="000D669D" w:rsidRDefault="000D669D" w:rsidP="00AB4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96" w:rsidRDefault="00067696" w:rsidP="00067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 w:rsidR="009D017E" w:rsidRPr="00373B29">
              <w:rPr>
                <w:rFonts w:ascii="Times New Roman" w:hAnsi="Times New Roman" w:cs="Times New Roman"/>
                <w:sz w:val="24"/>
                <w:szCs w:val="24"/>
              </w:rPr>
              <w:t xml:space="preserve">вступил на престол в возрасте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017E" w:rsidRPr="00373B29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067696" w:rsidRPr="00067696" w:rsidRDefault="00067696" w:rsidP="0006769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76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Вы думаете, как же мог править маленький мальчик?</w:t>
            </w:r>
          </w:p>
          <w:p w:rsidR="008F135D" w:rsidRDefault="00067696" w:rsidP="00067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своей кончиной Василий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назначил при сыне опекунский совет из влиятельных бояр. Также регентом при мальчике была его мать – Елена Глинская.</w:t>
            </w:r>
          </w:p>
          <w:p w:rsidR="000D669D" w:rsidRDefault="000D669D" w:rsidP="00067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928" w:rsidRPr="00704AE4" w:rsidRDefault="00704AE4" w:rsidP="00704AE4">
            <w:pPr>
              <w:shd w:val="clear" w:color="auto" w:fill="FFFFFF"/>
              <w:spacing w:line="0" w:lineRule="auto"/>
              <w:textAlignment w:val="baseline"/>
              <w:rPr>
                <w:rFonts w:ascii="ff5" w:eastAsia="Times New Roman" w:hAnsi="ff5" w:cs="Times New Roman"/>
                <w:color w:val="0D0D0D"/>
                <w:sz w:val="84"/>
                <w:szCs w:val="84"/>
                <w:lang w:eastAsia="ru-RU"/>
              </w:rPr>
            </w:pPr>
            <w:r>
              <w:rPr>
                <w:rFonts w:ascii="ff5" w:eastAsia="Times New Roman" w:hAnsi="ff5" w:cs="Times New Roman"/>
                <w:color w:val="0D0D0D"/>
                <w:sz w:val="84"/>
                <w:szCs w:val="84"/>
                <w:lang w:eastAsia="ru-RU"/>
              </w:rPr>
              <w:t>высказывания:</w:t>
            </w:r>
          </w:p>
        </w:tc>
        <w:tc>
          <w:tcPr>
            <w:tcW w:w="3969" w:type="dxa"/>
          </w:tcPr>
          <w:p w:rsidR="00ED0886" w:rsidRPr="00B3273C" w:rsidRDefault="00ED0886" w:rsidP="00ED0886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B3273C">
              <w:rPr>
                <w:rFonts w:ascii="Times New Roman" w:hAnsi="Times New Roman" w:cs="Times New Roman"/>
                <w:i/>
                <w:sz w:val="24"/>
              </w:rPr>
              <w:t>Организационный момент</w:t>
            </w:r>
          </w:p>
          <w:p w:rsidR="00ED0886" w:rsidRDefault="00ED0886" w:rsidP="00ED0886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3F57EC" w:rsidRDefault="003F57EC" w:rsidP="002F592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shd w:val="clear" w:color="auto" w:fill="FFFFFF"/>
              </w:rPr>
            </w:pPr>
          </w:p>
          <w:p w:rsidR="003F57EC" w:rsidRDefault="003F57EC" w:rsidP="002F592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shd w:val="clear" w:color="auto" w:fill="FFFFFF"/>
              </w:rPr>
            </w:pPr>
          </w:p>
          <w:p w:rsidR="003F57EC" w:rsidRPr="003D6659" w:rsidRDefault="00067696" w:rsidP="002F5928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shd w:val="clear" w:color="auto" w:fill="FFFFFF"/>
              </w:rPr>
            </w:pPr>
            <w:r w:rsidRPr="00067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вспоминают и называют  исторические события, произошедшие во время правления Василия </w:t>
            </w:r>
            <w:r w:rsidRPr="000676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</w:p>
          <w:p w:rsidR="003F57EC" w:rsidRPr="003F57EC" w:rsidRDefault="003F57EC" w:rsidP="002F5928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shd w:val="clear" w:color="auto" w:fill="FFFFFF"/>
              </w:rPr>
            </w:pPr>
          </w:p>
          <w:p w:rsidR="003F57EC" w:rsidRDefault="003F57EC" w:rsidP="002F59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B4425" w:rsidRDefault="00AB4425" w:rsidP="002F59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B4425" w:rsidRDefault="00AB4425" w:rsidP="002F59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1D2D52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Предположения учащихся и формирование целей и задач урока.</w:t>
            </w:r>
          </w:p>
          <w:p w:rsidR="001D2D52" w:rsidRDefault="001D2D52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B8472A" w:rsidRDefault="00B8472A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1D2D52" w:rsidRDefault="001D2D52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записывают тему урока</w:t>
            </w:r>
          </w:p>
          <w:p w:rsidR="00067696" w:rsidRDefault="00067696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записывают план урока</w:t>
            </w: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Предположения учащихся</w:t>
            </w: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0D669D" w:rsidRDefault="000D669D" w:rsidP="002F5928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Примерный ответ: </w:t>
            </w:r>
          </w:p>
          <w:p w:rsidR="000D669D" w:rsidRPr="002F5928" w:rsidRDefault="000D669D" w:rsidP="002F59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Ему кто-то помогал. Возможно мать.</w:t>
            </w:r>
          </w:p>
        </w:tc>
        <w:tc>
          <w:tcPr>
            <w:tcW w:w="3763" w:type="dxa"/>
          </w:tcPr>
          <w:p w:rsidR="00617D3E" w:rsidRDefault="00617D3E" w:rsidP="00617D3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Познавательные УУД: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осуществлять актуализацию опыта;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ориентироваться в своей системе знаний (определять границы знания/незнания);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определять и формулировать проблему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Коммуникативные УУД: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слушать и понимать речь других;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анализировать и делать выводы;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воспринимать информацию на слух;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дополнять, уточнять высказанные мнения;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отвечать на вопросы учителя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Регулятивные УУД: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планировать свою деятельность в соответствии с целевой установкой;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выполнять пробные учебные действия;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фиксировать индивидуальное затруднение в пробном учебном действии;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применять установленные правила в планировании способа действия; 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принимать и сохранять учебную задачу;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самостоятельно формулировать цель и задачи урока;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выдвигать предположения на основе имеющихся знаний и обосновывать их;</w:t>
            </w:r>
          </w:p>
          <w:p w:rsidR="00617D3E" w:rsidRDefault="00617D3E" w:rsidP="00617D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прогнозировать предстоящую работу (составлять план);</w:t>
            </w:r>
          </w:p>
          <w:p w:rsidR="00ED0886" w:rsidRPr="00F65606" w:rsidRDefault="00617D3E" w:rsidP="00617D3E">
            <w:pPr>
              <w:rPr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 организовать выполнение заданий учителя</w:t>
            </w:r>
          </w:p>
        </w:tc>
      </w:tr>
      <w:tr w:rsidR="00933D54" w:rsidRPr="00974560" w:rsidTr="00B21BC7">
        <w:trPr>
          <w:trHeight w:val="699"/>
        </w:trPr>
        <w:tc>
          <w:tcPr>
            <w:tcW w:w="2263" w:type="dxa"/>
          </w:tcPr>
          <w:p w:rsidR="00933D54" w:rsidRPr="00974560" w:rsidRDefault="00933D54" w:rsidP="00A502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Учебно-познавательная деятельность</w:t>
            </w:r>
          </w:p>
        </w:tc>
        <w:tc>
          <w:tcPr>
            <w:tcW w:w="5529" w:type="dxa"/>
          </w:tcPr>
          <w:p w:rsidR="000D669D" w:rsidRPr="00C05B28" w:rsidRDefault="000D669D" w:rsidP="002D3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 xml:space="preserve">Изучая личность такого неоднозначного правителя, нам необходимо составить его </w:t>
            </w:r>
            <w:r w:rsidRPr="00C05B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психологический и исторический портрет. </w:t>
            </w:r>
          </w:p>
          <w:p w:rsidR="00067696" w:rsidRPr="00C05B28" w:rsidRDefault="004F37B7" w:rsidP="002D353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5B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Вы думаете, к</w:t>
            </w:r>
            <w:r w:rsidR="00067696" w:rsidRPr="00C05B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аким образом мы </w:t>
            </w:r>
            <w:r w:rsidRPr="00C05B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будем </w:t>
            </w:r>
            <w:r w:rsidR="004846F0" w:rsidRPr="00C05B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его </w:t>
            </w:r>
            <w:r w:rsidR="00067696" w:rsidRPr="00C05B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</w:t>
            </w:r>
            <w:r w:rsidRPr="00C05B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ть</w:t>
            </w:r>
            <w:r w:rsidR="00067696" w:rsidRPr="00C05B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67696" w:rsidRPr="00C05B28" w:rsidRDefault="00067696" w:rsidP="002D3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>При составлении придерживаемся следующего плана:</w:t>
            </w:r>
          </w:p>
          <w:p w:rsidR="00067696" w:rsidRPr="00C05B28" w:rsidRDefault="00067696" w:rsidP="00067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>Годы правления государя</w:t>
            </w:r>
          </w:p>
          <w:p w:rsidR="00067696" w:rsidRPr="00C05B28" w:rsidRDefault="00067696" w:rsidP="00067696">
            <w:pPr>
              <w:jc w:val="both"/>
              <w:rPr>
                <w:rFonts w:ascii="Times New Roman" w:hAnsi="Times New Roman" w:cs="Times New Roman"/>
              </w:rPr>
            </w:pPr>
            <w:r w:rsidRPr="00C05B28">
              <w:rPr>
                <w:rFonts w:ascii="Times New Roman" w:hAnsi="Times New Roman" w:cs="Times New Roman"/>
              </w:rPr>
              <w:t>черты характера</w:t>
            </w:r>
          </w:p>
          <w:p w:rsidR="00067696" w:rsidRPr="00C05B28" w:rsidRDefault="00067696" w:rsidP="00067696">
            <w:pPr>
              <w:jc w:val="both"/>
              <w:rPr>
                <w:rFonts w:ascii="Times New Roman" w:hAnsi="Times New Roman" w:cs="Times New Roman"/>
              </w:rPr>
            </w:pPr>
            <w:r w:rsidRPr="00C05B28">
              <w:rPr>
                <w:rFonts w:ascii="Times New Roman" w:hAnsi="Times New Roman" w:cs="Times New Roman"/>
              </w:rPr>
              <w:t>образование</w:t>
            </w:r>
          </w:p>
          <w:p w:rsidR="00067696" w:rsidRPr="00C05B28" w:rsidRDefault="00067696" w:rsidP="00067696">
            <w:pPr>
              <w:jc w:val="both"/>
              <w:rPr>
                <w:rFonts w:ascii="Times New Roman" w:hAnsi="Times New Roman" w:cs="Times New Roman"/>
              </w:rPr>
            </w:pPr>
            <w:r w:rsidRPr="00C05B28">
              <w:rPr>
                <w:rFonts w:ascii="Times New Roman" w:hAnsi="Times New Roman" w:cs="Times New Roman"/>
              </w:rPr>
              <w:t>кто влиял на формирование взглядов</w:t>
            </w:r>
          </w:p>
          <w:p w:rsidR="00067696" w:rsidRPr="00C05B28" w:rsidRDefault="00067696" w:rsidP="00067696">
            <w:pPr>
              <w:jc w:val="both"/>
              <w:rPr>
                <w:rFonts w:ascii="Times New Roman" w:hAnsi="Times New Roman" w:cs="Times New Roman"/>
              </w:rPr>
            </w:pPr>
            <w:r w:rsidRPr="00C05B28">
              <w:rPr>
                <w:rFonts w:ascii="Times New Roman" w:hAnsi="Times New Roman" w:cs="Times New Roman"/>
              </w:rPr>
              <w:t xml:space="preserve">дела государя </w:t>
            </w:r>
          </w:p>
          <w:p w:rsidR="00067696" w:rsidRPr="00C05B28" w:rsidRDefault="00067696" w:rsidP="00067696">
            <w:pPr>
              <w:jc w:val="both"/>
              <w:rPr>
                <w:rFonts w:ascii="Times New Roman" w:hAnsi="Times New Roman" w:cs="Times New Roman"/>
              </w:rPr>
            </w:pPr>
            <w:r w:rsidRPr="00C05B28">
              <w:rPr>
                <w:rFonts w:ascii="Times New Roman" w:hAnsi="Times New Roman" w:cs="Times New Roman"/>
              </w:rPr>
              <w:t>(переход к внутренней политике)</w:t>
            </w:r>
          </w:p>
          <w:p w:rsidR="00067696" w:rsidRPr="00C05B28" w:rsidRDefault="00067696" w:rsidP="002D3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29" w:rsidRPr="00C05B28" w:rsidRDefault="00067696" w:rsidP="002D353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3B29" w:rsidRPr="00C05B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Что мы имеем в виду, когда говорим о внутренней политике? </w:t>
            </w:r>
          </w:p>
          <w:p w:rsidR="004846F0" w:rsidRPr="00C05B28" w:rsidRDefault="004846F0" w:rsidP="004846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05B28">
              <w:rPr>
                <w:rFonts w:ascii="Times New Roman" w:hAnsi="Times New Roman" w:cs="Times New Roman"/>
                <w:sz w:val="24"/>
              </w:rPr>
              <w:t xml:space="preserve">К внутренней политике относят такие сферы как: государственное управление, армия, культура, сословная политика, финансы, образование и др. </w:t>
            </w:r>
          </w:p>
          <w:p w:rsidR="003D6659" w:rsidRPr="00C05B28" w:rsidRDefault="003D6659" w:rsidP="003D6659">
            <w:pPr>
              <w:rPr>
                <w:rFonts w:ascii="Times New Roman" w:hAnsi="Times New Roman" w:cs="Times New Roman"/>
                <w:sz w:val="24"/>
              </w:rPr>
            </w:pPr>
          </w:p>
          <w:p w:rsidR="000D669D" w:rsidRPr="00C05B28" w:rsidRDefault="000D669D" w:rsidP="003D6659">
            <w:pPr>
              <w:rPr>
                <w:rFonts w:ascii="Times New Roman" w:hAnsi="Times New Roman" w:cs="Times New Roman"/>
                <w:sz w:val="24"/>
              </w:rPr>
            </w:pPr>
          </w:p>
          <w:p w:rsidR="004F37B7" w:rsidRPr="00C05B28" w:rsidRDefault="004F37B7" w:rsidP="004F37B7">
            <w:pPr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C05B28">
              <w:rPr>
                <w:rFonts w:ascii="Times New Roman" w:hAnsi="Times New Roman" w:cs="Times New Roman"/>
                <w:sz w:val="24"/>
                <w:u w:val="single"/>
              </w:rPr>
              <w:t xml:space="preserve">Найдите в </w:t>
            </w:r>
            <w:r w:rsidRPr="00C05B28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§ 6. п. 1</w:t>
            </w:r>
            <w:r w:rsidRPr="00C05B28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описание событий, которые повлияли на характер будущего царя и отве</w:t>
            </w:r>
            <w:r w:rsidR="006F611E" w:rsidRPr="00C05B28">
              <w:rPr>
                <w:rFonts w:ascii="Times New Roman" w:hAnsi="Times New Roman" w:cs="Times New Roman"/>
                <w:bCs/>
                <w:sz w:val="24"/>
                <w:u w:val="single"/>
              </w:rPr>
              <w:t>тьте</w:t>
            </w:r>
            <w:r w:rsidRPr="00C05B28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на вопрос: каким образом?</w:t>
            </w:r>
          </w:p>
          <w:p w:rsidR="004F37B7" w:rsidRPr="00C05B28" w:rsidRDefault="004F37B7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37B7" w:rsidRPr="00C05B28" w:rsidRDefault="004F37B7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D6659" w:rsidRPr="00C05B28" w:rsidRDefault="003D6659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A30EF" w:rsidRPr="00C05B28" w:rsidRDefault="005A30EF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A30EF" w:rsidRPr="00C05B28" w:rsidRDefault="005A30EF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A30EF" w:rsidRPr="00C05B28" w:rsidRDefault="005A30EF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A30EF" w:rsidRPr="00C05B28" w:rsidRDefault="005A30EF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A30EF" w:rsidRPr="00C05B28" w:rsidRDefault="005A30EF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A30EF" w:rsidRPr="00C05B28" w:rsidRDefault="005A30EF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F611E" w:rsidRPr="00C05B28" w:rsidRDefault="006F611E" w:rsidP="004F37B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5192E" w:rsidRPr="00C05B28" w:rsidRDefault="00E81E23" w:rsidP="004F37B7">
            <w:pPr>
              <w:jc w:val="both"/>
              <w:rPr>
                <w:rFonts w:ascii="Times New Roman" w:hAnsi="Times New Roman" w:cs="Times New Roman"/>
              </w:rPr>
            </w:pPr>
            <w:r w:rsidRPr="00C05B28">
              <w:rPr>
                <w:rFonts w:ascii="Times New Roman" w:hAnsi="Times New Roman" w:cs="Times New Roman"/>
                <w:sz w:val="24"/>
                <w:u w:val="single"/>
              </w:rPr>
              <w:t xml:space="preserve">Каким же был </w:t>
            </w:r>
            <w:r w:rsidR="004F37B7" w:rsidRPr="00C05B28">
              <w:rPr>
                <w:rFonts w:ascii="Times New Roman" w:hAnsi="Times New Roman" w:cs="Times New Roman"/>
                <w:sz w:val="24"/>
                <w:u w:val="single"/>
              </w:rPr>
              <w:t xml:space="preserve">Иван </w:t>
            </w:r>
            <w:r w:rsidR="004F37B7" w:rsidRPr="00C05B28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>IV</w:t>
            </w:r>
            <w:r w:rsidRPr="00C05B28">
              <w:rPr>
                <w:rFonts w:ascii="Times New Roman" w:hAnsi="Times New Roman" w:cs="Times New Roman"/>
                <w:sz w:val="24"/>
                <w:u w:val="single"/>
              </w:rPr>
              <w:t>?</w:t>
            </w:r>
            <w:r w:rsidRPr="00C05B2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73B29" w:rsidRPr="00C05B28" w:rsidRDefault="006F611E" w:rsidP="002D3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>Продолжаем с</w:t>
            </w:r>
            <w:r w:rsidR="00067696" w:rsidRPr="00C05B28">
              <w:rPr>
                <w:rFonts w:ascii="Times New Roman" w:hAnsi="Times New Roman" w:cs="Times New Roman"/>
                <w:sz w:val="24"/>
                <w:szCs w:val="24"/>
              </w:rPr>
              <w:t>оставля</w:t>
            </w: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67696" w:rsidRPr="00C0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B2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и </w:t>
            </w:r>
            <w:r w:rsidR="00067696" w:rsidRPr="00C05B28">
              <w:rPr>
                <w:rFonts w:ascii="Times New Roman" w:hAnsi="Times New Roman" w:cs="Times New Roman"/>
                <w:sz w:val="24"/>
                <w:szCs w:val="24"/>
              </w:rPr>
              <w:t>исторический портрет</w:t>
            </w:r>
            <w:r w:rsidR="0075192E" w:rsidRPr="00C0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92E" w:rsidRPr="00C0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§ </w:t>
            </w:r>
            <w:r w:rsidR="00B15AFA" w:rsidRPr="00C0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5192E" w:rsidRPr="00C0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п. </w:t>
            </w:r>
            <w:r w:rsidR="00B15AFA" w:rsidRPr="00C0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92E" w:rsidRPr="00C05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5192E" w:rsidRPr="00C05B28" w:rsidRDefault="0075192E" w:rsidP="002D35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76CC" w:rsidRPr="00C05B28" w:rsidRDefault="009376CC" w:rsidP="002D35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76CC" w:rsidRPr="00C05B28" w:rsidRDefault="009376CC" w:rsidP="002D35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9265B" w:rsidRPr="00C05B28" w:rsidRDefault="0059265B" w:rsidP="004F37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6F611E" w:rsidRPr="00C05B28" w:rsidRDefault="006F611E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611E" w:rsidRPr="00C05B28" w:rsidRDefault="006F611E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611E" w:rsidRPr="00C05B28" w:rsidRDefault="006F611E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696" w:rsidRPr="00C05B28" w:rsidRDefault="000D669D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Возможные от</w:t>
            </w:r>
            <w:r w:rsidR="00067696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веты учеников: мы называем черты </w:t>
            </w:r>
            <w:r w:rsidR="004846F0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характера</w:t>
            </w:r>
            <w:r w:rsidR="00067696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правителя и выясняем как они повлияли на его деятельность</w:t>
            </w:r>
          </w:p>
          <w:p w:rsidR="00067696" w:rsidRPr="00C05B28" w:rsidRDefault="00067696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696" w:rsidRPr="00C05B28" w:rsidRDefault="00067696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696" w:rsidRPr="00C05B28" w:rsidRDefault="00067696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696" w:rsidRPr="00C05B28" w:rsidRDefault="00067696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7696" w:rsidRPr="00C05B28" w:rsidRDefault="00067696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7B7" w:rsidRPr="00C05B28" w:rsidRDefault="004F37B7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D353D" w:rsidRPr="00C05B28" w:rsidRDefault="00067696" w:rsidP="00E83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Ответы учеников:</w:t>
            </w:r>
            <w:r w:rsidR="00E836CB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3B29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реформы в экономике, социальной сфере и т.д.</w:t>
            </w:r>
          </w:p>
          <w:p w:rsidR="00E836CB" w:rsidRPr="00C05B28" w:rsidRDefault="00E836CB" w:rsidP="00A5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6659" w:rsidRPr="00C05B28" w:rsidRDefault="003D6659" w:rsidP="004F37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669D" w:rsidRPr="00C05B28" w:rsidRDefault="000D669D" w:rsidP="004F37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7B7" w:rsidRPr="00C05B28" w:rsidRDefault="005A30EF" w:rsidP="004F37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4F37B7" w:rsidRPr="00C05B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рганизация работы учащихся </w:t>
            </w:r>
            <w:r w:rsidR="004F37B7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с текстом учебника (</w:t>
            </w:r>
            <w:r w:rsidR="004F37B7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§ 6. п. 1-2)</w:t>
            </w:r>
          </w:p>
          <w:p w:rsidR="005A30EF" w:rsidRPr="00C05B28" w:rsidRDefault="005A30EF" w:rsidP="004F37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982FD7" w:rsidRPr="00C05B28" w:rsidRDefault="00982FD7" w:rsidP="004F37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При выполнении заданий необходимо прежде всего определить фрагмент текста, где находится искомая информация. Затем для извлечения информации обучающиеся должны связать </w:t>
            </w: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существенные детали вопроса и соответствующие детали текста.</w:t>
            </w:r>
          </w:p>
          <w:p w:rsidR="004F37B7" w:rsidRPr="00C05B28" w:rsidRDefault="004F37B7" w:rsidP="004F37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4F37B7" w:rsidRPr="00C05B28" w:rsidRDefault="004F37B7" w:rsidP="004F37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7B7" w:rsidRPr="00C05B28" w:rsidRDefault="004F37B7" w:rsidP="004F37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Работают с </w:t>
            </w: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§ 6. п. 1, </w:t>
            </w:r>
            <w:r w:rsidR="005A30E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здесь достаточно бегло просмотреть текст и </w:t>
            </w:r>
            <w:r w:rsidR="00F1357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</w:t>
            </w:r>
            <w:r w:rsidR="005A30E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ить</w:t>
            </w:r>
            <w:r w:rsidR="00F1357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поиск, </w:t>
            </w:r>
            <w:r w:rsidR="006963E2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извлечение</w:t>
            </w:r>
            <w:r w:rsidR="00F1357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оценку</w:t>
            </w:r>
            <w:r w:rsidR="006963E2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A30E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необходимой информации,</w:t>
            </w: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отве</w:t>
            </w:r>
            <w:r w:rsidR="005A30E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тить</w:t>
            </w: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на вопрос</w:t>
            </w:r>
            <w:r w:rsidR="005A30E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3D6659" w:rsidRPr="00C05B28" w:rsidRDefault="003D6659" w:rsidP="004F37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D6659" w:rsidRPr="00C05B28" w:rsidRDefault="005A30EF" w:rsidP="004F37B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3D6659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тветы из текста: смерть (отравление) матери мальчика, единственного любящего его человека, жестокая борьба боярских кланов за власть, насилие, убийства были обычным делом при московском дворе. Бояре обижали мальчика. Зверства совершались на глазах у юного государя.</w:t>
            </w:r>
          </w:p>
          <w:p w:rsidR="003D6659" w:rsidRPr="00C05B28" w:rsidRDefault="003D6659" w:rsidP="004F37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Эти события привели к тому, что юный государь был жесток, беспощаден, болезненно подозрителен и мстителен.</w:t>
            </w:r>
          </w:p>
          <w:p w:rsidR="00B8472A" w:rsidRPr="00C05B28" w:rsidRDefault="00B8472A" w:rsidP="007519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7B7" w:rsidRPr="00C05B28" w:rsidRDefault="004F37B7" w:rsidP="004F37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Работают с </w:t>
            </w: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§ 6. п. 2, </w:t>
            </w:r>
            <w:r w:rsidR="005A30E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здесь задание усложняется. Ребята </w:t>
            </w:r>
            <w:r w:rsidR="006963E2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находят, извлекают, </w:t>
            </w:r>
            <w:r w:rsidR="005A30EF" w:rsidRPr="00C05B2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осмысливают и</w:t>
            </w:r>
            <w:r w:rsidR="006963E2" w:rsidRPr="00C05B2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интерпретируют информацию</w:t>
            </w:r>
            <w:r w:rsidRPr="00C05B2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="006963E2" w:rsidRPr="00C05B2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характеризуя</w:t>
            </w:r>
            <w:r w:rsidRPr="00C05B2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личность будущего царя</w:t>
            </w:r>
            <w:r w:rsidR="003D6659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следующим образом: зачитывая предложение, в котором говорится о умениях, любимых занятиях мальчика наделяют его эпитетами, вычленяют черты личности.</w:t>
            </w:r>
            <w:r w:rsidR="006963E2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Таким образом мы имеем дело с рациональным видом чтения.</w:t>
            </w:r>
          </w:p>
          <w:p w:rsidR="00B8472A" w:rsidRPr="00C05B28" w:rsidRDefault="00B8472A" w:rsidP="007519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9265B" w:rsidRPr="00C05B28" w:rsidRDefault="003D6659" w:rsidP="003D66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Примерные ответы: Иван рано пристрастился к чтению (</w:t>
            </w:r>
            <w:r w:rsidR="005A30EF"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изначально </w:t>
            </w:r>
            <w:r w:rsidRPr="00C05B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был одаренным ребенком)</w:t>
            </w: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. Очень много читал (</w:t>
            </w:r>
            <w:r w:rsidR="00982FD7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значит был </w:t>
            </w: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любознателен, начитан). Образованием юного государя никто не занимался, однако он сам постигал науки (</w:t>
            </w:r>
            <w:r w:rsidR="00982FD7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следовательно</w:t>
            </w:r>
            <w:r w:rsidR="005A30EF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82FD7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был </w:t>
            </w: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целеустремлен, упрям). Много </w:t>
            </w:r>
            <w:r w:rsidR="005A30EF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занимался литературным трудом (б</w:t>
            </w: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ыл талантливым писателем). Обладал даром убеждения и прекрасной ре</w:t>
            </w:r>
            <w:r w:rsidR="00982FD7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чью </w:t>
            </w: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(блестящий оратор). Прекрасно играл в шахматы (следовательно</w:t>
            </w:r>
            <w:r w:rsidR="00AC4A0D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был хорошим стратегом)</w:t>
            </w:r>
            <w:r w:rsidR="00AC4A0D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C4A0D" w:rsidRPr="00C05B28" w:rsidRDefault="00AC4A0D" w:rsidP="003D66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2FD7" w:rsidRPr="00C05B28" w:rsidRDefault="00982FD7" w:rsidP="00AC4A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предполагает анализ </w:t>
            </w:r>
            <w:r w:rsidR="00AC4A0D"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>текста</w:t>
            </w: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проверяет умение делать выводы на основе анализа текста.</w:t>
            </w:r>
          </w:p>
        </w:tc>
        <w:tc>
          <w:tcPr>
            <w:tcW w:w="3763" w:type="dxa"/>
          </w:tcPr>
          <w:p w:rsidR="001E4A71" w:rsidRDefault="001E4A71" w:rsidP="001E4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навык поисковой деятельности;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информации в тексте;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выделять главную информацию в тексте;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синтезировать информацию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устное высказывание в соответствии с коммуникативной задачей;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умение учебного сотрудничества, коллективного обсуждения проблем, предположений.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анализ учебного материала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включать новый способ действий в систему знаний, закрепление ранее изученных способов действий;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- выдвигать предположения на основе имеющихся знаний и обосновывать их;</w:t>
            </w:r>
          </w:p>
          <w:p w:rsidR="00933D54" w:rsidRPr="00B1508E" w:rsidRDefault="001E4A71" w:rsidP="001E4A71">
            <w:pPr>
              <w:pStyle w:val="aa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прогнозировать предстоящую работу (составлять план)</w:t>
            </w:r>
          </w:p>
        </w:tc>
      </w:tr>
      <w:tr w:rsidR="00933D54" w:rsidRPr="00974560" w:rsidTr="00B21BC7">
        <w:trPr>
          <w:trHeight w:val="457"/>
        </w:trPr>
        <w:tc>
          <w:tcPr>
            <w:tcW w:w="2263" w:type="dxa"/>
          </w:tcPr>
          <w:p w:rsidR="00933D54" w:rsidRPr="00974560" w:rsidRDefault="00933D54" w:rsidP="00A502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</w:t>
            </w:r>
            <w:r w:rsidRPr="0097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t>. Интеллектуально-преобразователь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t>ная деятельность</w:t>
            </w:r>
          </w:p>
        </w:tc>
        <w:tc>
          <w:tcPr>
            <w:tcW w:w="5529" w:type="dxa"/>
          </w:tcPr>
          <w:p w:rsidR="00982FD7" w:rsidRDefault="003D6659" w:rsidP="00B379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Итак, пора регентства и опеки бояр минула. В 1547 году в Успенском соборе Московского Кремля состоялось венчание Ивана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D66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2F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царство</w:t>
            </w:r>
            <w:r w:rsidR="006F6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82F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дал</w:t>
            </w:r>
            <w:r w:rsidR="006F6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ее</w:t>
            </w:r>
            <w:r w:rsidR="00982F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юный государь стал править самостоятельно. </w:t>
            </w:r>
          </w:p>
          <w:p w:rsidR="0011019F" w:rsidRDefault="003D6659" w:rsidP="00B379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чем же состояла внутренняя политика государя?</w:t>
            </w:r>
          </w:p>
          <w:p w:rsidR="005A30EF" w:rsidRDefault="005A30EF" w:rsidP="00B379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6659" w:rsidRDefault="005A30EF" w:rsidP="00B3794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Деление на три группы и самостоятельное заполнение таблицы. Каждая группа </w:t>
            </w:r>
            <w:r w:rsidR="006F61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заполняет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свою графу.</w:t>
            </w:r>
          </w:p>
          <w:p w:rsidR="005A30EF" w:rsidRDefault="005A30EF" w:rsidP="00B3794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Затем таблица, после ответа группы, заполняется целиком.</w:t>
            </w:r>
          </w:p>
          <w:p w:rsidR="005A30EF" w:rsidRPr="003D6659" w:rsidRDefault="005A30EF" w:rsidP="00B3794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3E1702" w:rsidRDefault="003E1702" w:rsidP="003E17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Изучим</w:t>
            </w:r>
            <w:r w:rsidRPr="003E1702">
              <w:rPr>
                <w:rFonts w:ascii="Times New Roman" w:hAnsi="Times New Roman" w:cs="Times New Roman"/>
                <w:sz w:val="24"/>
              </w:rPr>
              <w:t> преобразования</w:t>
            </w:r>
            <w:r w:rsidR="005A30EF">
              <w:rPr>
                <w:rFonts w:ascii="Times New Roman" w:hAnsi="Times New Roman" w:cs="Times New Roman"/>
                <w:sz w:val="24"/>
              </w:rPr>
              <w:t xml:space="preserve"> (реформы)</w:t>
            </w:r>
            <w:r w:rsidRPr="003E17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6659">
              <w:rPr>
                <w:rFonts w:ascii="Times New Roman" w:hAnsi="Times New Roman" w:cs="Times New Roman"/>
                <w:sz w:val="24"/>
              </w:rPr>
              <w:t xml:space="preserve">юного царя: </w:t>
            </w:r>
          </w:p>
          <w:p w:rsidR="003D6659" w:rsidRDefault="003D6659" w:rsidP="002135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Укрепление государственной власти.</w:t>
            </w:r>
          </w:p>
          <w:p w:rsidR="003D6659" w:rsidRDefault="003D6659" w:rsidP="002135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Военная реформа</w:t>
            </w:r>
          </w:p>
          <w:p w:rsidR="003D6659" w:rsidRDefault="003D6659" w:rsidP="002135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Реформы местного управления и налогообложения</w:t>
            </w:r>
          </w:p>
          <w:p w:rsidR="003D6659" w:rsidRDefault="003D6659" w:rsidP="0021350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B53AC4" w:rsidRPr="003E1702" w:rsidRDefault="00B53AC4" w:rsidP="003D66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33D54" w:rsidRDefault="00933D54" w:rsidP="00A5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0EF" w:rsidRDefault="005A30EF" w:rsidP="00A5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0EF" w:rsidRDefault="005A30EF" w:rsidP="00A5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0EF" w:rsidRDefault="005A30EF" w:rsidP="00A5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0EF" w:rsidRDefault="005A30EF" w:rsidP="00A5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0EF" w:rsidRDefault="005A30EF" w:rsidP="00A5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02E7C" w:rsidRDefault="003D6659" w:rsidP="00A5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текстом параграфа 6, п.6, 7, 8</w:t>
            </w:r>
          </w:p>
          <w:p w:rsidR="00602E7C" w:rsidRDefault="00602E7C" w:rsidP="00A502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4871" w:rsidRDefault="006D229E" w:rsidP="001101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11019F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поставленную задачу</w:t>
            </w:r>
          </w:p>
          <w:p w:rsidR="00B53AC4" w:rsidRDefault="00B53AC4" w:rsidP="001101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AC4" w:rsidRDefault="00B53AC4" w:rsidP="001101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AC4" w:rsidRDefault="00B53AC4" w:rsidP="00B53A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ответы обучающихся  </w:t>
            </w:r>
          </w:p>
          <w:p w:rsidR="00B53AC4" w:rsidRDefault="00B53AC4" w:rsidP="00B53A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ответы обучающихся  </w:t>
            </w:r>
          </w:p>
          <w:p w:rsidR="00B53AC4" w:rsidRDefault="00B53AC4" w:rsidP="00B53A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ответы обучающихся  </w:t>
            </w:r>
          </w:p>
          <w:p w:rsidR="00B53AC4" w:rsidRDefault="00B53AC4" w:rsidP="001101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3AC4" w:rsidRDefault="00AC4A0D" w:rsidP="001101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5B2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Задание направлено на поиск и систематизацию нужной информации.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53AC4" w:rsidRPr="002422FF" w:rsidRDefault="00B53AC4" w:rsidP="00F81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63" w:type="dxa"/>
          </w:tcPr>
          <w:p w:rsidR="001E4A71" w:rsidRDefault="001E4A71" w:rsidP="001E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соотносить информацию, представленную в разных формах;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группировать и классифицировать изучаемые объекты;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извлекать необходимую информацию из текста;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и использовать информацию для решения учебных ситуаций;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анализировать, сравнивать, делать выводы, устанавливать закономерности, строить рассуждения;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формировать навыки поисковой, исследовательской деятельности;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действовать с позиции содержания предмета;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создавать способы решения проблем творческого и поискового характера на основе метода рефлексивной деятельности;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синтез как составление целого из частей;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выделять главное, критически оценивать достоверность информации, передавать ее содержание в другой знаковой системе;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причинно-следственные связи;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в тексте ответы на вопросы;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систематизировать, сопоставлять, анализировать, обобщать и интерпретировать информацию;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сравнение, классификацию по заданным критериям;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поиск необходимой информации для выполнения учебных заданий с использованием учебной литературы;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использовать информацию из разных источников;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ориентироваться в учебнике;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навык учебного сотрудничества.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УУД: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навык учебного сотрудничества.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монологическую и диалогическую речь;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устное высказывание в соответствии с коммуникативной задачей;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речевые средства для решения коммуникативных задач;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собственное мнение и позицию;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совместно договариваться о правилах поведения и общения в школе и следовать им;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работу в паре (группе);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организовывать и осуществлять устную коммуникацию в группе;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аргументировать позицию личную и позицию группы;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различные роли в группе, сотрудничать в совместном решении проблемы (задачи).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представлять результаты своего труда (работы группы).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Регулятивные УУД: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- определять и формулировать цель на уроке с помощью учителя;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принимать и сохранять учебную задачу;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ставить цели, планировать свою работу;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планировать собственную деятельность в соответствии с поставленной задачей и условиями её реализации и искать средства её осуществления;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планировать свои действия в соответствии с поставленной задачей;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принимать и сохранять учебную цель и задачи;</w:t>
            </w:r>
          </w:p>
          <w:p w:rsidR="001E4A71" w:rsidRDefault="001E4A71" w:rsidP="001E4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дополнять, уточнять высказанные мнения по существу поставленного задания.</w:t>
            </w:r>
          </w:p>
          <w:p w:rsidR="00933D54" w:rsidRPr="00414FED" w:rsidRDefault="001E4A71" w:rsidP="001E4A71">
            <w:pPr>
              <w:rPr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 планировать путь достижения цели, ставить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познавательные задачи.</w:t>
            </w:r>
          </w:p>
        </w:tc>
      </w:tr>
      <w:tr w:rsidR="00213502" w:rsidRPr="00974560" w:rsidTr="00B21BC7">
        <w:trPr>
          <w:trHeight w:val="4164"/>
        </w:trPr>
        <w:tc>
          <w:tcPr>
            <w:tcW w:w="2263" w:type="dxa"/>
          </w:tcPr>
          <w:p w:rsidR="00213502" w:rsidRPr="00974560" w:rsidRDefault="00213502" w:rsidP="00484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</w:p>
        </w:tc>
        <w:tc>
          <w:tcPr>
            <w:tcW w:w="5529" w:type="dxa"/>
          </w:tcPr>
          <w:p w:rsidR="00F810C1" w:rsidRPr="00F810C1" w:rsidRDefault="00F810C1" w:rsidP="004846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 целом </w:t>
            </w:r>
            <w:r w:rsidR="003D6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охарактеризовать внутренню</w:t>
            </w:r>
            <w:r w:rsidRPr="00F8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политику </w:t>
            </w:r>
            <w:r w:rsidR="00B15AFA" w:rsidRPr="00B1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Ивана </w:t>
            </w:r>
            <w:r w:rsidR="00B15AFA" w:rsidRPr="00B15A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F8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F810C1" w:rsidRDefault="00F810C1" w:rsidP="004846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10C1" w:rsidRDefault="00F810C1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7F" w:rsidRP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Помните, в начале урока мы ознакомились с совершенно различными мнениями историков об царствовании Ивана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Какие же из тех мнений, с которыми мы ознакомились, мы можем отнести началу правления Ивана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CB0996" w:rsidRDefault="00614683" w:rsidP="004846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Приложение 1</w:t>
            </w: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996" w:rsidRDefault="00CB0996" w:rsidP="004846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Однако, не случайно эти мнения столь противоречивы.</w:t>
            </w:r>
          </w:p>
          <w:p w:rsidR="00F1357F" w:rsidRDefault="00F1357F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Можем предположить, что, изучая деяния и поступки царя в дальнейшем, мы увидим отражение и негативных качеств его характера.</w:t>
            </w:r>
          </w:p>
          <w:p w:rsidR="00F1357F" w:rsidRDefault="00F1357F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C1" w:rsidRPr="00F810C1" w:rsidRDefault="00F810C1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358B6">
              <w:rPr>
                <w:rFonts w:ascii="Times New Roman" w:hAnsi="Times New Roman" w:cs="Times New Roman"/>
                <w:sz w:val="24"/>
                <w:szCs w:val="24"/>
              </w:rPr>
              <w:t>следующем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поговорим о внешней политике </w:t>
            </w:r>
            <w:r w:rsidR="00F13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Ивана </w:t>
            </w:r>
            <w:r w:rsidR="00F13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0C1" w:rsidRDefault="00F810C1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20B" w:rsidRPr="00F810C1" w:rsidRDefault="00F810C1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урок!  </w:t>
            </w:r>
          </w:p>
        </w:tc>
        <w:tc>
          <w:tcPr>
            <w:tcW w:w="3969" w:type="dxa"/>
          </w:tcPr>
          <w:p w:rsidR="00F1357F" w:rsidRPr="006963E2" w:rsidRDefault="00F810C1" w:rsidP="004846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10C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Примерные варианты ответов: </w:t>
            </w:r>
            <w:r w:rsidR="00F13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начальном этапе правления Ивана </w:t>
            </w:r>
            <w:r w:rsidR="00F135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="00F1357F" w:rsidRPr="00696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810C1" w:rsidRDefault="00F1357F" w:rsidP="004846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увидели цепь преобразований, которые положительным образом отразились на жизни </w:t>
            </w:r>
            <w:r w:rsidR="006F611E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Здесь царь показал </w:t>
            </w:r>
            <w:r w:rsidR="006F611E">
              <w:rPr>
                <w:rFonts w:ascii="Times New Roman" w:hAnsi="Times New Roman" w:cs="Times New Roman"/>
                <w:sz w:val="24"/>
                <w:szCs w:val="24"/>
              </w:rPr>
              <w:t>такие качества своего характера как: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09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начитанность,</w:t>
            </w:r>
            <w:r w:rsidR="00CB0996">
              <w:rPr>
                <w:rFonts w:ascii="Times New Roman" w:hAnsi="Times New Roman" w:cs="Times New Roman"/>
                <w:sz w:val="24"/>
                <w:szCs w:val="24"/>
              </w:rPr>
              <w:t xml:space="preserve"> желание улучшить жизнь </w:t>
            </w:r>
            <w:r w:rsidR="006F611E">
              <w:rPr>
                <w:rFonts w:ascii="Times New Roman" w:hAnsi="Times New Roman" w:cs="Times New Roman"/>
                <w:sz w:val="24"/>
                <w:szCs w:val="24"/>
              </w:rPr>
              <w:t xml:space="preserve">своего </w:t>
            </w:r>
            <w:r w:rsidR="00CB0996">
              <w:rPr>
                <w:rFonts w:ascii="Times New Roman" w:hAnsi="Times New Roman" w:cs="Times New Roman"/>
                <w:sz w:val="24"/>
                <w:szCs w:val="24"/>
              </w:rPr>
              <w:t xml:space="preserve">народа,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целеустремленность</w:t>
            </w:r>
            <w:r w:rsidR="006F61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стратегически мыслить, оценивать приближенных, исходя из той пользы, что они приносят русскому государству. </w:t>
            </w:r>
          </w:p>
          <w:p w:rsidR="006358B6" w:rsidRDefault="006358B6" w:rsidP="004846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выполняют поставленную задачу</w:t>
            </w:r>
          </w:p>
          <w:p w:rsidR="00012DAA" w:rsidRDefault="00012DAA" w:rsidP="004846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2DAA" w:rsidRDefault="00012DAA" w:rsidP="004846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2DAA" w:rsidRDefault="00012DAA" w:rsidP="004846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2DAA" w:rsidRDefault="006F611E" w:rsidP="004846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Выбирают высказывания, с положительными оценками царя.</w:t>
            </w:r>
          </w:p>
          <w:p w:rsidR="00012DAA" w:rsidRPr="00012DAA" w:rsidRDefault="00012DAA" w:rsidP="004846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</w:tcPr>
          <w:p w:rsidR="004846F0" w:rsidRDefault="004846F0" w:rsidP="004846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Познавательные УУД: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систематизировать, обобщать изученное, делать выводы.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Коммуникативные УУД: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строить монологическое высказывание;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адекватно использовать речевые средства для решения коммуникативных задач;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оформлять свои мысли в устной форме, отвечать на вопросы учителя, слышать и понимать речь других.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Регулятивные УУД: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соотносить цели урока с результатом работы и со способами ее достижения;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соотносить цели и результаты собственной деятельности;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анализировать и осмысливать свои достижения, выявлять перспективы развития;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осуществлять самоконтроль;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совместно с учителем и одноклассниками давать оценку деятельности на уроке;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выделять и осознавать то, что уже усвоено и что нужно усвоить;</w:t>
            </w:r>
          </w:p>
          <w:p w:rsidR="00213502" w:rsidRPr="00414FED" w:rsidRDefault="004846F0" w:rsidP="004846F0">
            <w:pPr>
              <w:rPr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 осуществлять итоговый и пошаговый контроль по результату.</w:t>
            </w:r>
          </w:p>
        </w:tc>
      </w:tr>
      <w:tr w:rsidR="00213502" w:rsidRPr="00974560" w:rsidTr="00B21BC7">
        <w:trPr>
          <w:trHeight w:val="551"/>
        </w:trPr>
        <w:tc>
          <w:tcPr>
            <w:tcW w:w="2263" w:type="dxa"/>
          </w:tcPr>
          <w:p w:rsidR="00213502" w:rsidRPr="00974560" w:rsidRDefault="00213502" w:rsidP="004846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74560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</w:tc>
        <w:tc>
          <w:tcPr>
            <w:tcW w:w="5529" w:type="dxa"/>
          </w:tcPr>
          <w:p w:rsidR="00864216" w:rsidRPr="00864216" w:rsidRDefault="00213502" w:rsidP="004846F0">
            <w:pPr>
              <w:rPr>
                <w:bCs/>
                <w:sz w:val="24"/>
                <w:szCs w:val="24"/>
              </w:rPr>
            </w:pPr>
            <w:r w:rsidRPr="008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B15AF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64216" w:rsidRPr="00864216">
              <w:rPr>
                <w:bCs/>
                <w:sz w:val="24"/>
                <w:szCs w:val="24"/>
              </w:rPr>
              <w:t xml:space="preserve"> </w:t>
            </w:r>
            <w:r w:rsidR="00864216" w:rsidRPr="008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Рубрика </w:t>
            </w:r>
            <w:r w:rsidR="00864216" w:rsidRPr="008642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«Думаем, сравниваем, </w:t>
            </w:r>
            <w:r w:rsidR="00864216" w:rsidRPr="008642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 xml:space="preserve">размышляем» </w:t>
            </w:r>
            <w:r w:rsidR="00864216" w:rsidRPr="008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(стр. </w:t>
            </w:r>
            <w:r w:rsidR="00B15AFA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  <w:r w:rsidR="00864216" w:rsidRPr="0086421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64216" w:rsidRPr="00864216">
              <w:rPr>
                <w:bCs/>
                <w:sz w:val="24"/>
                <w:szCs w:val="24"/>
              </w:rPr>
              <w:t xml:space="preserve"> </w:t>
            </w:r>
            <w:r w:rsidR="00864216" w:rsidRPr="008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№ </w:t>
            </w:r>
            <w:r w:rsidR="00B15A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64216" w:rsidRPr="008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№ </w:t>
            </w:r>
            <w:r w:rsidR="00B15AF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64216" w:rsidRPr="00864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 выбор) </w:t>
            </w:r>
          </w:p>
          <w:p w:rsidR="00213502" w:rsidRPr="00864216" w:rsidRDefault="00213502" w:rsidP="00484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13502" w:rsidRPr="00DF2957" w:rsidRDefault="006F2B14" w:rsidP="004846F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записывают домашнее задание </w:t>
            </w:r>
          </w:p>
        </w:tc>
        <w:tc>
          <w:tcPr>
            <w:tcW w:w="3763" w:type="dxa"/>
          </w:tcPr>
          <w:p w:rsidR="004846F0" w:rsidRDefault="004846F0" w:rsidP="00484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УДД: 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структурировать знания; оценивание процессов и результатов деятельности 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УДД: </w:t>
            </w:r>
          </w:p>
          <w:p w:rsidR="004846F0" w:rsidRDefault="004846F0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волевая саморегуляция; </w:t>
            </w:r>
          </w:p>
          <w:p w:rsidR="00213502" w:rsidRPr="00B1508E" w:rsidRDefault="004846F0" w:rsidP="0048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того, что уже усвоено и что ещё подлежит усвоению</w:t>
            </w:r>
          </w:p>
        </w:tc>
      </w:tr>
    </w:tbl>
    <w:p w:rsidR="00933D54" w:rsidRPr="00F438D2" w:rsidRDefault="00933D54" w:rsidP="004846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33D54" w:rsidRPr="00F438D2" w:rsidSect="00B8472A">
          <w:pgSz w:w="16838" w:h="11906" w:orient="landscape"/>
          <w:pgMar w:top="284" w:right="720" w:bottom="720" w:left="720" w:header="708" w:footer="708" w:gutter="0"/>
          <w:cols w:space="708"/>
          <w:docGrid w:linePitch="360"/>
        </w:sectPr>
      </w:pPr>
    </w:p>
    <w:p w:rsidR="00F8142C" w:rsidRDefault="00F8142C" w:rsidP="004846F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46983" w:rsidRPr="00B21BC7" w:rsidRDefault="003E1702" w:rsidP="004846F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1702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</w:t>
      </w:r>
      <w:r w:rsidR="00F1357F" w:rsidRPr="00B21BC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21B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8142C" w:rsidRDefault="00F8142C" w:rsidP="004846F0">
      <w:pPr>
        <w:pStyle w:val="aa"/>
        <w:ind w:firstLine="42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B21F6" w:rsidRPr="00F8142C" w:rsidRDefault="009B21F6" w:rsidP="004846F0">
      <w:pPr>
        <w:pStyle w:val="aa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8142C">
        <w:rPr>
          <w:rFonts w:ascii="Times New Roman" w:hAnsi="Times New Roman" w:cs="Times New Roman"/>
          <w:b/>
          <w:sz w:val="24"/>
          <w:szCs w:val="24"/>
          <w:lang w:eastAsia="ru-RU"/>
        </w:rPr>
        <w:t>С.М. Соловьев</w:t>
      </w:r>
      <w:r w:rsidRPr="00F8142C">
        <w:rPr>
          <w:rFonts w:ascii="Times New Roman" w:hAnsi="Times New Roman" w:cs="Times New Roman"/>
          <w:sz w:val="24"/>
          <w:szCs w:val="24"/>
          <w:lang w:eastAsia="ru-RU"/>
        </w:rPr>
        <w:t>: "При всех жестокостях царя: его деятельность была шагом вперед к "победе государственных начал".</w:t>
      </w:r>
    </w:p>
    <w:p w:rsidR="009B21F6" w:rsidRPr="00F8142C" w:rsidRDefault="009B21F6" w:rsidP="004846F0">
      <w:pPr>
        <w:pStyle w:val="aa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21F6" w:rsidRPr="00F8142C" w:rsidRDefault="009B21F6" w:rsidP="004846F0">
      <w:pPr>
        <w:pStyle w:val="aa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8142C">
        <w:rPr>
          <w:rFonts w:ascii="Times New Roman" w:hAnsi="Times New Roman" w:cs="Times New Roman"/>
          <w:b/>
          <w:sz w:val="24"/>
          <w:szCs w:val="24"/>
          <w:lang w:eastAsia="ru-RU"/>
        </w:rPr>
        <w:t>Н.М. Карамзин</w:t>
      </w:r>
      <w:r w:rsidRPr="00F8142C">
        <w:rPr>
          <w:rFonts w:ascii="Times New Roman" w:hAnsi="Times New Roman" w:cs="Times New Roman"/>
          <w:sz w:val="24"/>
          <w:szCs w:val="24"/>
          <w:lang w:eastAsia="ru-RU"/>
        </w:rPr>
        <w:t>: "</w:t>
      </w:r>
      <w:r w:rsidR="00820E1D" w:rsidRPr="00F8142C">
        <w:rPr>
          <w:rFonts w:ascii="Times New Roman" w:hAnsi="Times New Roman" w:cs="Times New Roman"/>
          <w:color w:val="000000"/>
          <w:sz w:val="24"/>
          <w:szCs w:val="24"/>
          <w:shd w:val="clear" w:color="auto" w:fill="F2EEE1"/>
        </w:rPr>
        <w:t xml:space="preserve"> </w:t>
      </w:r>
      <w:r w:rsidR="00820E1D" w:rsidRPr="00F8142C">
        <w:rPr>
          <w:rFonts w:ascii="Times New Roman" w:hAnsi="Times New Roman" w:cs="Times New Roman"/>
          <w:sz w:val="24"/>
          <w:szCs w:val="24"/>
          <w:lang w:eastAsia="ru-RU"/>
        </w:rPr>
        <w:t>«Рожденный с пылкой душою, редким умом, особенною силою воли, он имел бы все качества великого монарха, если бы воспитание усовершенствовало бы в нем дары природы, но рано лишенный отца, матери и преданный в волю буйных вельмож, ослепленных безрассудным личным властолюбием, был на престоле несчастнейшим сиротой державы Российской: ибо не только для себя, но и для миллионов готовил несчастье своими пороками…».</w:t>
      </w:r>
    </w:p>
    <w:p w:rsidR="00820E1D" w:rsidRPr="00F8142C" w:rsidRDefault="00820E1D" w:rsidP="004846F0">
      <w:pPr>
        <w:pStyle w:val="aa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21F6" w:rsidRPr="00F8142C" w:rsidRDefault="009B21F6" w:rsidP="004846F0">
      <w:pPr>
        <w:pStyle w:val="aa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F8142C">
        <w:rPr>
          <w:rFonts w:ascii="Times New Roman" w:hAnsi="Times New Roman" w:cs="Times New Roman"/>
          <w:b/>
          <w:sz w:val="24"/>
          <w:szCs w:val="24"/>
          <w:lang w:eastAsia="ru-RU"/>
        </w:rPr>
        <w:t>С.С. Бахрушин:</w:t>
      </w:r>
      <w:r w:rsidRPr="00F8142C">
        <w:rPr>
          <w:rFonts w:ascii="Times New Roman" w:hAnsi="Times New Roman" w:cs="Times New Roman"/>
          <w:sz w:val="24"/>
          <w:szCs w:val="24"/>
          <w:lang w:eastAsia="ru-RU"/>
        </w:rPr>
        <w:t xml:space="preserve"> "В лице Ивана Грозного мы имеем крупного государственного деятеля своей эпохи, верно понимавшего интересы и нужды своего народа и боровшегося за их интересы"</w:t>
      </w:r>
    </w:p>
    <w:p w:rsidR="00F1357F" w:rsidRPr="00F8142C" w:rsidRDefault="00F1357F" w:rsidP="004846F0">
      <w:pPr>
        <w:pStyle w:val="aa"/>
        <w:ind w:firstLine="426"/>
        <w:rPr>
          <w:rFonts w:ascii="Times New Roman" w:hAnsi="Times New Roman" w:cs="Times New Roman"/>
          <w:sz w:val="24"/>
          <w:szCs w:val="24"/>
        </w:rPr>
      </w:pPr>
    </w:p>
    <w:p w:rsidR="00F1357F" w:rsidRPr="00F8142C" w:rsidRDefault="00820E1D" w:rsidP="004846F0">
      <w:pPr>
        <w:pStyle w:val="aa"/>
        <w:ind w:firstLine="426"/>
        <w:rPr>
          <w:rFonts w:ascii="Times New Roman" w:hAnsi="Times New Roman" w:cs="Times New Roman"/>
          <w:sz w:val="24"/>
          <w:szCs w:val="24"/>
        </w:rPr>
      </w:pPr>
      <w:r w:rsidRPr="00F8142C">
        <w:rPr>
          <w:rFonts w:ascii="Times New Roman" w:hAnsi="Times New Roman" w:cs="Times New Roman"/>
          <w:b/>
          <w:sz w:val="24"/>
          <w:szCs w:val="24"/>
        </w:rPr>
        <w:t>Ключевс</w:t>
      </w:r>
      <w:r w:rsidR="00F8142C" w:rsidRPr="00F8142C">
        <w:rPr>
          <w:rFonts w:ascii="Times New Roman" w:hAnsi="Times New Roman" w:cs="Times New Roman"/>
          <w:b/>
          <w:sz w:val="24"/>
          <w:szCs w:val="24"/>
        </w:rPr>
        <w:t>кий В.О</w:t>
      </w:r>
      <w:r w:rsidR="00F8142C" w:rsidRPr="00F8142C">
        <w:rPr>
          <w:rFonts w:ascii="Times New Roman" w:hAnsi="Times New Roman" w:cs="Times New Roman"/>
          <w:sz w:val="24"/>
          <w:szCs w:val="24"/>
        </w:rPr>
        <w:t xml:space="preserve">.: </w:t>
      </w:r>
      <w:r w:rsidRPr="00F8142C">
        <w:rPr>
          <w:rFonts w:ascii="Times New Roman" w:hAnsi="Times New Roman" w:cs="Times New Roman"/>
          <w:sz w:val="24"/>
          <w:szCs w:val="24"/>
        </w:rPr>
        <w:t>«Увлеченный враждой и воображаемыми страхами, он упустил из виду практические задачи и потребности государственн</w:t>
      </w:r>
      <w:r w:rsidR="00F8142C" w:rsidRPr="00F8142C">
        <w:rPr>
          <w:rFonts w:ascii="Times New Roman" w:hAnsi="Times New Roman" w:cs="Times New Roman"/>
          <w:sz w:val="24"/>
          <w:szCs w:val="24"/>
        </w:rPr>
        <w:t>ой жизни.</w:t>
      </w:r>
      <w:r w:rsidRPr="00F8142C">
        <w:rPr>
          <w:rFonts w:ascii="Times New Roman" w:hAnsi="Times New Roman" w:cs="Times New Roman"/>
          <w:sz w:val="24"/>
          <w:szCs w:val="24"/>
        </w:rPr>
        <w:t xml:space="preserve"> Превратив политический вопрос о порядке в ожесточенную вражду с лицами в бесцельную и неразборчивую резню, он своей опричниной внес в общество страшную смуту, а сыноубийством подготовил гибель своей династии».</w:t>
      </w:r>
    </w:p>
    <w:p w:rsidR="00F1357F" w:rsidRPr="00F8142C" w:rsidRDefault="00F1357F" w:rsidP="004846F0">
      <w:pPr>
        <w:pStyle w:val="aa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F8142C" w:rsidRPr="00F8142C" w:rsidRDefault="00F8142C" w:rsidP="004846F0">
      <w:pPr>
        <w:pStyle w:val="aa"/>
        <w:ind w:firstLine="426"/>
        <w:rPr>
          <w:rFonts w:ascii="Times New Roman" w:hAnsi="Times New Roman" w:cs="Times New Roman"/>
          <w:sz w:val="24"/>
          <w:szCs w:val="24"/>
        </w:rPr>
      </w:pPr>
      <w:r w:rsidRPr="00F8142C">
        <w:rPr>
          <w:rFonts w:ascii="Times New Roman" w:hAnsi="Times New Roman" w:cs="Times New Roman"/>
          <w:b/>
          <w:i/>
          <w:sz w:val="24"/>
          <w:szCs w:val="24"/>
        </w:rPr>
        <w:t>Платонов С.Ф</w:t>
      </w:r>
      <w:r w:rsidRPr="00F8142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8142C">
        <w:rPr>
          <w:rFonts w:ascii="Times New Roman" w:hAnsi="Times New Roman" w:cs="Times New Roman"/>
          <w:sz w:val="24"/>
          <w:szCs w:val="24"/>
        </w:rPr>
        <w:t>«В эпохе Грозного много содержания: бурное детство великого князя; период светлых реформ и счастливых войн на Восток…»</w:t>
      </w:r>
    </w:p>
    <w:p w:rsidR="00F8142C" w:rsidRPr="00F8142C" w:rsidRDefault="00F8142C" w:rsidP="004846F0">
      <w:pPr>
        <w:pStyle w:val="aa"/>
        <w:ind w:firstLine="426"/>
        <w:rPr>
          <w:rFonts w:ascii="Times New Roman" w:hAnsi="Times New Roman" w:cs="Times New Roman"/>
          <w:sz w:val="24"/>
          <w:szCs w:val="24"/>
        </w:rPr>
      </w:pPr>
    </w:p>
    <w:p w:rsidR="00F8142C" w:rsidRPr="00F8142C" w:rsidRDefault="00F8142C" w:rsidP="004846F0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8142C">
        <w:rPr>
          <w:rFonts w:ascii="Times New Roman" w:hAnsi="Times New Roman" w:cs="Times New Roman"/>
          <w:b/>
          <w:sz w:val="24"/>
          <w:szCs w:val="24"/>
        </w:rPr>
        <w:t>Зимин А.А</w:t>
      </w:r>
      <w:r w:rsidRPr="00F8142C">
        <w:rPr>
          <w:rFonts w:ascii="Times New Roman" w:hAnsi="Times New Roman" w:cs="Times New Roman"/>
          <w:sz w:val="24"/>
          <w:szCs w:val="24"/>
        </w:rPr>
        <w:t>.: «Тяжелое сиротское детство, самоуправство Шуйских наложили отпечаток на всю его жизнь, лишив его доверия, к подданным. Тем не менее, это был проницательный политик, понимавший по-своему правильно сложные внешне- и внутриполитические задачи России. Он много сделал для развития экономических отношений со странами Востока и Запада. На заре самостоятельной деятельности Иван IV умел ценить талантливых и самобытных сподвижников»…</w:t>
      </w:r>
    </w:p>
    <w:p w:rsidR="00F8142C" w:rsidRPr="00F8142C" w:rsidRDefault="00F8142C" w:rsidP="004846F0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8142C">
        <w:rPr>
          <w:rFonts w:ascii="Times New Roman" w:hAnsi="Times New Roman" w:cs="Times New Roman"/>
          <w:sz w:val="24"/>
          <w:szCs w:val="24"/>
        </w:rPr>
        <w:t>Он же: «Для России время правления Ивана Грозного осталось одной из с</w:t>
      </w:r>
      <w:r w:rsidR="00C05B28">
        <w:rPr>
          <w:rFonts w:ascii="Times New Roman" w:hAnsi="Times New Roman" w:cs="Times New Roman"/>
          <w:sz w:val="24"/>
          <w:szCs w:val="24"/>
        </w:rPr>
        <w:t>амых мрачных полос ее истории».</w:t>
      </w:r>
    </w:p>
    <w:p w:rsidR="00F8142C" w:rsidRPr="00F8142C" w:rsidRDefault="00F8142C" w:rsidP="004846F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142C" w:rsidRPr="00F8142C" w:rsidRDefault="00F8142C" w:rsidP="004846F0">
      <w:pPr>
        <w:rPr>
          <w:rFonts w:ascii="Times New Roman" w:hAnsi="Times New Roman" w:cs="Times New Roman"/>
          <w:i/>
          <w:sz w:val="24"/>
          <w:szCs w:val="24"/>
        </w:rPr>
      </w:pPr>
      <w:r w:rsidRPr="00F8142C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F1357F" w:rsidRDefault="00F1357F" w:rsidP="004846F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2</w:t>
      </w:r>
    </w:p>
    <w:p w:rsidR="00F1357F" w:rsidRPr="00AE7D99" w:rsidRDefault="00F1357F" w:rsidP="004846F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Реформы Избранной Рады</w:t>
      </w:r>
    </w:p>
    <w:tbl>
      <w:tblPr>
        <w:tblW w:w="105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1868"/>
        <w:gridCol w:w="6395"/>
      </w:tblGrid>
      <w:tr w:rsidR="00F1357F" w:rsidRPr="00AE7D99" w:rsidTr="009C2099">
        <w:trPr>
          <w:trHeight w:val="8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1357F" w:rsidRPr="00F1357F" w:rsidRDefault="00C05B28" w:rsidP="00C05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F1357F" w:rsidRPr="00F13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азвание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1357F" w:rsidRPr="00F1357F" w:rsidRDefault="00C05B28" w:rsidP="00C05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="00F1357F" w:rsidRPr="00F13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</w:t>
            </w:r>
            <w:r w:rsidR="00F13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проведения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357F" w:rsidRPr="00F1357F" w:rsidRDefault="00C05B28" w:rsidP="00C05B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реформы</w:t>
            </w:r>
          </w:p>
        </w:tc>
      </w:tr>
      <w:tr w:rsidR="00F1357F" w:rsidRPr="00AE7D99" w:rsidTr="009C2099">
        <w:trPr>
          <w:trHeight w:val="154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57F" w:rsidRPr="00F1357F" w:rsidRDefault="00F1357F" w:rsidP="009C2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57F">
              <w:rPr>
                <w:rFonts w:ascii="Times New Roman" w:hAnsi="Times New Roman" w:cs="Times New Roman"/>
                <w:sz w:val="24"/>
                <w:szCs w:val="24"/>
              </w:rPr>
              <w:t>Укрепление государственной власти.</w:t>
            </w:r>
          </w:p>
          <w:p w:rsidR="00F1357F" w:rsidRPr="00F1357F" w:rsidRDefault="00F1357F" w:rsidP="009C2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57F" w:rsidRPr="00AE7D99" w:rsidRDefault="00F1357F" w:rsidP="009C209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357F" w:rsidRPr="00AE7D99" w:rsidRDefault="00F1357F" w:rsidP="009C209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357F" w:rsidRPr="00AE7D99" w:rsidTr="009C2099">
        <w:trPr>
          <w:trHeight w:val="124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57F" w:rsidRPr="00F1357F" w:rsidRDefault="00F1357F" w:rsidP="009C2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57F">
              <w:rPr>
                <w:rFonts w:ascii="Times New Roman" w:hAnsi="Times New Roman" w:cs="Times New Roman"/>
                <w:sz w:val="24"/>
                <w:szCs w:val="24"/>
              </w:rPr>
              <w:t>Военная реформа</w:t>
            </w:r>
          </w:p>
          <w:p w:rsidR="00F1357F" w:rsidRPr="00F1357F" w:rsidRDefault="00F1357F" w:rsidP="009C2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57F" w:rsidRPr="00AE7D99" w:rsidRDefault="00F1357F" w:rsidP="009C209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357F" w:rsidRPr="00AE7D99" w:rsidRDefault="00F1357F" w:rsidP="009C209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1357F" w:rsidRPr="00AE7D99" w:rsidTr="009C2099">
        <w:trPr>
          <w:trHeight w:val="164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57F" w:rsidRPr="00F1357F" w:rsidRDefault="00F1357F" w:rsidP="009C2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57F">
              <w:rPr>
                <w:rFonts w:ascii="Times New Roman" w:hAnsi="Times New Roman" w:cs="Times New Roman"/>
                <w:sz w:val="24"/>
                <w:szCs w:val="24"/>
              </w:rPr>
              <w:t>Реформы местного управления и налогообложения</w:t>
            </w:r>
          </w:p>
          <w:p w:rsidR="00F1357F" w:rsidRPr="00F1357F" w:rsidRDefault="00F1357F" w:rsidP="009C20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357F" w:rsidRPr="00F1357F" w:rsidRDefault="00F1357F" w:rsidP="009C209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357F" w:rsidRPr="00AE7D99" w:rsidRDefault="00F1357F" w:rsidP="009C209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1357F" w:rsidRDefault="00F1357F" w:rsidP="00F1357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357F" w:rsidRDefault="00F1357F" w:rsidP="00F1357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357F" w:rsidRDefault="00F1357F" w:rsidP="00F1357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357F" w:rsidRDefault="00F1357F" w:rsidP="00AE7D9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357F" w:rsidRPr="00AE7D99" w:rsidRDefault="00F1357F" w:rsidP="00AE7D9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1357F" w:rsidRPr="00AE7D99" w:rsidSect="007F52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F00" w:rsidRDefault="008C4F00" w:rsidP="00844C47">
      <w:pPr>
        <w:spacing w:after="0" w:line="240" w:lineRule="auto"/>
      </w:pPr>
      <w:r>
        <w:separator/>
      </w:r>
    </w:p>
  </w:endnote>
  <w:endnote w:type="continuationSeparator" w:id="0">
    <w:p w:rsidR="008C4F00" w:rsidRDefault="008C4F00" w:rsidP="0084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232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502ED" w:rsidRPr="00844C47" w:rsidRDefault="00A502E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844C47">
          <w:rPr>
            <w:rFonts w:ascii="Times New Roman" w:hAnsi="Times New Roman" w:cs="Times New Roman"/>
            <w:sz w:val="24"/>
          </w:rPr>
          <w:fldChar w:fldCharType="begin"/>
        </w:r>
        <w:r w:rsidRPr="00844C47">
          <w:rPr>
            <w:rFonts w:ascii="Times New Roman" w:hAnsi="Times New Roman" w:cs="Times New Roman"/>
            <w:sz w:val="24"/>
          </w:rPr>
          <w:instrText>PAGE   \* MERGEFORMAT</w:instrText>
        </w:r>
        <w:r w:rsidRPr="00844C47">
          <w:rPr>
            <w:rFonts w:ascii="Times New Roman" w:hAnsi="Times New Roman" w:cs="Times New Roman"/>
            <w:sz w:val="24"/>
          </w:rPr>
          <w:fldChar w:fldCharType="separate"/>
        </w:r>
        <w:r w:rsidR="003E5C41">
          <w:rPr>
            <w:rFonts w:ascii="Times New Roman" w:hAnsi="Times New Roman" w:cs="Times New Roman"/>
            <w:noProof/>
            <w:sz w:val="24"/>
          </w:rPr>
          <w:t>10</w:t>
        </w:r>
        <w:r w:rsidRPr="00844C4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502ED" w:rsidRDefault="00A502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F00" w:rsidRDefault="008C4F00" w:rsidP="00844C47">
      <w:pPr>
        <w:spacing w:after="0" w:line="240" w:lineRule="auto"/>
      </w:pPr>
      <w:r>
        <w:separator/>
      </w:r>
    </w:p>
  </w:footnote>
  <w:footnote w:type="continuationSeparator" w:id="0">
    <w:p w:rsidR="008C4F00" w:rsidRDefault="008C4F00" w:rsidP="0084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7F6"/>
    <w:multiLevelType w:val="multilevel"/>
    <w:tmpl w:val="912E0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B5BEA"/>
    <w:multiLevelType w:val="hybridMultilevel"/>
    <w:tmpl w:val="CD827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77D8F"/>
    <w:multiLevelType w:val="multilevel"/>
    <w:tmpl w:val="751E8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A471F"/>
    <w:multiLevelType w:val="multilevel"/>
    <w:tmpl w:val="4B72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52126"/>
    <w:multiLevelType w:val="hybridMultilevel"/>
    <w:tmpl w:val="BE86994E"/>
    <w:lvl w:ilvl="0" w:tplc="C0A29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54C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241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20B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7EE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A3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8AA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FAF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C08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A25093"/>
    <w:multiLevelType w:val="hybridMultilevel"/>
    <w:tmpl w:val="DCC89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41B"/>
    <w:multiLevelType w:val="hybridMultilevel"/>
    <w:tmpl w:val="117AD0D8"/>
    <w:lvl w:ilvl="0" w:tplc="C7A2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8322D"/>
    <w:multiLevelType w:val="hybridMultilevel"/>
    <w:tmpl w:val="664CE028"/>
    <w:lvl w:ilvl="0" w:tplc="09B85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44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2C0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466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87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D8B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FE4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625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A8A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4EE471B"/>
    <w:multiLevelType w:val="hybridMultilevel"/>
    <w:tmpl w:val="4A0AB404"/>
    <w:lvl w:ilvl="0" w:tplc="AF84F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2A7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C05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21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C1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649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20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C4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486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24275"/>
    <w:multiLevelType w:val="hybridMultilevel"/>
    <w:tmpl w:val="658E735C"/>
    <w:lvl w:ilvl="0" w:tplc="C11E2D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A7C6A"/>
    <w:multiLevelType w:val="multilevel"/>
    <w:tmpl w:val="A16C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47"/>
    <w:rsid w:val="000117BD"/>
    <w:rsid w:val="00012DAA"/>
    <w:rsid w:val="00014871"/>
    <w:rsid w:val="00024F31"/>
    <w:rsid w:val="000331F1"/>
    <w:rsid w:val="0005473A"/>
    <w:rsid w:val="00067696"/>
    <w:rsid w:val="000926E1"/>
    <w:rsid w:val="000C2DCD"/>
    <w:rsid w:val="000D669D"/>
    <w:rsid w:val="0011019F"/>
    <w:rsid w:val="0012003C"/>
    <w:rsid w:val="00177215"/>
    <w:rsid w:val="00180399"/>
    <w:rsid w:val="001A45BB"/>
    <w:rsid w:val="001C4342"/>
    <w:rsid w:val="001C7798"/>
    <w:rsid w:val="001D2D52"/>
    <w:rsid w:val="001E4A71"/>
    <w:rsid w:val="00213502"/>
    <w:rsid w:val="0022070B"/>
    <w:rsid w:val="00225726"/>
    <w:rsid w:val="00234923"/>
    <w:rsid w:val="002A031C"/>
    <w:rsid w:val="002B1641"/>
    <w:rsid w:val="002C75C7"/>
    <w:rsid w:val="002D187A"/>
    <w:rsid w:val="002D353D"/>
    <w:rsid w:val="002F3709"/>
    <w:rsid w:val="002F5928"/>
    <w:rsid w:val="002F59F7"/>
    <w:rsid w:val="00317B7A"/>
    <w:rsid w:val="003218BD"/>
    <w:rsid w:val="00365C5B"/>
    <w:rsid w:val="00373B29"/>
    <w:rsid w:val="0038040C"/>
    <w:rsid w:val="003D6659"/>
    <w:rsid w:val="003E1702"/>
    <w:rsid w:val="003E5C41"/>
    <w:rsid w:val="003F2B1B"/>
    <w:rsid w:val="003F57EC"/>
    <w:rsid w:val="0042493E"/>
    <w:rsid w:val="004269EB"/>
    <w:rsid w:val="0043592A"/>
    <w:rsid w:val="004425FE"/>
    <w:rsid w:val="00447255"/>
    <w:rsid w:val="004526BD"/>
    <w:rsid w:val="00452E8A"/>
    <w:rsid w:val="0048339B"/>
    <w:rsid w:val="004846F0"/>
    <w:rsid w:val="0049701C"/>
    <w:rsid w:val="004A2FB3"/>
    <w:rsid w:val="004B5E1F"/>
    <w:rsid w:val="004B6312"/>
    <w:rsid w:val="004E1121"/>
    <w:rsid w:val="004F37B7"/>
    <w:rsid w:val="005207F4"/>
    <w:rsid w:val="00527360"/>
    <w:rsid w:val="00547B54"/>
    <w:rsid w:val="00571B7B"/>
    <w:rsid w:val="005776EF"/>
    <w:rsid w:val="0059265B"/>
    <w:rsid w:val="005A30EF"/>
    <w:rsid w:val="005C7F5B"/>
    <w:rsid w:val="005D17FC"/>
    <w:rsid w:val="005D57BF"/>
    <w:rsid w:val="00602E7C"/>
    <w:rsid w:val="00614683"/>
    <w:rsid w:val="00617D3E"/>
    <w:rsid w:val="006358B6"/>
    <w:rsid w:val="00671555"/>
    <w:rsid w:val="006963E2"/>
    <w:rsid w:val="006B64F3"/>
    <w:rsid w:val="006D229E"/>
    <w:rsid w:val="006F2B14"/>
    <w:rsid w:val="006F611E"/>
    <w:rsid w:val="007044AE"/>
    <w:rsid w:val="00704AE4"/>
    <w:rsid w:val="00712803"/>
    <w:rsid w:val="00716E7B"/>
    <w:rsid w:val="00722235"/>
    <w:rsid w:val="00746983"/>
    <w:rsid w:val="0075192E"/>
    <w:rsid w:val="00782614"/>
    <w:rsid w:val="00790929"/>
    <w:rsid w:val="007E04F8"/>
    <w:rsid w:val="007F52EF"/>
    <w:rsid w:val="00800539"/>
    <w:rsid w:val="00820E1D"/>
    <w:rsid w:val="00835F52"/>
    <w:rsid w:val="00844C47"/>
    <w:rsid w:val="00845FD1"/>
    <w:rsid w:val="008544E9"/>
    <w:rsid w:val="00864216"/>
    <w:rsid w:val="00895011"/>
    <w:rsid w:val="008C4F00"/>
    <w:rsid w:val="008E665D"/>
    <w:rsid w:val="008F135D"/>
    <w:rsid w:val="008F1BCF"/>
    <w:rsid w:val="00914ECD"/>
    <w:rsid w:val="00924329"/>
    <w:rsid w:val="00933D54"/>
    <w:rsid w:val="009376CC"/>
    <w:rsid w:val="00960027"/>
    <w:rsid w:val="0096128B"/>
    <w:rsid w:val="00982FD7"/>
    <w:rsid w:val="009B21F6"/>
    <w:rsid w:val="009D017E"/>
    <w:rsid w:val="00A04BE5"/>
    <w:rsid w:val="00A07BE4"/>
    <w:rsid w:val="00A502ED"/>
    <w:rsid w:val="00A76EA5"/>
    <w:rsid w:val="00A81AF1"/>
    <w:rsid w:val="00A827E1"/>
    <w:rsid w:val="00A93BC4"/>
    <w:rsid w:val="00AB34B2"/>
    <w:rsid w:val="00AB4425"/>
    <w:rsid w:val="00AC4A0D"/>
    <w:rsid w:val="00AD7A1E"/>
    <w:rsid w:val="00AE2FF8"/>
    <w:rsid w:val="00AE7D99"/>
    <w:rsid w:val="00AF2482"/>
    <w:rsid w:val="00AF34A0"/>
    <w:rsid w:val="00B15AFA"/>
    <w:rsid w:val="00B17CAE"/>
    <w:rsid w:val="00B21BC7"/>
    <w:rsid w:val="00B3794B"/>
    <w:rsid w:val="00B53AC4"/>
    <w:rsid w:val="00B84407"/>
    <w:rsid w:val="00B8472A"/>
    <w:rsid w:val="00BA5065"/>
    <w:rsid w:val="00BA73E7"/>
    <w:rsid w:val="00C03EA5"/>
    <w:rsid w:val="00C05B28"/>
    <w:rsid w:val="00C16B03"/>
    <w:rsid w:val="00CA5899"/>
    <w:rsid w:val="00CB0503"/>
    <w:rsid w:val="00CB0996"/>
    <w:rsid w:val="00CB40B0"/>
    <w:rsid w:val="00CC340D"/>
    <w:rsid w:val="00CC6603"/>
    <w:rsid w:val="00CF24CF"/>
    <w:rsid w:val="00D376B8"/>
    <w:rsid w:val="00D43672"/>
    <w:rsid w:val="00D7721B"/>
    <w:rsid w:val="00D8445B"/>
    <w:rsid w:val="00D92AFB"/>
    <w:rsid w:val="00DB60AE"/>
    <w:rsid w:val="00DF03A8"/>
    <w:rsid w:val="00DF3D79"/>
    <w:rsid w:val="00E12F98"/>
    <w:rsid w:val="00E1793A"/>
    <w:rsid w:val="00E41915"/>
    <w:rsid w:val="00E67FC3"/>
    <w:rsid w:val="00E81E23"/>
    <w:rsid w:val="00E836CB"/>
    <w:rsid w:val="00EA220B"/>
    <w:rsid w:val="00ED0886"/>
    <w:rsid w:val="00ED5AC0"/>
    <w:rsid w:val="00EE46F5"/>
    <w:rsid w:val="00EF2FC4"/>
    <w:rsid w:val="00EF455E"/>
    <w:rsid w:val="00F1357F"/>
    <w:rsid w:val="00F27A49"/>
    <w:rsid w:val="00F42712"/>
    <w:rsid w:val="00F45088"/>
    <w:rsid w:val="00F5216E"/>
    <w:rsid w:val="00F777C2"/>
    <w:rsid w:val="00F810C1"/>
    <w:rsid w:val="00F8142C"/>
    <w:rsid w:val="00F84555"/>
    <w:rsid w:val="00F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4063E"/>
  <w15:chartTrackingRefBased/>
  <w15:docId w15:val="{E5AB970B-FDAE-49DE-8D4F-46CAD06F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47"/>
  </w:style>
  <w:style w:type="paragraph" w:styleId="1">
    <w:name w:val="heading 1"/>
    <w:basedOn w:val="a"/>
    <w:link w:val="10"/>
    <w:uiPriority w:val="9"/>
    <w:qFormat/>
    <w:rsid w:val="00A82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4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44C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C47"/>
  </w:style>
  <w:style w:type="paragraph" w:styleId="a8">
    <w:name w:val="footer"/>
    <w:basedOn w:val="a"/>
    <w:link w:val="a9"/>
    <w:uiPriority w:val="99"/>
    <w:unhideWhenUsed/>
    <w:rsid w:val="0084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C47"/>
  </w:style>
  <w:style w:type="paragraph" w:styleId="aa">
    <w:name w:val="No Spacing"/>
    <w:uiPriority w:val="1"/>
    <w:qFormat/>
    <w:rsid w:val="00A93BC4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933D54"/>
    <w:rPr>
      <w:color w:val="0000FF"/>
      <w:u w:val="single"/>
    </w:rPr>
  </w:style>
  <w:style w:type="character" w:customStyle="1" w:styleId="c3">
    <w:name w:val="c3"/>
    <w:basedOn w:val="a0"/>
    <w:rsid w:val="002F5928"/>
  </w:style>
  <w:style w:type="character" w:customStyle="1" w:styleId="c1">
    <w:name w:val="c1"/>
    <w:basedOn w:val="a0"/>
    <w:rsid w:val="002F5928"/>
  </w:style>
  <w:style w:type="character" w:customStyle="1" w:styleId="ff5">
    <w:name w:val="ff5"/>
    <w:basedOn w:val="a0"/>
    <w:rsid w:val="002F5928"/>
  </w:style>
  <w:style w:type="character" w:customStyle="1" w:styleId="ac">
    <w:name w:val="_"/>
    <w:basedOn w:val="a0"/>
    <w:rsid w:val="002F5928"/>
  </w:style>
  <w:style w:type="character" w:customStyle="1" w:styleId="ff3">
    <w:name w:val="ff3"/>
    <w:basedOn w:val="a0"/>
    <w:rsid w:val="002F5928"/>
  </w:style>
  <w:style w:type="character" w:customStyle="1" w:styleId="ff2">
    <w:name w:val="ff2"/>
    <w:basedOn w:val="a0"/>
    <w:rsid w:val="002F5928"/>
  </w:style>
  <w:style w:type="character" w:customStyle="1" w:styleId="10">
    <w:name w:val="Заголовок 1 Знак"/>
    <w:basedOn w:val="a0"/>
    <w:link w:val="1"/>
    <w:uiPriority w:val="9"/>
    <w:rsid w:val="00A82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2B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1641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AF2482"/>
    <w:rPr>
      <w:i/>
      <w:iCs/>
    </w:rPr>
  </w:style>
  <w:style w:type="character" w:styleId="af0">
    <w:name w:val="Strong"/>
    <w:basedOn w:val="a0"/>
    <w:uiPriority w:val="22"/>
    <w:qFormat/>
    <w:rsid w:val="006D229E"/>
    <w:rPr>
      <w:b/>
      <w:bCs/>
    </w:rPr>
  </w:style>
  <w:style w:type="paragraph" w:customStyle="1" w:styleId="osnov">
    <w:name w:val="osnov"/>
    <w:basedOn w:val="a"/>
    <w:rsid w:val="006D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34A0"/>
  </w:style>
  <w:style w:type="character" w:customStyle="1" w:styleId="c6">
    <w:name w:val="c6"/>
    <w:basedOn w:val="a0"/>
    <w:rsid w:val="00AF34A0"/>
  </w:style>
  <w:style w:type="character" w:customStyle="1" w:styleId="c0">
    <w:name w:val="c0"/>
    <w:basedOn w:val="a0"/>
    <w:rsid w:val="00AF34A0"/>
  </w:style>
  <w:style w:type="character" w:styleId="af1">
    <w:name w:val="annotation reference"/>
    <w:basedOn w:val="a0"/>
    <w:uiPriority w:val="99"/>
    <w:semiHidden/>
    <w:unhideWhenUsed/>
    <w:rsid w:val="00A04BE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04BE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04BE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04BE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04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6126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39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92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843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1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6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695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066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99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9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063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6518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84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220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8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133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75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931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55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9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76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90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8368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3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800092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4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16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08359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2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42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79499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8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83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21611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1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06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81721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21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65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686047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76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40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753327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72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9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85893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54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95705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3684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189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70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214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73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291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3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869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422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AE80C-099C-4BCE-B4EA-7B03ABEB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2</cp:revision>
  <cp:lastPrinted>2022-04-04T16:06:00Z</cp:lastPrinted>
  <dcterms:created xsi:type="dcterms:W3CDTF">2023-03-31T11:08:00Z</dcterms:created>
  <dcterms:modified xsi:type="dcterms:W3CDTF">2023-03-31T11:08:00Z</dcterms:modified>
</cp:coreProperties>
</file>