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B8E" w:rsidRPr="00501B8E" w:rsidRDefault="00501B8E" w:rsidP="0050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Каримова Г.Т.</w:t>
      </w:r>
      <w:r w:rsidRPr="00501B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01B8E" w:rsidRDefault="00501B8E" w:rsidP="0050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</w:t>
      </w:r>
      <w:r w:rsidRPr="00501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и литературы </w:t>
      </w:r>
    </w:p>
    <w:p w:rsidR="00501B8E" w:rsidRPr="00501B8E" w:rsidRDefault="00501B8E" w:rsidP="0050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СОШ №170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УИОП</w:t>
      </w:r>
      <w:r w:rsidRPr="00501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501B8E" w:rsidRPr="00501B8E" w:rsidRDefault="00501B8E" w:rsidP="00501B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Казань</w:t>
      </w:r>
    </w:p>
    <w:p w:rsidR="00501B8E" w:rsidRDefault="00501B8E" w:rsidP="00501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Технологическая карта урока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русскому языку </w:t>
      </w:r>
    </w:p>
    <w:p w:rsidR="00501B8E" w:rsidRPr="00501B8E" w:rsidRDefault="002F304C" w:rsidP="00501B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5</w:t>
      </w:r>
      <w:r w:rsidR="00501B8E" w:rsidRPr="00501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 на 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ему «Диалог</w:t>
      </w:r>
      <w:r w:rsidR="00501B8E" w:rsidRPr="00501B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bookmarkStart w:id="0" w:name="_GoBack"/>
      <w:bookmarkEnd w:id="0"/>
    </w:p>
    <w:tbl>
      <w:tblPr>
        <w:tblW w:w="1459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9811"/>
      </w:tblGrid>
      <w:tr w:rsidR="00501B8E" w:rsidRPr="00501B8E" w:rsidTr="00794E88">
        <w:trPr>
          <w:tblCellSpacing w:w="0" w:type="dxa"/>
        </w:trPr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1B8E" w:rsidRPr="00501B8E" w:rsidRDefault="00501B8E" w:rsidP="005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9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1B8E" w:rsidRPr="00501B8E" w:rsidRDefault="00501B8E" w:rsidP="005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</w:tr>
      <w:tr w:rsidR="00501B8E" w:rsidRPr="00501B8E" w:rsidTr="00794E88">
        <w:trPr>
          <w:tblCellSpacing w:w="0" w:type="dxa"/>
        </w:trPr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1B8E" w:rsidRPr="00501B8E" w:rsidRDefault="00501B8E" w:rsidP="005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9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1B8E" w:rsidRPr="00501B8E" w:rsidRDefault="00501B8E" w:rsidP="005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Т.А.Ладыженская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М.Т.Баранов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Л.А.Тростенцова</w:t>
            </w:r>
            <w:proofErr w:type="spellEnd"/>
          </w:p>
        </w:tc>
      </w:tr>
      <w:tr w:rsidR="00501B8E" w:rsidRPr="00501B8E" w:rsidTr="00794E88">
        <w:trPr>
          <w:tblCellSpacing w:w="0" w:type="dxa"/>
        </w:trPr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1B8E" w:rsidRPr="00501B8E" w:rsidRDefault="00501B8E" w:rsidP="005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9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1B8E" w:rsidRPr="00501B8E" w:rsidRDefault="00501B8E" w:rsidP="005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у учащихся навык составления диалога.</w:t>
            </w:r>
          </w:p>
        </w:tc>
      </w:tr>
      <w:tr w:rsidR="00501B8E" w:rsidRPr="00501B8E" w:rsidTr="00794E88">
        <w:trPr>
          <w:tblCellSpacing w:w="0" w:type="dxa"/>
        </w:trPr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1B8E" w:rsidRPr="00501B8E" w:rsidRDefault="00501B8E" w:rsidP="005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50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0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9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1B8E" w:rsidRDefault="00501B8E" w:rsidP="00501B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  <w:r w:rsidRPr="00295D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знать </w:t>
            </w:r>
            <w:r w:rsidRPr="00295DA1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оформления диалога на письме </w:t>
            </w:r>
            <w:proofErr w:type="gramStart"/>
            <w:r w:rsidRPr="00295DA1">
              <w:rPr>
                <w:rFonts w:ascii="Times New Roman" w:hAnsi="Times New Roman" w:cs="Times New Roman"/>
                <w:sz w:val="24"/>
                <w:szCs w:val="24"/>
              </w:rPr>
              <w:t>и  его</w:t>
            </w:r>
            <w:proofErr w:type="gramEnd"/>
            <w:r w:rsidRPr="00295DA1">
              <w:rPr>
                <w:rFonts w:ascii="Times New Roman" w:hAnsi="Times New Roman" w:cs="Times New Roman"/>
                <w:sz w:val="24"/>
                <w:szCs w:val="24"/>
              </w:rPr>
              <w:t xml:space="preserve">  отличие от монолога;</w:t>
            </w:r>
            <w:r w:rsidRPr="00295D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уметь</w:t>
            </w:r>
            <w:r w:rsidRPr="00295DA1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и оформлять диалог</w:t>
            </w:r>
            <w:r w:rsidRPr="00295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01B8E" w:rsidRDefault="00501B8E" w:rsidP="00501B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совершенствование умения выражать свои мысли; применение приобретенных знаний, умений и навыков в повседневной жизни; применение полученных знаний, умений и навыков анализа языковых явлений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уровне.</w:t>
            </w:r>
          </w:p>
          <w:p w:rsidR="00501B8E" w:rsidRPr="00501B8E" w:rsidRDefault="00501B8E" w:rsidP="005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Личностные: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эстетической ценности русского языка; уважительное отношение к родному языку; формирование здорового образа жизни.</w:t>
            </w:r>
          </w:p>
        </w:tc>
      </w:tr>
      <w:tr w:rsidR="00501B8E" w:rsidRPr="00501B8E" w:rsidTr="00794E88">
        <w:trPr>
          <w:tblCellSpacing w:w="0" w:type="dxa"/>
        </w:trPr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1B8E" w:rsidRPr="00501B8E" w:rsidRDefault="00501B8E" w:rsidP="005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9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B8E" w:rsidRDefault="00501B8E" w:rsidP="0050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(экран), компьютер, мультимедийный проектор</w:t>
            </w:r>
          </w:p>
        </w:tc>
      </w:tr>
      <w:tr w:rsidR="00501B8E" w:rsidRPr="00501B8E" w:rsidTr="00794E88">
        <w:trPr>
          <w:tblCellSpacing w:w="0" w:type="dxa"/>
        </w:trPr>
        <w:tc>
          <w:tcPr>
            <w:tcW w:w="4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1B8E" w:rsidRPr="00501B8E" w:rsidRDefault="00501B8E" w:rsidP="005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9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1B8E" w:rsidRDefault="00A857B2" w:rsidP="0050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01B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01B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01B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01B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01B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uroki</w:t>
              </w:r>
              <w:proofErr w:type="spellEnd"/>
              <w:r w:rsidR="00501B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01B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net</w:t>
              </w:r>
            </w:hyperlink>
          </w:p>
          <w:p w:rsidR="00501B8E" w:rsidRPr="00501B8E" w:rsidRDefault="00501B8E" w:rsidP="005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1B8E" w:rsidRPr="00501B8E" w:rsidRDefault="00501B8E" w:rsidP="00501B8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4"/>
      </w:tblGrid>
      <w:tr w:rsidR="00501B8E" w:rsidRPr="00501B8E" w:rsidTr="00501B8E">
        <w:trPr>
          <w:tblCellSpacing w:w="0" w:type="dxa"/>
        </w:trPr>
        <w:tc>
          <w:tcPr>
            <w:tcW w:w="11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1B8E" w:rsidRDefault="00501B8E" w:rsidP="0050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Технологическая карта урока (форма и содержание таблицы проектируется конкурсантом самостоятельно)</w:t>
            </w:r>
          </w:p>
          <w:tbl>
            <w:tblPr>
              <w:tblStyle w:val="a4"/>
              <w:tblW w:w="16584" w:type="dxa"/>
              <w:tblLook w:val="04A0" w:firstRow="1" w:lastRow="0" w:firstColumn="1" w:lastColumn="0" w:noHBand="0" w:noVBand="1"/>
            </w:tblPr>
            <w:tblGrid>
              <w:gridCol w:w="2155"/>
              <w:gridCol w:w="2100"/>
              <w:gridCol w:w="3365"/>
              <w:gridCol w:w="2403"/>
              <w:gridCol w:w="1889"/>
              <w:gridCol w:w="2614"/>
              <w:gridCol w:w="2058"/>
            </w:tblGrid>
            <w:tr w:rsidR="00501B8E" w:rsidTr="00501B8E"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Этапы урока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Обучающие и развивающие компоненты,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задания и упражнения</w:t>
                  </w:r>
                </w:p>
              </w:tc>
              <w:tc>
                <w:tcPr>
                  <w:tcW w:w="3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Деятельность учителя</w:t>
                  </w: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Осуществляемая деятельность учащихся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Формы организации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взаимо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-действия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Формируемые умения (универсальные учебные действия)</w:t>
                  </w: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Промежуточный контроль</w:t>
                  </w:r>
                </w:p>
              </w:tc>
            </w:tr>
            <w:tr w:rsidR="00501B8E" w:rsidTr="00501B8E"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</w:tr>
            <w:tr w:rsidR="00501B8E" w:rsidTr="00501B8E"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Моти-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вация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(самоопределение) к учебной деятельности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Эмоциональная, психологическая и мотивационная подготовка учащихся к усвоению изучаемого материала</w:t>
                  </w:r>
                </w:p>
              </w:tc>
              <w:tc>
                <w:tcPr>
                  <w:tcW w:w="3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Вступительное слово: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Здравствуйте, ребята! 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-Что означает слово «Здравствуйте»? (приветствие, уважение, пожелание здоровья человеку).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Когда мы здороваемся с окружающими, мы желаем здравие, т.е. здоровье, исторически эти слова родственные. В татарском языке также слово 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Исәнмесез!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означает «</w:t>
                  </w:r>
                  <w:proofErr w:type="spellStart"/>
                  <w:r w:rsidRPr="00D61B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исән</w:t>
                  </w:r>
                  <w:proofErr w:type="spellEnd"/>
                  <w:r w:rsidRPr="00D61B0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61B0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булыгыз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!», т.е. «Будьте здоровы» и наше занятие пройдет под девизом «БУДЬТЕ ЗДОРОВЫ!»</w:t>
                  </w:r>
                </w:p>
                <w:p w:rsidR="00501B8E" w:rsidRPr="00D61B04" w:rsidRDefault="00501B8E" w:rsidP="00501B8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Слушают учителя, участвуют в диалоге с учителем.  Демонстрируют готовность к уроку.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Фронтальная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Личностные: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желают приобрести новые знания, умения, совершенствовать имеющиеся.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Познавательные: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понимают познавательную задачу.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Регулятивные: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планируют необходимые действия, операции.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Коммуникативные: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обмениваются мнениями, учатся понимать позицию партнера, в том числе и отличную от своей.</w:t>
                  </w: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1B8E" w:rsidTr="00501B8E"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Актуа-лизация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пробное учебное действие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Эвристическая беседа по теме урока</w:t>
                  </w:r>
                </w:p>
              </w:tc>
              <w:tc>
                <w:tcPr>
                  <w:tcW w:w="3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Pr="00E20CFC" w:rsidRDefault="00501B8E" w:rsidP="00501B8E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20CF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Учитель: </w:t>
                  </w:r>
                </w:p>
                <w:p w:rsidR="00501B8E" w:rsidRPr="00E20CFC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Жизнь по-разному можно прожить:</w:t>
                  </w:r>
                </w:p>
                <w:p w:rsidR="00501B8E" w:rsidRPr="00E20CFC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горе можно и в радости.</w:t>
                  </w:r>
                </w:p>
                <w:p w:rsidR="00501B8E" w:rsidRPr="00E20CFC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Вовремя есть, вовремя спать,</w:t>
                  </w:r>
                </w:p>
                <w:p w:rsidR="00501B8E" w:rsidRPr="00E20CFC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Вовремя делать гадости.</w:t>
                  </w:r>
                </w:p>
                <w:p w:rsidR="00501B8E" w:rsidRPr="00E20CFC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можно и так:</w:t>
                  </w:r>
                </w:p>
                <w:p w:rsidR="00501B8E" w:rsidRPr="00E20CFC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рассвете вставать и,</w:t>
                  </w:r>
                </w:p>
                <w:p w:rsidR="00501B8E" w:rsidRPr="00E20CFC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Помышляя о чуде,</w:t>
                  </w:r>
                </w:p>
                <w:p w:rsidR="00501B8E" w:rsidRPr="00E20CFC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CF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Рукой обнаженной солнце достать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20C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подарить его людям!</w:t>
                  </w:r>
                </w:p>
                <w:p w:rsidR="00501B8E" w:rsidRDefault="00501B8E" w:rsidP="00501B8E">
                  <w:pPr>
                    <w:shd w:val="clear" w:color="auto" w:fill="FFFFFF"/>
                    <w:jc w:val="both"/>
                    <w:rPr>
                      <w:rFonts w:ascii="Open Sans" w:eastAsia="Times New Roman" w:hAnsi="Open Sans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 как подарить его людям, если его нет в тебе? Солнце – это добро, свет, любовь, стремление отдавать себя людям, распахнуть навстречу им свою душу, это радость общения, это сама жизнь…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радоваться жизни может только здоровый человек.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Найдите из данных вам слов слова на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тему  «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Наше здоровье» выпишите: </w:t>
                  </w:r>
                </w:p>
                <w:p w:rsidR="00501B8E" w:rsidRPr="001E2CDD" w:rsidRDefault="00501B8E" w:rsidP="00501B8E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Зарядка, занятие спортом, </w:t>
                  </w:r>
                  <w:r w:rsidRPr="00A74EE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просмотр телевизора, играть в компьютер,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отдых и труд, здоровый сон, </w:t>
                  </w:r>
                  <w:r w:rsidRPr="00A74EE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плохое настроение, </w:t>
                  </w:r>
                  <w:proofErr w:type="gramStart"/>
                  <w:r w:rsidRPr="00A74EE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грязь,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хорошее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настроение, чистота, движение, </w:t>
                  </w:r>
                  <w:r w:rsidRPr="00A74EE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лень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режим дня. 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501B8E" w:rsidRPr="00D61B04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Отвечают на вопросы. Строят понятные для партнера высказывания.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Фронтальная, индивидуальная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Личностные: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имеют мотивацию к учебной деятельности. 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Познавательные: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выполняют учебно-познавательные действия в материализованной и умственной форме; осуществляют для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решения учебных задач операции анализа, синтеза, сравнения, классификации, устанавливают причинно-следственные связи.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Коммуникативные: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слушают, задают вопросы, отвечают на вопросы других, формулируют собственные мысли, высказывают свою точку зрения.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Познавательные: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способны понимать информацию, представленную в изобразительной, схематичной, модельной форме, использовать знаково-символические средства для решения различных учебных задач.</w:t>
                  </w: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Устные ответы, оформление ментальной карты «Наше здоровье»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1B8E" w:rsidTr="00501B8E"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3.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Выяв-ление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места и причины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затрудне-ния</w:t>
                  </w:r>
                  <w:proofErr w:type="spellEnd"/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Эвристическая беседа, ответы на вопросы</w:t>
                  </w:r>
                </w:p>
              </w:tc>
              <w:tc>
                <w:tcPr>
                  <w:tcW w:w="3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Опираясь на данные слова, словосочетания, составьте устно памятку, что надо делать, чтобы быть здоровым? Ваша памятка должна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начинать со слов: «Чтобы быть здоровым, необходимо…»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-Делать зарядку, заниматься спортом, отдыхать и трудиться, здоровый сон – прекрасное самочувствие днем, хорошее настроение – жизни продолжение, чистота – залог здоровья, движение – это жизнь, соблюдать режим дня!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Ребята, все наши реплики, относятся к одной теме, связаны друг с другом. И конечно, это текст. Как называется это речевое общение между нами?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Диалог. 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Сформулируйте тему урока и цель урока?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-Тема урока – «Диалог», цель урока – определить особенности оформления диалога и его отличие от монолога. </w:t>
                  </w: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Смотрят презентацию, воспринимают на слух информацию. Обдумывают ответы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на вопросы и понимают, что знаний у них недостаточно для полных ответов. 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Работа с карточками в парах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Личностные: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имеют желание осознавать свои трудности.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Познавательные: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устанавливают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причинно-следственный связи, делают выводы.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Регулятивные: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осознают недостаточность своих знаний.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Коммуникативные: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задают вопросы с целью получения необходимой информации.</w:t>
                  </w: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Письмен-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работа в тетрадях</w:t>
                  </w:r>
                </w:p>
              </w:tc>
            </w:tr>
            <w:tr w:rsidR="00501B8E" w:rsidTr="00501B8E"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Целепо-лагание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построение проекта выхода из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затрудне-ния</w:t>
                  </w:r>
                  <w:proofErr w:type="spellEnd"/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Подбор своих примеров, иллюстрирующих природу изучаемого языкового явления, определение фразеологических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оборотов по иллюстрациям. Ознакомление с заданием.</w:t>
                  </w:r>
                </w:p>
              </w:tc>
              <w:tc>
                <w:tcPr>
                  <w:tcW w:w="3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Pr="00F11ABF" w:rsidRDefault="00501B8E" w:rsidP="00501B8E">
                  <w:pPr>
                    <w:pStyle w:val="a5"/>
                    <w:shd w:val="clear" w:color="auto" w:fill="FFFFFF"/>
                    <w:tabs>
                      <w:tab w:val="left" w:pos="2617"/>
                    </w:tabs>
                    <w:rPr>
                      <w:iCs/>
                    </w:rPr>
                  </w:pPr>
                  <w:r w:rsidRPr="00F11ABF">
                    <w:rPr>
                      <w:iCs/>
                    </w:rPr>
                    <w:lastRenderedPageBreak/>
                    <w:t>- А что такое диалог?</w:t>
                  </w:r>
                  <w:r>
                    <w:rPr>
                      <w:iCs/>
                    </w:rPr>
                    <w:t xml:space="preserve">                                                       -Диалог – речевое общение двух или нескольких лиц, состоящее из </w:t>
                  </w:r>
                  <w:proofErr w:type="gramStart"/>
                  <w:r>
                    <w:rPr>
                      <w:iCs/>
                    </w:rPr>
                    <w:t>обмена  высказываниями</w:t>
                  </w:r>
                  <w:proofErr w:type="gramEnd"/>
                  <w:r>
                    <w:rPr>
                      <w:iCs/>
                    </w:rPr>
                    <w:t xml:space="preserve">-репликами. При таком общении собеседники постоянно </w:t>
                  </w:r>
                  <w:r>
                    <w:rPr>
                      <w:iCs/>
                    </w:rPr>
                    <w:lastRenderedPageBreak/>
                    <w:t xml:space="preserve">меняются ролями говорящего и слушающего.   </w:t>
                  </w:r>
                </w:p>
                <w:p w:rsidR="00501B8E" w:rsidRPr="00843C17" w:rsidRDefault="00501B8E" w:rsidP="00501B8E">
                  <w:pPr>
                    <w:pStyle w:val="a5"/>
                    <w:shd w:val="clear" w:color="auto" w:fill="FFFFFF"/>
                    <w:rPr>
                      <w:b/>
                      <w:iCs/>
                    </w:rPr>
                  </w:pPr>
                  <w:r>
                    <w:rPr>
                      <w:iCs/>
                    </w:rPr>
                    <w:t xml:space="preserve">  </w:t>
                  </w:r>
                  <w:r w:rsidRPr="00F11ABF">
                    <w:rPr>
                      <w:iCs/>
                    </w:rPr>
                    <w:t>Прочитаем диалог</w:t>
                  </w:r>
                  <w:r>
                    <w:rPr>
                      <w:iCs/>
                    </w:rPr>
                    <w:t xml:space="preserve">.                                                   </w:t>
                  </w:r>
                  <w:r w:rsidRPr="00843C17">
                    <w:rPr>
                      <w:b/>
                      <w:iCs/>
                    </w:rPr>
                    <w:t xml:space="preserve">Встретились два друга: Сашка и Матвей. Сашка </w:t>
                  </w:r>
                  <w:proofErr w:type="gramStart"/>
                  <w:r w:rsidRPr="00843C17">
                    <w:rPr>
                      <w:b/>
                      <w:iCs/>
                    </w:rPr>
                    <w:t xml:space="preserve">сказал:   </w:t>
                  </w:r>
                  <w:proofErr w:type="gramEnd"/>
                  <w:r w:rsidRPr="00843C17">
                    <w:rPr>
                      <w:b/>
                      <w:iCs/>
                    </w:rPr>
                    <w:t xml:space="preserve">                                          </w:t>
                  </w:r>
                  <w:r>
                    <w:rPr>
                      <w:b/>
                      <w:iCs/>
                    </w:rPr>
                    <w:t xml:space="preserve">             </w:t>
                  </w:r>
                  <w:r w:rsidRPr="00843C17">
                    <w:rPr>
                      <w:b/>
                      <w:iCs/>
                    </w:rPr>
                    <w:t xml:space="preserve">  </w:t>
                  </w:r>
                  <w:r w:rsidRPr="00843C17">
                    <w:rPr>
                      <w:rFonts w:ascii="Roboto" w:hAnsi="Roboto"/>
                      <w:b/>
                      <w:sz w:val="22"/>
                      <w:szCs w:val="22"/>
                    </w:rPr>
                    <w:t xml:space="preserve">– </w:t>
                  </w:r>
                  <w:r w:rsidRPr="00843C17">
                    <w:rPr>
                      <w:b/>
                      <w:iCs/>
                    </w:rPr>
                    <w:t xml:space="preserve">А у меня дома овсянка!                                                                                   </w:t>
                  </w:r>
                  <w:r w:rsidRPr="00843C17">
                    <w:rPr>
                      <w:rFonts w:ascii="Roboto" w:hAnsi="Roboto"/>
                      <w:b/>
                      <w:sz w:val="22"/>
                      <w:szCs w:val="22"/>
                    </w:rPr>
                    <w:t xml:space="preserve">– </w:t>
                  </w:r>
                  <w:r w:rsidRPr="00843C17">
                    <w:rPr>
                      <w:b/>
                      <w:iCs/>
                    </w:rPr>
                    <w:t xml:space="preserve">Подумаешь, у меня дома тоже овсянка.                    </w:t>
                  </w:r>
                  <w:r w:rsidRPr="00843C17">
                    <w:rPr>
                      <w:rFonts w:ascii="Roboto" w:hAnsi="Roboto"/>
                      <w:b/>
                      <w:sz w:val="22"/>
                      <w:szCs w:val="22"/>
                    </w:rPr>
                    <w:t xml:space="preserve">– </w:t>
                  </w:r>
                  <w:r w:rsidRPr="00843C17">
                    <w:rPr>
                      <w:b/>
                      <w:iCs/>
                    </w:rPr>
                    <w:t xml:space="preserve">Люблю я овсянку, она жёлтая, красивая такая, – добавил Сашка.                                                           </w:t>
                  </w:r>
                  <w:r w:rsidRPr="00843C17">
                    <w:rPr>
                      <w:rFonts w:ascii="Roboto" w:hAnsi="Roboto"/>
                      <w:b/>
                      <w:sz w:val="22"/>
                      <w:szCs w:val="22"/>
                    </w:rPr>
                    <w:t xml:space="preserve">– </w:t>
                  </w:r>
                  <w:r w:rsidRPr="00843C17">
                    <w:rPr>
                      <w:b/>
                      <w:iCs/>
                    </w:rPr>
                    <w:t xml:space="preserve">И я люблю, она вкусная, особенно с мёдом! – сказал Матвей.                                                               </w:t>
                  </w:r>
                  <w:r w:rsidRPr="00843C17">
                    <w:rPr>
                      <w:rFonts w:ascii="Roboto" w:hAnsi="Roboto"/>
                      <w:b/>
                      <w:sz w:val="22"/>
                      <w:szCs w:val="22"/>
                    </w:rPr>
                    <w:t xml:space="preserve">– </w:t>
                  </w:r>
                  <w:r w:rsidRPr="00843C17">
                    <w:rPr>
                      <w:b/>
                      <w:iCs/>
                    </w:rPr>
                    <w:t xml:space="preserve">Да ты про что говоришь?! – всплеснул руками Сашка.                                                                  </w:t>
                  </w:r>
                  <w:r w:rsidRPr="00843C17">
                    <w:rPr>
                      <w:rFonts w:ascii="Roboto" w:hAnsi="Roboto"/>
                      <w:b/>
                      <w:sz w:val="22"/>
                      <w:szCs w:val="22"/>
                    </w:rPr>
                    <w:t xml:space="preserve">– </w:t>
                  </w:r>
                  <w:r w:rsidRPr="00843C17">
                    <w:rPr>
                      <w:b/>
                      <w:iCs/>
                    </w:rPr>
                    <w:t xml:space="preserve">Про обыкновенную овсянку. А ты про какую?                                                                                          </w:t>
                  </w:r>
                  <w:r w:rsidRPr="00843C17">
                    <w:rPr>
                      <w:rFonts w:ascii="Roboto" w:hAnsi="Roboto"/>
                      <w:b/>
                      <w:sz w:val="22"/>
                      <w:szCs w:val="22"/>
                    </w:rPr>
                    <w:t xml:space="preserve">– </w:t>
                  </w:r>
                  <w:r w:rsidRPr="00843C17">
                    <w:rPr>
                      <w:b/>
                      <w:iCs/>
                    </w:rPr>
                    <w:t>И я про обыкновенную. Про ту, что в нашем саду жила и песни пела.</w:t>
                  </w:r>
                </w:p>
                <w:p w:rsidR="00501B8E" w:rsidRDefault="00501B8E" w:rsidP="00501B8E">
                  <w:pPr>
                    <w:pStyle w:val="a5"/>
                    <w:shd w:val="clear" w:color="auto" w:fill="FFFFFF"/>
                  </w:pPr>
                  <w:r>
                    <w:rPr>
                      <w:iCs/>
                    </w:rPr>
                    <w:t>-Сколько реплик в этом диалоге?                        – Семь.</w:t>
                  </w:r>
                  <w:r>
                    <w:rPr>
                      <w:rFonts w:ascii="Roboto" w:hAnsi="Roboto"/>
                      <w:color w:val="666666"/>
                    </w:rPr>
                    <w:t xml:space="preserve">                                                                                    </w:t>
                  </w:r>
                  <w:r w:rsidRPr="00F11ABF">
                    <w:rPr>
                      <w:rFonts w:ascii="Roboto" w:hAnsi="Roboto"/>
                      <w:sz w:val="22"/>
                      <w:szCs w:val="22"/>
                    </w:rPr>
                    <w:t xml:space="preserve">– </w:t>
                  </w:r>
                  <w:r w:rsidRPr="00F11ABF">
                    <w:t>На обыгрывании какого языкового явления построен этот диалог? (</w:t>
                  </w:r>
                  <w:proofErr w:type="gramStart"/>
                  <w:r w:rsidRPr="00F11ABF">
                    <w:t xml:space="preserve">Омонимов)   </w:t>
                  </w:r>
                  <w:proofErr w:type="gramEnd"/>
                  <w:r w:rsidRPr="00F11ABF">
                    <w:t xml:space="preserve">                                  </w:t>
                  </w:r>
                  <w:r w:rsidRPr="00F11ABF">
                    <w:rPr>
                      <w:rFonts w:ascii="Roboto" w:hAnsi="Roboto"/>
                    </w:rPr>
                    <w:t xml:space="preserve">– </w:t>
                  </w:r>
                  <w:r w:rsidRPr="00F11ABF">
                    <w:t>Назовите омонимы.</w:t>
                  </w:r>
                  <w:r>
                    <w:t xml:space="preserve"> (овсянка – полезная для здоровья человека каша, </w:t>
                  </w:r>
                  <w:r>
                    <w:lastRenderedPageBreak/>
                    <w:t xml:space="preserve">птица).                                      </w:t>
                  </w:r>
                  <w:r w:rsidRPr="00F11ABF">
                    <w:t>Запишем новую тему.</w:t>
                  </w:r>
                  <w:r>
                    <w:t xml:space="preserve">                                                        </w:t>
                  </w:r>
                  <w:r w:rsidRPr="00F11ABF">
                    <w:t xml:space="preserve">Диалог – (от греч. </w:t>
                  </w:r>
                  <w:proofErr w:type="spellStart"/>
                  <w:r w:rsidRPr="00F11ABF">
                    <w:t>dialogos</w:t>
                  </w:r>
                  <w:proofErr w:type="spellEnd"/>
                  <w:r w:rsidRPr="00F11ABF">
                    <w:t xml:space="preserve"> – два </w:t>
                  </w:r>
                  <w:proofErr w:type="gramStart"/>
                  <w:r w:rsidRPr="00F11ABF">
                    <w:t>слова)</w:t>
                  </w:r>
                  <w:r>
                    <w:t xml:space="preserve">  р</w:t>
                  </w:r>
                  <w:r w:rsidRPr="00F11ABF">
                    <w:t>азговор</w:t>
                  </w:r>
                  <w:proofErr w:type="gramEnd"/>
                  <w:r w:rsidRPr="00F11ABF">
                    <w:t xml:space="preserve"> двух или нескольких лиц.</w:t>
                  </w:r>
                  <w:r>
                    <w:t xml:space="preserve"> </w:t>
                  </w:r>
                  <w:r w:rsidRPr="00F11ABF">
                    <w:t>Реплика – речь каждого лица.</w:t>
                  </w:r>
                  <w:r>
                    <w:t xml:space="preserve"> Наличие </w:t>
                  </w:r>
                  <w:proofErr w:type="gramStart"/>
                  <w:r>
                    <w:t>реплик  отличает</w:t>
                  </w:r>
                  <w:proofErr w:type="gramEnd"/>
                  <w:r>
                    <w:t xml:space="preserve"> диалог от монолога (речь одного человека).                                                        Составьте схему это диалога, используя условные обозначения: Р – реплика героев</w:t>
                  </w:r>
                  <w:r w:rsidRPr="00F11ABF">
                    <w:t>.</w:t>
                  </w:r>
                  <w:r>
                    <w:t xml:space="preserve"> А – слова </w:t>
                  </w:r>
                  <w:proofErr w:type="gramStart"/>
                  <w:r>
                    <w:t xml:space="preserve">автора  </w:t>
                  </w:r>
                  <w:r w:rsidRPr="00295DA1">
                    <w:rPr>
                      <w:b/>
                    </w:rPr>
                    <w:t>(</w:t>
                  </w:r>
                  <w:proofErr w:type="gramEnd"/>
                  <w:r w:rsidRPr="00295DA1">
                    <w:rPr>
                      <w:b/>
                    </w:rPr>
                    <w:t>работа в парах)</w:t>
                  </w:r>
                  <w:r>
                    <w:t xml:space="preserve"> </w:t>
                  </w:r>
                </w:p>
                <w:p w:rsidR="00501B8E" w:rsidRDefault="00501B8E" w:rsidP="00501B8E">
                  <w:pPr>
                    <w:pStyle w:val="a5"/>
                    <w:shd w:val="clear" w:color="auto" w:fill="FFFFFF"/>
                    <w:rPr>
                      <w:i/>
                      <w:lang w:eastAsia="en-US"/>
                    </w:rPr>
                  </w:pPr>
                  <w:proofErr w:type="gramStart"/>
                  <w:r>
                    <w:t>А</w:t>
                  </w:r>
                  <w:r w:rsidRPr="00843C17">
                    <w:rPr>
                      <w:b/>
                    </w:rPr>
                    <w:t xml:space="preserve">:   </w:t>
                  </w:r>
                  <w:proofErr w:type="gramEnd"/>
                  <w:r w:rsidRPr="00843C17">
                    <w:rPr>
                      <w:b/>
                    </w:rPr>
                    <w:t xml:space="preserve">                                                                                        -Р!                                                                                           -Р.                                                                                                                  -Р, - а.                                                                                -Р! – а.                                                                           -Р?! - а.                                                                            -Р?                                                                                                                                          -Р.</w:t>
                  </w: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Знакомятся с заданием, слушают учителя, под руководством педагога составляют схему диалог.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Парная.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Личностные: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осознают свои возможности в учении; способны адекватно рассуждать о причинах своего успеха или неуспеха в учении, связывая успехи с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усилиями, трудолюбием.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Познавательные: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извлекают необходимую информацию из прослушанного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объсянения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учителя, высказываний одноклассников, систематизируют собственные знания.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Регулятивные: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планируют (в сотрудничестве с учителем и одноклассниками или самостоятельно) необходимые действия, операции.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Коммуникативные: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строят небольшие монологические высказывания, осуществляют совместную деятельность в парах и рабочих группах.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Задают вопросы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уточне-ния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информа-ции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письмен-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работа в тетрадях.</w:t>
                  </w:r>
                </w:p>
              </w:tc>
            </w:tr>
            <w:tr w:rsidR="00501B8E" w:rsidTr="00501B8E"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5. Динами-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пауза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Эмоциональная, психологическая подготовка учащихся к  дальнейшему усвоению изучаемого материала</w:t>
                  </w:r>
                </w:p>
              </w:tc>
              <w:tc>
                <w:tcPr>
                  <w:tcW w:w="3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Pr="00295DA1" w:rsidRDefault="00501B8E" w:rsidP="00501B8E">
                  <w:pPr>
                    <w:shd w:val="clear" w:color="auto" w:fill="FFFFFF"/>
                    <w:jc w:val="both"/>
                    <w:rPr>
                      <w:rFonts w:ascii="Open Sans" w:eastAsia="Times New Roman" w:hAnsi="Open Sans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34B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D34B28">
                    <w:rPr>
                      <w:rFonts w:ascii="Open Sans" w:eastAsia="Times New Roman" w:hAnsi="Open Sans" w:cs="Times New Roman"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295DA1">
                    <w:rPr>
                      <w:rFonts w:ascii="Open Sans" w:eastAsia="Times New Roman" w:hAnsi="Open Sans" w:cs="Times New Roman"/>
                      <w:bCs/>
                      <w:sz w:val="24"/>
                      <w:szCs w:val="24"/>
                      <w:lang w:eastAsia="ru-RU"/>
                    </w:rPr>
                    <w:t>Нужно, нужно заниматься по утрам и вечерам.</w:t>
                  </w:r>
                </w:p>
                <w:p w:rsidR="00501B8E" w:rsidRPr="00295DA1" w:rsidRDefault="00501B8E" w:rsidP="00501B8E">
                  <w:pPr>
                    <w:shd w:val="clear" w:color="auto" w:fill="FFFFFF"/>
                    <w:jc w:val="both"/>
                    <w:rPr>
                      <w:rFonts w:ascii="Open Sans" w:eastAsia="Times New Roman" w:hAnsi="Open Sans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95DA1">
                    <w:rPr>
                      <w:rFonts w:ascii="Open Sans" w:eastAsia="Times New Roman" w:hAnsi="Open Sans" w:cs="Times New Roman"/>
                      <w:bCs/>
                      <w:sz w:val="24"/>
                      <w:szCs w:val="24"/>
                      <w:lang w:eastAsia="ru-RU"/>
                    </w:rPr>
                    <w:t>Умываться, закаляться, спортом смело заниматься,</w:t>
                  </w:r>
                </w:p>
                <w:p w:rsidR="00501B8E" w:rsidRPr="00295DA1" w:rsidRDefault="00501B8E" w:rsidP="00501B8E">
                  <w:pPr>
                    <w:shd w:val="clear" w:color="auto" w:fill="FFFFFF"/>
                    <w:jc w:val="both"/>
                    <w:rPr>
                      <w:rFonts w:ascii="Open Sans" w:eastAsia="Times New Roman" w:hAnsi="Open Sans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95DA1">
                    <w:rPr>
                      <w:rFonts w:ascii="Open Sans" w:eastAsia="Times New Roman" w:hAnsi="Open Sans" w:cs="Times New Roman"/>
                      <w:bCs/>
                      <w:sz w:val="24"/>
                      <w:szCs w:val="24"/>
                      <w:lang w:eastAsia="ru-RU"/>
                    </w:rPr>
                    <w:t>Быть здоровым постараться.</w:t>
                  </w:r>
                </w:p>
                <w:p w:rsidR="00501B8E" w:rsidRPr="00295DA1" w:rsidRDefault="00501B8E" w:rsidP="00501B8E">
                  <w:pPr>
                    <w:shd w:val="clear" w:color="auto" w:fill="FFFFFF"/>
                    <w:jc w:val="both"/>
                    <w:rPr>
                      <w:rFonts w:ascii="Open Sans" w:eastAsia="Times New Roman" w:hAnsi="Open Sans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295DA1">
                    <w:rPr>
                      <w:rFonts w:ascii="Open Sans" w:eastAsia="Times New Roman" w:hAnsi="Open Sans" w:cs="Times New Roman"/>
                      <w:bCs/>
                      <w:sz w:val="24"/>
                      <w:szCs w:val="24"/>
                      <w:lang w:eastAsia="ru-RU"/>
                    </w:rPr>
                    <w:t xml:space="preserve">Это только нужно нам! Покажем, какие мы сильные, </w:t>
                  </w:r>
                  <w:r w:rsidRPr="00295DA1">
                    <w:rPr>
                      <w:rFonts w:ascii="Open Sans" w:eastAsia="Times New Roman" w:hAnsi="Open Sans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смелые, ловкие </w:t>
                  </w:r>
                  <w:proofErr w:type="gramStart"/>
                  <w:r w:rsidRPr="00295DA1">
                    <w:rPr>
                      <w:rFonts w:ascii="Open Sans" w:eastAsia="Times New Roman" w:hAnsi="Open Sans" w:cs="Times New Roman"/>
                      <w:bCs/>
                      <w:sz w:val="24"/>
                      <w:szCs w:val="24"/>
                      <w:lang w:eastAsia="ru-RU"/>
                    </w:rPr>
                    <w:t>и  как</w:t>
                  </w:r>
                  <w:proofErr w:type="gramEnd"/>
                  <w:r w:rsidRPr="00295DA1">
                    <w:rPr>
                      <w:rFonts w:ascii="Open Sans" w:eastAsia="Times New Roman" w:hAnsi="Open Sans" w:cs="Times New Roman"/>
                      <w:bCs/>
                      <w:sz w:val="24"/>
                      <w:szCs w:val="24"/>
                      <w:lang w:eastAsia="ru-RU"/>
                    </w:rPr>
                    <w:t xml:space="preserve"> вы умеете дружить со спортом.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Итак, встали:</w:t>
                  </w:r>
                </w:p>
                <w:p w:rsidR="00501B8E" w:rsidRDefault="00501B8E" w:rsidP="00501B8E">
                  <w:pPr>
                    <w:spacing w:after="13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– Как живешь? </w:t>
                  </w: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Вот так! (Вверх большой палец.)</w:t>
                  </w: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Как идешь?</w:t>
                  </w: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Вот так! (Маршируют.)</w:t>
                  </w: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Как бежишь?</w:t>
                  </w: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Вот так! (Бег на месте.)</w:t>
                  </w: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Ночью спишь?</w:t>
                  </w: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Вот так! (Ладошки под щеку.)</w:t>
                  </w: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Как даешь?</w:t>
                  </w: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Вот так! (Руки вперед.)</w:t>
                  </w: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Как берешь?</w:t>
                  </w: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Вот так! (Руки к себе.)</w:t>
                  </w: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Как плывешь?</w:t>
                  </w: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Вот так! (“Плывут”.)</w:t>
                  </w: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Как шалишь?</w:t>
                  </w: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Вот так! (Пальцами сдувают щеки.)</w:t>
                  </w: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– Как грозишь? </w:t>
                  </w:r>
                  <w:r w:rsidRPr="00CC47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Вот так! (Грозят пальцем.)</w:t>
                  </w: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Демонстрируют готовность к уроку.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Фронтальная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1B8E" w:rsidTr="00501B8E"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Первич-ное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закрепле-ние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комменти-рованием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во внешней речи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Эвристическая беседа, подбор своих примеров, иллюстрирующих природу изучаемого языкового явления</w:t>
                  </w:r>
                </w:p>
              </w:tc>
              <w:tc>
                <w:tcPr>
                  <w:tcW w:w="3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-Ребята, перед вами Памятка «Виды диалога»</w:t>
                  </w:r>
                </w:p>
                <w:p w:rsidR="00501B8E" w:rsidRDefault="00501B8E" w:rsidP="00501B8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Виды диалога</w:t>
                  </w:r>
                </w:p>
                <w:p w:rsidR="00501B8E" w:rsidRDefault="00794E88" w:rsidP="00501B8E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2123B880" wp14:editId="7269BE65">
                            <wp:simplePos x="0" y="0"/>
                            <wp:positionH relativeFrom="column">
                              <wp:posOffset>1637030</wp:posOffset>
                            </wp:positionH>
                            <wp:positionV relativeFrom="paragraph">
                              <wp:posOffset>19050</wp:posOffset>
                            </wp:positionV>
                            <wp:extent cx="462280" cy="159385"/>
                            <wp:effectExtent l="0" t="0" r="71120" b="69215"/>
                            <wp:wrapNone/>
                            <wp:docPr id="16" name="Прямая со стрелкой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62280" cy="15938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FA4D6B0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6" o:spid="_x0000_s1026" type="#_x0000_t32" style="position:absolute;margin-left:128.9pt;margin-top:1.5pt;width:36.4pt;height:12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lAJZgIAAHwEAAAOAAAAZHJzL2Uyb0RvYy54bWysVEtu2zAQ3RfoHQjuHVmO7NpC5KCQ7G7S&#10;NkDSA9AkZRGlSIFkLBtFgTQXyBF6hW666Ac5g3yjDulPm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="00501B8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029A7536" wp14:editId="7A8F5202">
                            <wp:simplePos x="0" y="0"/>
                            <wp:positionH relativeFrom="column">
                              <wp:posOffset>932815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635" cy="208915"/>
                            <wp:effectExtent l="56515" t="7620" r="57150" b="21590"/>
                            <wp:wrapNone/>
                            <wp:docPr id="13" name="Прямая со стрелкой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635" cy="20891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4E305AE" id="Прямая со стрелкой 13" o:spid="_x0000_s1026" type="#_x0000_t32" style="position:absolute;margin-left:73.45pt;margin-top:2.85pt;width:.05pt;height:1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">
                            <v:stroke endarrow="block"/>
                          </v:shape>
                        </w:pict>
                      </mc:Fallback>
                    </mc:AlternateContent>
                  </w:r>
                  <w:r w:rsidR="00501B8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5DBA15DC" wp14:editId="46E58BC9">
                            <wp:simplePos x="0" y="0"/>
                            <wp:positionH relativeFrom="column">
                              <wp:posOffset>196849</wp:posOffset>
                            </wp:positionH>
                            <wp:positionV relativeFrom="paragraph">
                              <wp:posOffset>2541</wp:posOffset>
                            </wp:positionV>
                            <wp:extent cx="315595" cy="152400"/>
                            <wp:effectExtent l="38100" t="0" r="27305" b="57150"/>
                            <wp:wrapNone/>
                            <wp:docPr id="15" name="Прямая со стрелкой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0" y="0"/>
                                      <a:ext cx="315595" cy="1524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2F361F8" id="Прямая со стрелкой 15" o:spid="_x0000_s1026" type="#_x0000_t32" style="position:absolute;margin-left:15.5pt;margin-top:.2pt;width:24.85pt;height:12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">
                            <v:stroke endarrow="block"/>
                          </v:shape>
                        </w:pict>
                      </mc:Fallback>
                    </mc:AlternateContent>
                  </w:r>
                  <w:r w:rsidR="00501B8E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6F308950" wp14:editId="3410C676">
                            <wp:simplePos x="0" y="0"/>
                            <wp:positionH relativeFrom="column">
                              <wp:posOffset>1410335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10795" cy="208915"/>
                            <wp:effectExtent l="48260" t="7620" r="55245" b="21590"/>
                            <wp:wrapNone/>
                            <wp:docPr id="14" name="Прямая со стрелкой 1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0795" cy="20891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0F897B" id="Прямая со стрелкой 14" o:spid="_x0000_s1026" type="#_x0000_t32" style="position:absolute;margin-left:111.05pt;margin-top:2.85pt;width:.85pt;height:1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">
                            <v:stroke endarrow="block"/>
                          </v:shape>
                        </w:pict>
                      </mc:Fallback>
                    </mc:AlternateConten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этикетный побуждение расспрос обмен                                   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     мнениями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Прочитайте диалоги. Соотнесите содержание и речевые задачи. Определите вид диалога. Работа в парах.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- Здравствуйте, Елена Николаевна! Сегодня состоится занятие секции по футболу?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Да, Ваня, приходи в 5 часов. (расспрос)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–Здравствуйте, Елена Николаевна! Извините, я опоздал на тренировку!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Проходи, больше не опаздывай! (этикетный)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– Понравилась тебе игра, Ваня?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-Ничего. А тебе понравилось, как забили гол?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Красивый удар был! (обмен мнениями)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–Ваня, исправь ошибки!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-А разве они были?</w:t>
                  </w:r>
                </w:p>
                <w:p w:rsidR="00501B8E" w:rsidRPr="00C318A1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Ты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правильно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мяч держал! (побуждение)</w:t>
                  </w: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Работа с заданием. Формулируют собственные мысли, высказывают и обосновывают свою точку зрения.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Фронтальная, парная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Личностные: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желают умения совершенствовать имеющиеся знания.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Познавательные: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осуществляют поиск необходимой информации.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lastRenderedPageBreak/>
                    <w:t xml:space="preserve">Регулятивные: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осознают правило контроля и успешно используют его в решении учебной задачи.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Коммуникативные: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умеют задавать вопросы для уточнения последовательности работы.</w:t>
                  </w: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Задают вопросы для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уточне-ния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информа-ции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501B8E" w:rsidTr="00501B8E"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7. 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Творчес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-кая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практичес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-кая деятель-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ность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по реализации построен-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проекта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Обобщение и систематизация знаний, формирование рациональных способов применения их на практике.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Эвристическая беседа, ответы на вопросы. Обучающая игра</w:t>
                  </w:r>
                </w:p>
              </w:tc>
              <w:tc>
                <w:tcPr>
                  <w:tcW w:w="3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- Итак, какие виды диалога бывают?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Этикетный, диалог-побуждение, диалог-расспрос, диалог-обмен мнениями.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 каком виде спорта шла речь в предыдущем задании?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О футболе. 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- В 2018 году в России состоится Чемпионат мира по футболу. 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А ещё какие виды спорта бывают?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ответ произвольный.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Составьте и разыграйте диалоги (5-6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реплик)  в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разных ситуациях, используя следующие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речёвки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 спорте, здоровье: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«Здоровье-клад, здоровье – сила!»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«Спортом занимайся, будешь красивым!»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«Здоровью и спорту огромный привет!»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 «Побольше спортом обливайся и водичкой обливайся»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-«В здоровом теле – здоровый дух!»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8570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группа «Хоккей».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Вам надо на улице незнакомого города узнать дорогу к Центральному стадиону, на котором будет проходить Хоккейный матч. 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2 группа «Волейбол».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Ваш друг занимается волейболом. Вы хвалите его за высокие достижения в спорте.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 xml:space="preserve">3 группа «Баскетбол». </w:t>
                  </w:r>
                  <w:r w:rsidRPr="004857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 занимаетесь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48570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баскетболом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хотите убедить своего друга заняться этим видом спорта.</w:t>
                  </w:r>
                </w:p>
                <w:p w:rsidR="00501B8E" w:rsidRPr="0048570F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4 группа «Футбол».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 посетили футбольный матч с другом и спрашиваете его мнение об этой игре.</w:t>
                  </w: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Формулируют собственные мысли, высказывают и обосновывают свою точку зрения. В сотрудничестве с учителем 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одноклассниками делают выводы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Фронтальная, групповая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Личностные: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нравственно-этическое оценивание усваиваемого содержания.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Познавательные: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самостоятельно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выделяют и формулируют цель.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Регулятивные: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планируют необходимые действия.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Коммуникативные: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обосновывают свою точку зрения.</w:t>
                  </w: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Устные ответы, письмен-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работа в тетрадях</w:t>
                  </w:r>
                </w:p>
              </w:tc>
            </w:tr>
            <w:tr w:rsidR="00501B8E" w:rsidTr="00501B8E"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8.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Включе-ние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систему знаний и повторение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Обобщение полученных на уроке сведений, оценивание</w:t>
                  </w:r>
                </w:p>
              </w:tc>
              <w:tc>
                <w:tcPr>
                  <w:tcW w:w="3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-Итак, </w:t>
                  </w:r>
                </w:p>
                <w:p w:rsidR="00501B8E" w:rsidRDefault="00501B8E" w:rsidP="00501B8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34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– Что такое диалог?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</w:t>
                  </w:r>
                  <w:r w:rsidRPr="00D34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r w:rsidRPr="00D34B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Диалог – это разговор двух или нескольких лиц).</w:t>
                  </w:r>
                  <w:r>
                    <w:t xml:space="preserve"> </w:t>
                  </w:r>
                  <w:r w:rsidRPr="00D34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D34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Чем диалог отличается от монолога?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(Монолог - речь одного человека)</w:t>
                  </w:r>
                  <w:r w:rsidRPr="00D34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Что мы называем репликой?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</w:t>
                  </w:r>
                  <w:r w:rsidRPr="00D34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r w:rsidRPr="00D34B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Реплика – слова каждого лица в диалоге).</w:t>
                  </w:r>
                  <w:r w:rsidRPr="00D34B2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– Как записываются реплики нового лица?</w:t>
                  </w:r>
                </w:p>
                <w:p w:rsidR="00501B8E" w:rsidRPr="00D34B28" w:rsidRDefault="00501B8E" w:rsidP="00501B8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новой строчки через тире).</w:t>
                  </w:r>
                </w:p>
                <w:p w:rsidR="00501B8E" w:rsidRPr="00D34B28" w:rsidRDefault="00501B8E" w:rsidP="00501B8E">
                  <w:pPr>
                    <w:spacing w:after="135"/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</w:pPr>
                  <w:r w:rsidRPr="00D34B28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4"/>
                      <w:szCs w:val="24"/>
                      <w:lang w:eastAsia="ru-RU"/>
                    </w:rPr>
                    <w:t>(Выступление представителей групп).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-Итак, ребята, перед вами две баскетбольные корзины красного и зеленого цвета. Если вам на уроке сегодня было все понятно, забросьте свой мяч в корзину зеленого цвета, если что-то осталось непонятным, то забросьте мяч в корзину красного цвета.</w:t>
                  </w:r>
                </w:p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 xml:space="preserve"> Здоровье человека – это главная ценность в жизни каждого из нас. «Здоровье сбережёшь – от беды уйдёшь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»,-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гласит народная мудрость. Всем известно: «В здоровом теле – здоровый дух!».</w:t>
                  </w:r>
                </w:p>
              </w:tc>
              <w:tc>
                <w:tcPr>
                  <w:tcW w:w="2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Формулируют собственные мысли, высказывают и обосновывают свою точку зрения. В сотрудничестве с учителем делают выводы, выполняют задание, отвечают на вопросы.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Фронтальная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Личностные: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понимают, в чем значение знаний для человека.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Познавательные: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приобретают умения использовать полученные знания и умения в практической деятельности и повседневной жизни.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Регулятивные: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оценивают свою работу; исправляют и объясняют ошибки.</w:t>
                  </w:r>
                </w:p>
                <w:p w:rsidR="00501B8E" w:rsidRDefault="00501B8E" w:rsidP="00501B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Коммуникативные: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высказывают свою точку зрения.</w:t>
                  </w:r>
                </w:p>
              </w:tc>
              <w:tc>
                <w:tcPr>
                  <w:tcW w:w="20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1B8E" w:rsidRDefault="00501B8E" w:rsidP="00501B8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Задают вопросы для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уточне-ния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информа-ции</w:t>
                  </w:r>
                  <w:proofErr w:type="spellEnd"/>
                </w:p>
              </w:tc>
            </w:tr>
          </w:tbl>
          <w:p w:rsidR="00501B8E" w:rsidRDefault="00501B8E" w:rsidP="0050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B8E" w:rsidRDefault="00501B8E" w:rsidP="00501B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карта урока</w:t>
            </w:r>
          </w:p>
          <w:p w:rsidR="00501B8E" w:rsidRDefault="00501B8E" w:rsidP="00501B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Ф.И.______________________________________________________________</w:t>
            </w:r>
            <w:r w:rsidR="00794E88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</w:t>
            </w:r>
          </w:p>
          <w:p w:rsidR="00501B8E" w:rsidRPr="00C20AC9" w:rsidRDefault="00501B8E" w:rsidP="00501B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C9">
              <w:rPr>
                <w:rFonts w:ascii="Times New Roman" w:hAnsi="Times New Roman" w:cs="Times New Roman"/>
                <w:b/>
                <w:sz w:val="28"/>
                <w:szCs w:val="28"/>
              </w:rPr>
              <w:t>1 задание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(индивидуальная работа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C20AC9">
              <w:rPr>
                <w:rFonts w:ascii="Times New Roman" w:hAnsi="Times New Roman" w:cs="Times New Roman"/>
                <w:b/>
                <w:sz w:val="28"/>
                <w:szCs w:val="28"/>
              </w:rPr>
              <w:t>:_</w:t>
            </w:r>
            <w:proofErr w:type="gramEnd"/>
            <w:r w:rsidRPr="00C20AC9">
              <w:rPr>
                <w:rFonts w:ascii="Times New Roman" w:hAnsi="Times New Roman" w:cs="Times New Roman"/>
                <w:b/>
                <w:sz w:val="28"/>
                <w:szCs w:val="28"/>
              </w:rPr>
              <w:t>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</w:t>
            </w:r>
            <w:r w:rsidR="00794E88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</w:p>
          <w:p w:rsidR="00501B8E" w:rsidRPr="00E273B2" w:rsidRDefault="00501B8E" w:rsidP="00501B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3B2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E273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_____________________</w:t>
            </w:r>
            <w:r w:rsidR="00794E88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_________________________________________________________________</w:t>
            </w:r>
            <w:r w:rsidRPr="00E273B2">
              <w:rPr>
                <w:rFonts w:ascii="Times New Roman" w:hAnsi="Times New Roman" w:cs="Times New Roman"/>
                <w:b/>
                <w:sz w:val="28"/>
                <w:szCs w:val="28"/>
              </w:rPr>
              <w:t>______</w:t>
            </w:r>
          </w:p>
          <w:p w:rsidR="00501B8E" w:rsidRDefault="00501B8E" w:rsidP="00501B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AC9">
              <w:rPr>
                <w:rFonts w:ascii="Times New Roman" w:hAnsi="Times New Roman" w:cs="Times New Roman"/>
                <w:b/>
                <w:sz w:val="28"/>
                <w:szCs w:val="28"/>
              </w:rPr>
              <w:t>2 задание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(парная работа)</w:t>
            </w:r>
            <w:r w:rsidRPr="00C20AC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составьте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схему </w:t>
            </w:r>
            <w:r w:rsidRPr="00C20AC9">
              <w:rPr>
                <w:rFonts w:ascii="Times New Roman" w:hAnsi="Times New Roman" w:cs="Times New Roman"/>
                <w:sz w:val="28"/>
                <w:szCs w:val="28"/>
              </w:rPr>
              <w:t xml:space="preserve"> диалога</w:t>
            </w:r>
            <w:proofErr w:type="gramEnd"/>
            <w:r w:rsidRPr="00C20AC9">
              <w:rPr>
                <w:rFonts w:ascii="Times New Roman" w:hAnsi="Times New Roman" w:cs="Times New Roman"/>
                <w:sz w:val="28"/>
                <w:szCs w:val="28"/>
              </w:rPr>
              <w:t>, используя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ловные обозначения: </w:t>
            </w:r>
            <w:r w:rsidRPr="00C20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0AC9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C20AC9">
              <w:rPr>
                <w:rFonts w:ascii="Times New Roman" w:hAnsi="Times New Roman" w:cs="Times New Roman"/>
                <w:sz w:val="28"/>
                <w:szCs w:val="28"/>
              </w:rPr>
              <w:t xml:space="preserve"> – реплика героев. </w:t>
            </w:r>
            <w:r w:rsidRPr="00C20A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</w:t>
            </w:r>
            <w:r w:rsidRPr="00C20AC9">
              <w:rPr>
                <w:rFonts w:ascii="Times New Roman" w:hAnsi="Times New Roman" w:cs="Times New Roman"/>
                <w:sz w:val="28"/>
                <w:szCs w:val="28"/>
              </w:rPr>
              <w:t xml:space="preserve">– слова автора.                 </w:t>
            </w:r>
          </w:p>
          <w:p w:rsidR="00501B8E" w:rsidRDefault="00501B8E" w:rsidP="00501B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               </w:t>
            </w:r>
            <w:r w:rsidRPr="00E273B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оценивания:</w:t>
            </w:r>
          </w:p>
          <w:p w:rsidR="00501B8E" w:rsidRPr="00E273B2" w:rsidRDefault="00501B8E" w:rsidP="00501B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              </w:t>
            </w:r>
            <w:r w:rsidRPr="00E273B2">
              <w:rPr>
                <w:rFonts w:ascii="Times New Roman" w:hAnsi="Times New Roman" w:cs="Times New Roman"/>
                <w:b/>
                <w:sz w:val="28"/>
                <w:szCs w:val="28"/>
              </w:rPr>
              <w:t>0 ошибок – «5»</w:t>
            </w:r>
          </w:p>
          <w:p w:rsidR="00501B8E" w:rsidRDefault="00501B8E" w:rsidP="00501B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                </w:t>
            </w:r>
            <w:r w:rsidRPr="00E273B2">
              <w:rPr>
                <w:rFonts w:ascii="Times New Roman" w:hAnsi="Times New Roman" w:cs="Times New Roman"/>
                <w:b/>
                <w:sz w:val="28"/>
                <w:szCs w:val="28"/>
              </w:rPr>
              <w:t>1-2 ошибки – «4»</w:t>
            </w:r>
          </w:p>
          <w:p w:rsidR="00501B8E" w:rsidRPr="00E273B2" w:rsidRDefault="00501B8E" w:rsidP="00501B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ошибки – «3</w:t>
            </w:r>
            <w:r w:rsidRPr="00E273B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501B8E" w:rsidRPr="00E273B2" w:rsidRDefault="00501B8E" w:rsidP="00501B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             </w:t>
            </w:r>
            <w:proofErr w:type="gramStart"/>
            <w:r w:rsidRPr="00E273B2">
              <w:rPr>
                <w:rFonts w:ascii="Times New Roman" w:hAnsi="Times New Roman" w:cs="Times New Roman"/>
                <w:b/>
                <w:sz w:val="28"/>
                <w:szCs w:val="28"/>
              </w:rPr>
              <w:t>оценка:_</w:t>
            </w:r>
            <w:proofErr w:type="gramEnd"/>
            <w:r w:rsidRPr="00E273B2">
              <w:rPr>
                <w:rFonts w:ascii="Times New Roman" w:hAnsi="Times New Roman" w:cs="Times New Roman"/>
                <w:b/>
                <w:sz w:val="28"/>
                <w:szCs w:val="28"/>
              </w:rPr>
              <w:t>_________</w:t>
            </w:r>
          </w:p>
          <w:p w:rsidR="00794E88" w:rsidRDefault="00794E88" w:rsidP="00501B8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01B8E" w:rsidRDefault="00501B8E" w:rsidP="00501B8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273B2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Виды диалога</w:t>
            </w:r>
          </w:p>
          <w:p w:rsidR="00501B8E" w:rsidRDefault="00794E88" w:rsidP="00501B8E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4A1C2D" wp14:editId="2127C816">
                      <wp:simplePos x="0" y="0"/>
                      <wp:positionH relativeFrom="column">
                        <wp:posOffset>2822575</wp:posOffset>
                      </wp:positionH>
                      <wp:positionV relativeFrom="paragraph">
                        <wp:posOffset>177165</wp:posOffset>
                      </wp:positionV>
                      <wp:extent cx="914400" cy="455930"/>
                      <wp:effectExtent l="38100" t="19050" r="19050" b="58420"/>
                      <wp:wrapNone/>
                      <wp:docPr id="12" name="Прямая со стрелкой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914400" cy="45593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9D83C6" id="Прямая со стрелкой 12" o:spid="_x0000_s1026" type="#_x0000_t32" style="position:absolute;margin-left:222.25pt;margin-top:13.95pt;width:1in;height:35.9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" strokecolor="#5b9bd5 [3204]" strokeweight="3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0E33B063" wp14:editId="700288E0">
                      <wp:simplePos x="0" y="0"/>
                      <wp:positionH relativeFrom="column">
                        <wp:posOffset>4076065</wp:posOffset>
                      </wp:positionH>
                      <wp:positionV relativeFrom="paragraph">
                        <wp:posOffset>147320</wp:posOffset>
                      </wp:positionV>
                      <wp:extent cx="0" cy="570230"/>
                      <wp:effectExtent l="133350" t="0" r="57150" b="39370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57023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8AFCA5" id="Прямая со стрелкой 11" o:spid="_x0000_s1026" type="#_x0000_t32" style="position:absolute;margin-left:320.95pt;margin-top:11.6pt;width:0;height:44.9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" strokecolor="#5b9bd5 [3204]" strokeweight="3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1312" behindDoc="0" locked="0" layoutInCell="1" allowOverlap="1" wp14:anchorId="2C49DB15" wp14:editId="28668913">
                      <wp:simplePos x="0" y="0"/>
                      <wp:positionH relativeFrom="column">
                        <wp:posOffset>5076190</wp:posOffset>
                      </wp:positionH>
                      <wp:positionV relativeFrom="paragraph">
                        <wp:posOffset>139065</wp:posOffset>
                      </wp:positionV>
                      <wp:extent cx="0" cy="570230"/>
                      <wp:effectExtent l="133350" t="0" r="57150" b="39370"/>
                      <wp:wrapNone/>
                      <wp:docPr id="10" name="Прямая со стрелкой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57023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9F1DB6" id="Прямая со стрелкой 10" o:spid="_x0000_s1026" type="#_x0000_t32" style="position:absolute;margin-left:399.7pt;margin-top:10.95pt;width:0;height:44.9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" strokecolor="#5b9bd5 [3204]" strokeweight="3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A56C95" wp14:editId="654338F6">
                      <wp:simplePos x="0" y="0"/>
                      <wp:positionH relativeFrom="column">
                        <wp:posOffset>6073775</wp:posOffset>
                      </wp:positionH>
                      <wp:positionV relativeFrom="paragraph">
                        <wp:posOffset>177165</wp:posOffset>
                      </wp:positionV>
                      <wp:extent cx="912495" cy="455930"/>
                      <wp:effectExtent l="19050" t="19050" r="40005" b="58420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12495" cy="45593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15963" id="Прямая со стрелкой 9" o:spid="_x0000_s1026" type="#_x0000_t32" style="position:absolute;margin-left:478.25pt;margin-top:13.95pt;width:71.85pt;height:3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" strokecolor="#5b9bd5 [3204]" strokeweight="3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</w:p>
          <w:p w:rsidR="00501B8E" w:rsidRDefault="00501B8E" w:rsidP="00501B8E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</w:t>
            </w:r>
          </w:p>
          <w:p w:rsidR="00501B8E" w:rsidRPr="00082CA7" w:rsidRDefault="00501B8E" w:rsidP="00501B8E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                      этикетный побуждение расспрос   обмен мнениями</w:t>
            </w:r>
          </w:p>
          <w:p w:rsidR="00501B8E" w:rsidRPr="00295DA1" w:rsidRDefault="00501B8E" w:rsidP="0050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A1">
              <w:rPr>
                <w:rFonts w:ascii="Times New Roman" w:hAnsi="Times New Roman" w:cs="Times New Roman"/>
                <w:b/>
                <w:sz w:val="24"/>
                <w:szCs w:val="24"/>
              </w:rPr>
              <w:t>3 задание (работа в группах</w:t>
            </w:r>
            <w:proofErr w:type="gramStart"/>
            <w:r w:rsidRPr="00295DA1">
              <w:rPr>
                <w:rFonts w:ascii="Times New Roman" w:hAnsi="Times New Roman" w:cs="Times New Roman"/>
                <w:b/>
                <w:sz w:val="24"/>
                <w:szCs w:val="24"/>
              </w:rPr>
              <w:t>):</w:t>
            </w:r>
            <w:r w:rsidRPr="00295DA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295DA1">
              <w:rPr>
                <w:rFonts w:ascii="Times New Roman" w:hAnsi="Times New Roman" w:cs="Times New Roman"/>
                <w:sz w:val="24"/>
                <w:szCs w:val="24"/>
              </w:rPr>
              <w:t>Составьте и разыграйте диалог  (5-6 реплик)  в разных ситуациях, используя следующие  высказывания о спорте, здоровье: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5DA1">
              <w:rPr>
                <w:rFonts w:ascii="Times New Roman" w:hAnsi="Times New Roman" w:cs="Times New Roman"/>
                <w:sz w:val="24"/>
                <w:szCs w:val="24"/>
              </w:rPr>
              <w:t>- «Здоровье-клад, здоровье – сила!»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95DA1">
              <w:rPr>
                <w:rFonts w:ascii="Times New Roman" w:hAnsi="Times New Roman" w:cs="Times New Roman"/>
                <w:sz w:val="24"/>
                <w:szCs w:val="24"/>
              </w:rPr>
              <w:t>- «Спортом занимайся, будешь красивым!»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95DA1">
              <w:rPr>
                <w:rFonts w:ascii="Times New Roman" w:hAnsi="Times New Roman" w:cs="Times New Roman"/>
                <w:sz w:val="24"/>
                <w:szCs w:val="24"/>
              </w:rPr>
              <w:t>- «Здоровью и спорту огромный привет!»</w:t>
            </w:r>
          </w:p>
          <w:p w:rsidR="00501B8E" w:rsidRDefault="00501B8E" w:rsidP="0050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DA1">
              <w:rPr>
                <w:rFonts w:ascii="Times New Roman" w:hAnsi="Times New Roman" w:cs="Times New Roman"/>
                <w:sz w:val="24"/>
                <w:szCs w:val="24"/>
              </w:rPr>
              <w:t>-«В здоровом теле – здоровый дух!»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_____________________________________________________________________________</w:t>
            </w:r>
          </w:p>
          <w:p w:rsidR="00501B8E" w:rsidRDefault="00501B8E" w:rsidP="00501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</w:t>
            </w:r>
          </w:p>
          <w:p w:rsidR="00501B8E" w:rsidRPr="00100B00" w:rsidRDefault="00501B8E" w:rsidP="00501B8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0B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501B8E" w:rsidRPr="00D02A12" w:rsidRDefault="00501B8E" w:rsidP="00501B8E"/>
          <w:p w:rsidR="00501B8E" w:rsidRDefault="00501B8E" w:rsidP="0050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1B8E" w:rsidRPr="00501B8E" w:rsidRDefault="00501B8E" w:rsidP="00501B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33F8" w:rsidRDefault="00A633F8"/>
    <w:sectPr w:rsidR="00A633F8" w:rsidSect="00501B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8CD"/>
    <w:rsid w:val="002F304C"/>
    <w:rsid w:val="002F58CD"/>
    <w:rsid w:val="00501B8E"/>
    <w:rsid w:val="00794E88"/>
    <w:rsid w:val="00A633F8"/>
    <w:rsid w:val="00A8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B834"/>
  <w15:chartTrackingRefBased/>
  <w15:docId w15:val="{21F87E1D-BA8B-4457-86AB-AB198D90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1B8E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501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01B8E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4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roki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RUSLAB</dc:creator>
  <cp:keywords/>
  <dc:description/>
  <cp:lastModifiedBy>RUSLAB</cp:lastModifiedBy>
  <cp:revision>6</cp:revision>
  <dcterms:created xsi:type="dcterms:W3CDTF">2021-04-16T14:51:00Z</dcterms:created>
  <dcterms:modified xsi:type="dcterms:W3CDTF">2021-04-20T11:25:00Z</dcterms:modified>
</cp:coreProperties>
</file>