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17" w:rsidRPr="006B6417" w:rsidRDefault="006B6417" w:rsidP="006B641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417">
        <w:rPr>
          <w:rFonts w:ascii="Times New Roman" w:hAnsi="Times New Roman" w:cs="Times New Roman"/>
          <w:b/>
          <w:sz w:val="32"/>
          <w:szCs w:val="32"/>
        </w:rPr>
        <w:t>МАОУ «Гимназия №1» г.о. Б</w:t>
      </w:r>
      <w:r w:rsidR="00DD569D">
        <w:rPr>
          <w:rFonts w:ascii="Times New Roman" w:hAnsi="Times New Roman" w:cs="Times New Roman"/>
          <w:b/>
          <w:sz w:val="32"/>
          <w:szCs w:val="32"/>
        </w:rPr>
        <w:t>а</w:t>
      </w:r>
      <w:r w:rsidRPr="006B6417">
        <w:rPr>
          <w:rFonts w:ascii="Times New Roman" w:hAnsi="Times New Roman" w:cs="Times New Roman"/>
          <w:b/>
          <w:sz w:val="32"/>
          <w:szCs w:val="32"/>
        </w:rPr>
        <w:t>лашиха МО</w:t>
      </w:r>
    </w:p>
    <w:p w:rsidR="006B6417" w:rsidRPr="006B6417" w:rsidRDefault="006B6417" w:rsidP="006B641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6417" w:rsidRPr="006B6417" w:rsidRDefault="006B6417" w:rsidP="006B641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6417" w:rsidRPr="006B6417" w:rsidRDefault="006B6417" w:rsidP="006B641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6417" w:rsidRDefault="006B6417" w:rsidP="006B641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417">
        <w:rPr>
          <w:rFonts w:ascii="Times New Roman" w:hAnsi="Times New Roman" w:cs="Times New Roman"/>
          <w:b/>
          <w:sz w:val="32"/>
          <w:szCs w:val="32"/>
        </w:rPr>
        <w:t>Технологическая карта урока по русскому языку (ФГОС)</w:t>
      </w:r>
    </w:p>
    <w:p w:rsidR="006B6417" w:rsidRPr="006B6417" w:rsidRDefault="006B6417" w:rsidP="006B641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6417" w:rsidRPr="006B6417" w:rsidRDefault="006B6417" w:rsidP="006B641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417">
        <w:rPr>
          <w:rFonts w:ascii="Times New Roman" w:hAnsi="Times New Roman" w:cs="Times New Roman"/>
          <w:b/>
          <w:sz w:val="32"/>
          <w:szCs w:val="32"/>
        </w:rPr>
        <w:t>3 класс</w:t>
      </w:r>
    </w:p>
    <w:p w:rsidR="006B6417" w:rsidRDefault="00DD569D" w:rsidP="006B641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Программа: «Начальная ш</w:t>
      </w:r>
      <w:r w:rsidR="006B6417" w:rsidRPr="006B6417">
        <w:rPr>
          <w:rFonts w:ascii="Times New Roman" w:hAnsi="Times New Roman" w:cs="Times New Roman"/>
          <w:b/>
          <w:sz w:val="32"/>
          <w:szCs w:val="32"/>
        </w:rPr>
        <w:t xml:space="preserve">кола </w:t>
      </w:r>
      <w:r w:rsidR="006B6417" w:rsidRPr="006B6417">
        <w:rPr>
          <w:rFonts w:ascii="Times New Roman" w:hAnsi="Times New Roman" w:cs="Times New Roman"/>
          <w:b/>
          <w:sz w:val="32"/>
          <w:szCs w:val="32"/>
          <w:lang w:val="en-US"/>
        </w:rPr>
        <w:t>XXI</w:t>
      </w:r>
      <w:r w:rsidR="006B6417" w:rsidRPr="006B6417">
        <w:rPr>
          <w:rFonts w:ascii="Times New Roman" w:hAnsi="Times New Roman" w:cs="Times New Roman"/>
          <w:b/>
          <w:sz w:val="32"/>
          <w:szCs w:val="32"/>
        </w:rPr>
        <w:t xml:space="preserve"> век</w:t>
      </w:r>
      <w:r>
        <w:rPr>
          <w:rFonts w:ascii="Times New Roman" w:hAnsi="Times New Roman" w:cs="Times New Roman"/>
          <w:b/>
          <w:sz w:val="32"/>
          <w:szCs w:val="32"/>
        </w:rPr>
        <w:t>а»</w:t>
      </w:r>
    </w:p>
    <w:p w:rsidR="006B6417" w:rsidRPr="006B6417" w:rsidRDefault="006B6417" w:rsidP="006B641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6417" w:rsidRPr="006B6417" w:rsidRDefault="006B6417" w:rsidP="006B641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417">
        <w:rPr>
          <w:rFonts w:ascii="Times New Roman" w:hAnsi="Times New Roman" w:cs="Times New Roman"/>
          <w:b/>
          <w:sz w:val="32"/>
          <w:szCs w:val="32"/>
        </w:rPr>
        <w:t>Тема: « Правописание безударных окончаний имён существительных»</w:t>
      </w:r>
    </w:p>
    <w:p w:rsidR="006B6417" w:rsidRPr="006B6417" w:rsidRDefault="006B6417" w:rsidP="006B6417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6B6417" w:rsidRPr="006B6417" w:rsidRDefault="006B6417" w:rsidP="006B6417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6B6417" w:rsidRPr="006B6417" w:rsidRDefault="006B6417" w:rsidP="006B6417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B6417" w:rsidRPr="006B6417" w:rsidRDefault="006B6417" w:rsidP="006B6417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B6417" w:rsidRDefault="006B6417" w:rsidP="006B6417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B6417" w:rsidRDefault="006B6417" w:rsidP="006B6417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B6417" w:rsidRDefault="006B6417" w:rsidP="006B6417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B6417" w:rsidRPr="006B6417" w:rsidRDefault="006B6417" w:rsidP="006B6417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B6417" w:rsidRPr="006B6417" w:rsidRDefault="006B6417" w:rsidP="006B6417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B6417" w:rsidRPr="006B6417" w:rsidRDefault="006B6417" w:rsidP="006B6417">
      <w:pPr>
        <w:pStyle w:val="a3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6B6417">
        <w:rPr>
          <w:rFonts w:ascii="Times New Roman" w:hAnsi="Times New Roman" w:cs="Times New Roman"/>
          <w:b/>
          <w:i/>
          <w:sz w:val="32"/>
          <w:szCs w:val="32"/>
        </w:rPr>
        <w:t>Составили : учителя начальных классов</w:t>
      </w:r>
    </w:p>
    <w:p w:rsidR="006B6417" w:rsidRPr="006B6417" w:rsidRDefault="006B6417" w:rsidP="006B6417">
      <w:pPr>
        <w:pStyle w:val="a3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6B6417">
        <w:rPr>
          <w:rFonts w:ascii="Times New Roman" w:hAnsi="Times New Roman" w:cs="Times New Roman"/>
          <w:b/>
          <w:i/>
          <w:sz w:val="32"/>
          <w:szCs w:val="32"/>
        </w:rPr>
        <w:t>МАОУ «Гимназия №1» г.о. Балашиха</w:t>
      </w:r>
    </w:p>
    <w:p w:rsidR="006B6417" w:rsidRPr="006B6417" w:rsidRDefault="006B6417" w:rsidP="006B6417">
      <w:pPr>
        <w:pStyle w:val="a3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6B6417">
        <w:rPr>
          <w:rFonts w:ascii="Times New Roman" w:hAnsi="Times New Roman" w:cs="Times New Roman"/>
          <w:b/>
          <w:i/>
          <w:sz w:val="32"/>
          <w:szCs w:val="32"/>
        </w:rPr>
        <w:t>Милова Светлана Вячеславовна</w:t>
      </w:r>
    </w:p>
    <w:p w:rsidR="006B6417" w:rsidRPr="006B6417" w:rsidRDefault="006B6417" w:rsidP="006B6417">
      <w:pPr>
        <w:pStyle w:val="a3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6B6417">
        <w:rPr>
          <w:rFonts w:ascii="Times New Roman" w:hAnsi="Times New Roman" w:cs="Times New Roman"/>
          <w:b/>
          <w:i/>
          <w:sz w:val="32"/>
          <w:szCs w:val="32"/>
        </w:rPr>
        <w:t>Черногорова Любовь Борисовна</w:t>
      </w:r>
    </w:p>
    <w:p w:rsidR="006B6417" w:rsidRPr="006B6417" w:rsidRDefault="006B6417" w:rsidP="006B6417">
      <w:pPr>
        <w:pStyle w:val="a3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6B6417" w:rsidRPr="006B6417" w:rsidRDefault="006B6417" w:rsidP="006B641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B6417" w:rsidRPr="006B6417" w:rsidRDefault="006B6417" w:rsidP="006B641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B6417" w:rsidRPr="006B6417" w:rsidRDefault="006B6417" w:rsidP="006B641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B6417" w:rsidRPr="006B6417" w:rsidRDefault="006B6417" w:rsidP="006B64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B641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Тип урока</w:t>
      </w:r>
      <w:r w:rsidRPr="006B6417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B6417">
        <w:rPr>
          <w:rFonts w:ascii="Times New Roman" w:eastAsia="Times New Roman" w:hAnsi="Times New Roman" w:cs="Times New Roman"/>
          <w:sz w:val="28"/>
          <w:szCs w:val="28"/>
        </w:rPr>
        <w:t xml:space="preserve"> урок закрепления  знаний.</w:t>
      </w: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B6417" w:rsidRPr="006B6417" w:rsidRDefault="006B6417" w:rsidP="006B64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6417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урока</w:t>
      </w:r>
      <w:r w:rsidRPr="006B641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B6417">
        <w:rPr>
          <w:rFonts w:ascii="Times New Roman" w:hAnsi="Times New Roman" w:cs="Times New Roman"/>
          <w:sz w:val="28"/>
          <w:szCs w:val="28"/>
        </w:rPr>
        <w:t>совершенствование навыка правописания безударных окончаний имён существительных.</w:t>
      </w: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641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Учебные задачи</w:t>
      </w:r>
      <w:r w:rsidRPr="006B6417">
        <w:rPr>
          <w:rFonts w:ascii="Times New Roman" w:eastAsia="Times New Roman" w:hAnsi="Times New Roman" w:cs="Times New Roman"/>
          <w:b/>
          <w:sz w:val="28"/>
          <w:szCs w:val="28"/>
        </w:rPr>
        <w:t xml:space="preserve"> : </w:t>
      </w: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641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6B641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6B64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Учебные задачи, направленные на достижение личностных результатов:</w:t>
      </w: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B6417">
        <w:rPr>
          <w:rFonts w:ascii="Times New Roman" w:eastAsia="Times New Roman" w:hAnsi="Times New Roman" w:cs="Times New Roman"/>
          <w:sz w:val="28"/>
          <w:szCs w:val="28"/>
        </w:rPr>
        <w:t>- способность к самооценке на основе критерия успешности учебной деятельности;</w:t>
      </w: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B6417">
        <w:rPr>
          <w:rFonts w:ascii="Times New Roman" w:eastAsia="Times New Roman" w:hAnsi="Times New Roman" w:cs="Times New Roman"/>
          <w:sz w:val="28"/>
          <w:szCs w:val="28"/>
        </w:rPr>
        <w:t xml:space="preserve">- развитие этических чувств, доброжелательности. </w:t>
      </w: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64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2.Учебные задачи, направленные на достижение метапредметных результатов обучения ( регулятивные, коммуникативные, познавательные УУД ):</w:t>
      </w: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B6417">
        <w:rPr>
          <w:rFonts w:ascii="Times New Roman" w:eastAsia="Times New Roman" w:hAnsi="Times New Roman" w:cs="Times New Roman"/>
          <w:sz w:val="28"/>
          <w:szCs w:val="28"/>
        </w:rPr>
        <w:t xml:space="preserve">- уметь определять и формулировать цель на уроке с помощью учителя, сохранять цель и учебные задачи; </w:t>
      </w: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B6417">
        <w:rPr>
          <w:rFonts w:ascii="Times New Roman" w:eastAsia="Times New Roman" w:hAnsi="Times New Roman" w:cs="Times New Roman"/>
          <w:sz w:val="28"/>
          <w:szCs w:val="28"/>
        </w:rPr>
        <w:t>- уметь высказывать свое мнение на основе работы с материалом, вносить необходимые коррективы в действие после его завершения на основе его оценки и учета характера сделанных ошибок;</w:t>
      </w: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B6417">
        <w:rPr>
          <w:rFonts w:ascii="Times New Roman" w:eastAsia="Times New Roman" w:hAnsi="Times New Roman" w:cs="Times New Roman"/>
          <w:sz w:val="28"/>
          <w:szCs w:val="28"/>
        </w:rPr>
        <w:t>- формирование умения планировать, координировать, контролировать и оценивать свою деятельность;</w:t>
      </w: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B6417">
        <w:rPr>
          <w:rFonts w:ascii="Times New Roman" w:eastAsia="Times New Roman" w:hAnsi="Times New Roman" w:cs="Times New Roman"/>
          <w:sz w:val="28"/>
          <w:szCs w:val="28"/>
        </w:rPr>
        <w:t>- формирование начальных форм познавательной и личностной рефлексии.</w:t>
      </w: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64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Познавательные УУД:</w:t>
      </w: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B6417">
        <w:rPr>
          <w:rFonts w:ascii="Times New Roman" w:eastAsia="Times New Roman" w:hAnsi="Times New Roman" w:cs="Times New Roman"/>
          <w:sz w:val="28"/>
          <w:szCs w:val="28"/>
        </w:rPr>
        <w:t>- ориентироваться в своей системе знаний;</w:t>
      </w: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B6417">
        <w:rPr>
          <w:rFonts w:ascii="Times New Roman" w:eastAsia="Times New Roman" w:hAnsi="Times New Roman" w:cs="Times New Roman"/>
          <w:sz w:val="28"/>
          <w:szCs w:val="28"/>
        </w:rPr>
        <w:t>- находить ответы на вопросы, используя свой жизненный опыт и информацию, полученную на уроке;</w:t>
      </w: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B6417">
        <w:rPr>
          <w:rFonts w:ascii="Times New Roman" w:eastAsia="Times New Roman" w:hAnsi="Times New Roman" w:cs="Times New Roman"/>
          <w:sz w:val="28"/>
          <w:szCs w:val="28"/>
        </w:rPr>
        <w:t>- развитие операций мышления: сравнения, сопоставления, анализа, синтеза и обобщения.</w:t>
      </w: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64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Коммуникативные УУД:</w:t>
      </w: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B6417">
        <w:rPr>
          <w:rFonts w:ascii="Times New Roman" w:eastAsia="Times New Roman" w:hAnsi="Times New Roman" w:cs="Times New Roman"/>
          <w:sz w:val="28"/>
          <w:szCs w:val="28"/>
        </w:rPr>
        <w:t xml:space="preserve">- уметь оформлять свои мысли в устной речи, слушать и понимать речь других; </w:t>
      </w:r>
    </w:p>
    <w:p w:rsidR="006B6417" w:rsidRDefault="006B6417" w:rsidP="006B64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B6417">
        <w:rPr>
          <w:rFonts w:ascii="Times New Roman" w:eastAsia="Times New Roman" w:hAnsi="Times New Roman" w:cs="Times New Roman"/>
          <w:sz w:val="28"/>
          <w:szCs w:val="28"/>
        </w:rPr>
        <w:t>- формирование умения взаимодействовать в группах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64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3.Учебные задачи, направленные на достижение предметных результатов обучения:</w:t>
      </w: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B6417">
        <w:rPr>
          <w:rFonts w:ascii="Times New Roman" w:eastAsia="Times New Roman" w:hAnsi="Times New Roman" w:cs="Times New Roman"/>
          <w:sz w:val="28"/>
          <w:szCs w:val="28"/>
        </w:rPr>
        <w:lastRenderedPageBreak/>
        <w:t>- формирование умения различать части речи, выделять орфограмму, определять ее место в слове, применять правило проверки орфограммы.</w:t>
      </w: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64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Средства (оборудование):</w:t>
      </w: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B6417">
        <w:rPr>
          <w:rFonts w:ascii="Times New Roman" w:eastAsia="Times New Roman" w:hAnsi="Times New Roman" w:cs="Times New Roman"/>
          <w:sz w:val="28"/>
          <w:szCs w:val="28"/>
        </w:rPr>
        <w:t>1)учебник по русскому языку автора С.В. Иванова, 3 класс, 2ч.;</w:t>
      </w: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B6417">
        <w:rPr>
          <w:rFonts w:ascii="Times New Roman" w:eastAsia="Times New Roman" w:hAnsi="Times New Roman" w:cs="Times New Roman"/>
          <w:sz w:val="28"/>
          <w:szCs w:val="28"/>
        </w:rPr>
        <w:t>2)карточки со словами разных частей речи;</w:t>
      </w: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B6417">
        <w:rPr>
          <w:rFonts w:ascii="Times New Roman" w:eastAsia="Times New Roman" w:hAnsi="Times New Roman" w:cs="Times New Roman"/>
          <w:sz w:val="28"/>
          <w:szCs w:val="28"/>
        </w:rPr>
        <w:t>3)компьютер, мультимедийный проектор;</w:t>
      </w: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B6417">
        <w:rPr>
          <w:rFonts w:ascii="Times New Roman" w:eastAsia="Times New Roman" w:hAnsi="Times New Roman" w:cs="Times New Roman"/>
          <w:sz w:val="28"/>
          <w:szCs w:val="28"/>
        </w:rPr>
        <w:t>4) цветные карточки.</w:t>
      </w:r>
    </w:p>
    <w:p w:rsidR="006B6417" w:rsidRPr="006B6417" w:rsidRDefault="006B6417" w:rsidP="006B64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B6417" w:rsidRPr="006B6417" w:rsidRDefault="006B6417" w:rsidP="006B64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6417" w:rsidRPr="006B6417" w:rsidRDefault="006B6417" w:rsidP="006B6417">
      <w:pPr>
        <w:pStyle w:val="a3"/>
        <w:rPr>
          <w:rFonts w:ascii="Times New Roman" w:hAnsi="Times New Roman" w:cs="Times New Roman"/>
        </w:rPr>
      </w:pPr>
    </w:p>
    <w:p w:rsidR="006B6417" w:rsidRPr="006B6417" w:rsidRDefault="006B6417" w:rsidP="006B6417">
      <w:pPr>
        <w:pStyle w:val="a3"/>
        <w:rPr>
          <w:rFonts w:ascii="Times New Roman" w:hAnsi="Times New Roman" w:cs="Times New Roman"/>
        </w:rPr>
      </w:pPr>
    </w:p>
    <w:p w:rsidR="006B6417" w:rsidRPr="006B6417" w:rsidRDefault="006B6417" w:rsidP="006B6417">
      <w:pPr>
        <w:pStyle w:val="a3"/>
        <w:rPr>
          <w:rFonts w:ascii="Times New Roman" w:hAnsi="Times New Roman" w:cs="Times New Roman"/>
        </w:rPr>
      </w:pPr>
    </w:p>
    <w:p w:rsidR="006B6417" w:rsidRPr="006B6417" w:rsidRDefault="006B6417" w:rsidP="006B6417">
      <w:pPr>
        <w:pStyle w:val="a3"/>
        <w:rPr>
          <w:rFonts w:ascii="Times New Roman" w:hAnsi="Times New Roman" w:cs="Times New Roman"/>
        </w:rPr>
      </w:pPr>
    </w:p>
    <w:p w:rsidR="006B6417" w:rsidRPr="006B6417" w:rsidRDefault="006B6417" w:rsidP="006B6417">
      <w:pPr>
        <w:pStyle w:val="a3"/>
        <w:rPr>
          <w:rFonts w:ascii="Times New Roman" w:hAnsi="Times New Roman" w:cs="Times New Roman"/>
        </w:rPr>
      </w:pPr>
    </w:p>
    <w:p w:rsidR="006B6417" w:rsidRPr="006B6417" w:rsidRDefault="006B6417" w:rsidP="006B64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6417" w:rsidRPr="006B6417" w:rsidRDefault="006B6417" w:rsidP="006B64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6417" w:rsidRPr="006B6417" w:rsidRDefault="006B6417" w:rsidP="006B64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6417" w:rsidRPr="006B6417" w:rsidRDefault="006B6417" w:rsidP="006B64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6417" w:rsidRPr="006B6417" w:rsidRDefault="006B6417" w:rsidP="006B64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6417" w:rsidRPr="006B6417" w:rsidRDefault="006B6417" w:rsidP="006B64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6417" w:rsidRPr="006B6417" w:rsidRDefault="006B6417" w:rsidP="006B64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6417" w:rsidRPr="006B6417" w:rsidRDefault="006B6417" w:rsidP="006B64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6417" w:rsidRDefault="006B6417" w:rsidP="006B64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6417" w:rsidRDefault="006B6417" w:rsidP="006B64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6417" w:rsidRDefault="006B6417" w:rsidP="006B64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6417" w:rsidRPr="006B6417" w:rsidRDefault="006B6417" w:rsidP="006B64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6417" w:rsidRPr="006B6417" w:rsidRDefault="006B6417" w:rsidP="006B64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6417" w:rsidRPr="006B6417" w:rsidRDefault="006B6417" w:rsidP="006B641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5289" w:type="pct"/>
        <w:tblInd w:w="-134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Look w:val="04A0"/>
      </w:tblPr>
      <w:tblGrid>
        <w:gridCol w:w="2128"/>
        <w:gridCol w:w="1699"/>
        <w:gridCol w:w="2269"/>
        <w:gridCol w:w="2266"/>
        <w:gridCol w:w="2128"/>
        <w:gridCol w:w="5246"/>
      </w:tblGrid>
      <w:tr w:rsidR="006B6417" w:rsidRPr="006B6417" w:rsidTr="00493FB2">
        <w:trPr>
          <w:cantSplit/>
          <w:trHeight w:val="1884"/>
        </w:trPr>
        <w:tc>
          <w:tcPr>
            <w:tcW w:w="6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6417" w:rsidRPr="006B6417" w:rsidRDefault="006B6417" w:rsidP="006B641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Этап</w:t>
            </w:r>
          </w:p>
          <w:p w:rsidR="006B6417" w:rsidRPr="006B6417" w:rsidRDefault="006B6417" w:rsidP="006B6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  <w:r w:rsidRPr="006B641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5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6417" w:rsidRPr="006B6417" w:rsidRDefault="006B6417" w:rsidP="006B6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B641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7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6417" w:rsidRPr="006B6417" w:rsidRDefault="006B6417" w:rsidP="006B641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взаимодействия с учащимися</w:t>
            </w:r>
            <w:r w:rsidRPr="006B641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7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6417" w:rsidRPr="006B6417" w:rsidRDefault="006B6417" w:rsidP="006B6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6B6417" w:rsidRPr="006B6417" w:rsidRDefault="006B6417" w:rsidP="006B6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  <w:r w:rsidRPr="006B641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6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6417" w:rsidRPr="006B6417" w:rsidRDefault="006B6417" w:rsidP="006B641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  <w:p w:rsidR="006B6417" w:rsidRPr="006B6417" w:rsidRDefault="006B6417" w:rsidP="006B6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учащихся</w:t>
            </w:r>
          </w:p>
        </w:tc>
        <w:tc>
          <w:tcPr>
            <w:tcW w:w="16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6417" w:rsidRPr="006B6417" w:rsidRDefault="006B6417" w:rsidP="006B6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6B6417" w:rsidRPr="006B6417" w:rsidTr="00493FB2">
        <w:tc>
          <w:tcPr>
            <w:tcW w:w="6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</w:t>
            </w:r>
            <w:r w:rsidRPr="006B641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 Проверка готовности обучающихся, их настроя на работу.</w:t>
            </w:r>
            <w:r w:rsidRPr="006B6417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7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-Наш урок пройдёт сегодня в форме экскурсии в парк. Парк необычный, «Грамматический».      - Мы прогуляемся 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i/>
                <w:sz w:val="24"/>
                <w:szCs w:val="24"/>
              </w:rPr>
              <w:t>по тропинке «Чистописания», познакомимся с главной достопримечательностью парка деревом «Познания»  и окунёмся в прохладные воды озера «Открытий».</w:t>
            </w:r>
          </w:p>
        </w:tc>
        <w:tc>
          <w:tcPr>
            <w:tcW w:w="7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 Приветствует обучающихся, проверяет их готовность к уроку. </w:t>
            </w:r>
          </w:p>
        </w:tc>
        <w:tc>
          <w:tcPr>
            <w:tcW w:w="6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проверяют свою готовность к уроку.</w:t>
            </w:r>
            <w:r w:rsidRPr="006B6417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6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-нацеливание на успешную деятельность.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Личностные: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выражать положительное отношение к процессу познания, проявлять желание проявлять новое.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формирование  умения слушать и слышать.</w:t>
            </w:r>
          </w:p>
        </w:tc>
      </w:tr>
      <w:tr w:rsidR="006B6417" w:rsidRPr="006B6417" w:rsidTr="00493FB2">
        <w:tc>
          <w:tcPr>
            <w:tcW w:w="6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знаний.</w:t>
            </w:r>
          </w:p>
        </w:tc>
        <w:tc>
          <w:tcPr>
            <w:tcW w:w="5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Закрепить полученные знания</w:t>
            </w:r>
          </w:p>
        </w:tc>
        <w:tc>
          <w:tcPr>
            <w:tcW w:w="7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i/>
                <w:sz w:val="24"/>
                <w:szCs w:val="24"/>
              </w:rPr>
              <w:t>Минутка чистописания.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i/>
                <w:sz w:val="24"/>
                <w:szCs w:val="24"/>
              </w:rPr>
              <w:t>К/к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i/>
                <w:sz w:val="24"/>
                <w:szCs w:val="24"/>
              </w:rPr>
              <w:t>«Каждый день жизн</w:t>
            </w:r>
            <w:r w:rsidRPr="006B641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и </w:t>
            </w:r>
            <w:r w:rsidRPr="006B6417">
              <w:rPr>
                <w:rFonts w:ascii="Times New Roman" w:hAnsi="Times New Roman" w:cs="Times New Roman"/>
                <w:i/>
                <w:sz w:val="24"/>
                <w:szCs w:val="24"/>
              </w:rPr>
              <w:t>частичку мудрост</w:t>
            </w:r>
            <w:r w:rsidRPr="006B641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</w:t>
            </w:r>
            <w:r w:rsidRPr="006B64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прибавляет».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i/>
                <w:sz w:val="24"/>
                <w:szCs w:val="24"/>
              </w:rPr>
              <w:t>Можно ли эту пословицу считать девизом нашего урока? Почему?</w:t>
            </w:r>
          </w:p>
        </w:tc>
        <w:tc>
          <w:tcPr>
            <w:tcW w:w="7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Организует диалог с учащимися, задает вопросы.</w:t>
            </w:r>
          </w:p>
        </w:tc>
        <w:tc>
          <w:tcPr>
            <w:tcW w:w="6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Выполняют задание, добавляют, формулируют правила.</w:t>
            </w:r>
          </w:p>
        </w:tc>
        <w:tc>
          <w:tcPr>
            <w:tcW w:w="16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умение слушать и говорить.</w:t>
            </w:r>
          </w:p>
          <w:p w:rsid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Личностные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самоопредление, оценивание.</w:t>
            </w:r>
          </w:p>
        </w:tc>
      </w:tr>
      <w:tr w:rsidR="006B6417" w:rsidRPr="006B6417" w:rsidTr="00493FB2">
        <w:tc>
          <w:tcPr>
            <w:tcW w:w="6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</w:rPr>
              <w:t>Самоопределение к деятельности.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Выход на тему, цель, учебные задачи.</w:t>
            </w:r>
            <w:r w:rsidRPr="006B6417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5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Подведение детей к </w:t>
            </w:r>
            <w:r w:rsidRPr="006B6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формулирова -нию темы и постановке цели урока. 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Какие орфограммы выделены? Исходя из </w:t>
            </w:r>
            <w:r w:rsidRPr="006B641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этого,сформулируй-те тему и задачи урока.</w:t>
            </w:r>
          </w:p>
        </w:tc>
        <w:tc>
          <w:tcPr>
            <w:tcW w:w="7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Организует диалог с учащимися, в ходе </w:t>
            </w:r>
            <w:r w:rsidRPr="006B6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которого конкретизирует выделенная орфограмма, формулирует некоторые задачи урока.</w:t>
            </w:r>
          </w:p>
        </w:tc>
        <w:tc>
          <w:tcPr>
            <w:tcW w:w="6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Называют орфограмму в </w:t>
            </w:r>
            <w:r w:rsidRPr="006B6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словах.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Формулируют тему и задачи  урока: повторение правописания безударных окончаний имён существительных.</w:t>
            </w:r>
          </w:p>
        </w:tc>
        <w:tc>
          <w:tcPr>
            <w:tcW w:w="16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Регулятивные: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 xml:space="preserve"> - постановка учебной задачи на основе </w:t>
            </w:r>
            <w:r w:rsidRPr="006B6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соотнесения того, что уже известно и усвоено учащимися и того, что еще не известно.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Познавательные: 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постановка и решение проблемы.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Личностные: 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познавательных интересов учебных мотивов.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умение ясно и четко излагать свое мнение, выстраивать речевые конструкции.</w:t>
            </w:r>
          </w:p>
        </w:tc>
      </w:tr>
      <w:tr w:rsidR="006B6417" w:rsidRPr="006B6417" w:rsidTr="00493FB2">
        <w:tc>
          <w:tcPr>
            <w:tcW w:w="676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6B6417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темой.</w:t>
            </w:r>
            <w:r w:rsidRPr="006B641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 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предложением.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</w:rPr>
              <w:t>Мини-исследование.</w:t>
            </w:r>
          </w:p>
        </w:tc>
        <w:tc>
          <w:tcPr>
            <w:tcW w:w="5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Подведение детей к самостоятель -ному выводу о том как проверяются б/о имён суще-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ствительных.</w:t>
            </w:r>
            <w:r w:rsidRPr="006B6417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7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i/>
                <w:sz w:val="24"/>
                <w:szCs w:val="24"/>
              </w:rPr>
              <w:t>Знакомимся с главной достопримечатель -ностью парка деревом «Познания».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i/>
                <w:sz w:val="24"/>
                <w:szCs w:val="24"/>
              </w:rPr>
              <w:t>Выполним задания по карточкам.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Из каждой строчки выбрать лишнее слово: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1. Добрый,облачная, ветреный,тарелка, тёплая.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2. Журчит, лагерь, звенит, бегут, греет.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3. Вперёд, назад, фамилия, близко, рядом.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 xml:space="preserve"> -Прочитайте и запишите предложение: « Быть не в своей тарелк(е/и)».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По словарю фразеологизмов уточняем смысл данного предложе –</w:t>
            </w:r>
            <w:r w:rsidRPr="006B6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Объясняют выбор буквы в окончании.</w:t>
            </w:r>
          </w:p>
        </w:tc>
        <w:tc>
          <w:tcPr>
            <w:tcW w:w="7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Организует подводящий диалог, по каким критериям выбрать лишнее слово.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Организует подводящий диалог, что означает фразеологизм, какое окончание надо написать в выделенном слове.</w:t>
            </w:r>
          </w:p>
        </w:tc>
        <w:tc>
          <w:tcPr>
            <w:tcW w:w="6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Записывают слова , обсуждают в паре, делают вывод, работают над словарными словами, проверяют по эталону.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Вспоминают всё, что знают о имени существительном.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 xml:space="preserve">Вспоминают и проговаривают алгоритм проверки безударных окончаний имён </w:t>
            </w:r>
            <w:r w:rsidRPr="006B6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существительных.</w:t>
            </w:r>
          </w:p>
        </w:tc>
        <w:tc>
          <w:tcPr>
            <w:tcW w:w="16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Регулятивные: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 xml:space="preserve"> - предвосхищение результата и уровня усвоения знаний.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Познавательные: 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выбор наиболее эффективных способов решения задач в зависимости от конкретных условий.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Личностные: 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 xml:space="preserve">- выражать положительное отношение к процессу познания; проявлять внимание, желание узнать больше; 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знание основных моральных норм работы в паре (справедливого распределения, взаимопомощи, ответственности).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умение с достаточной полнотой и точностью выражать свои мысли в соответствии с задачами.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Регулятивные: 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составление плана и последовательности действий.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417" w:rsidRPr="006B6417" w:rsidTr="00493FB2">
        <w:tc>
          <w:tcPr>
            <w:tcW w:w="676" w:type="pct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 Проверка понимания способа действия.</w:t>
            </w:r>
            <w:r w:rsidRPr="006B641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Наконец, мы подошли к озеру «Открытий», для этого поработаем с рубрикой «Давай подумаем» с.108.</w:t>
            </w:r>
          </w:p>
        </w:tc>
        <w:tc>
          <w:tcPr>
            <w:tcW w:w="7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 Организует подводящий диалог, от чего зависит окончание существительного.</w:t>
            </w:r>
          </w:p>
        </w:tc>
        <w:tc>
          <w:tcPr>
            <w:tcW w:w="6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 Объясняют написания слов, делают выводы.</w:t>
            </w:r>
            <w:r w:rsidRPr="006B6417">
              <w:rPr>
                <w:rFonts w:ascii="Times New Roman" w:hAnsi="Times New Roman" w:cs="Times New Roman"/>
                <w:sz w:val="24"/>
                <w:szCs w:val="24"/>
              </w:rPr>
              <w:br/>
              <w:t> (выбор буквы окончания зависит от склонения и падежа, в кот. стоит имя сущ.)</w:t>
            </w:r>
          </w:p>
        </w:tc>
        <w:tc>
          <w:tcPr>
            <w:tcW w:w="16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Познавательные: 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выдвижение гипотез, их обсуждение, доказательства.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составление плана и последовательности действий.</w:t>
            </w:r>
          </w:p>
        </w:tc>
      </w:tr>
      <w:tr w:rsidR="006B6417" w:rsidRPr="006B6417" w:rsidTr="00493FB2">
        <w:tc>
          <w:tcPr>
            <w:tcW w:w="6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6417" w:rsidRPr="006B6417" w:rsidRDefault="006B6417" w:rsidP="006B6417">
            <w:pPr>
              <w:pStyle w:val="a3"/>
              <w:rPr>
                <w:rStyle w:val="apple-style-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417">
              <w:rPr>
                <w:rStyle w:val="apple-style-span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Гимнастика для глаз.</w:t>
            </w:r>
          </w:p>
        </w:tc>
        <w:tc>
          <w:tcPr>
            <w:tcW w:w="5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 xml:space="preserve">Снятие усталости с 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Глаз.</w:t>
            </w:r>
          </w:p>
        </w:tc>
        <w:tc>
          <w:tcPr>
            <w:tcW w:w="7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6417" w:rsidRPr="006B6417" w:rsidRDefault="006B6417" w:rsidP="006B6417">
            <w:pPr>
              <w:pStyle w:val="a3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417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Мультимедийная презентация «Гимнастика для глаз».</w:t>
            </w:r>
          </w:p>
        </w:tc>
        <w:tc>
          <w:tcPr>
            <w:tcW w:w="7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Организует выполнение гимнастики для глаз.</w:t>
            </w:r>
          </w:p>
        </w:tc>
        <w:tc>
          <w:tcPr>
            <w:tcW w:w="6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Выполняют гимнастику для глаз по упражнениям презентации.</w:t>
            </w:r>
          </w:p>
        </w:tc>
        <w:tc>
          <w:tcPr>
            <w:tcW w:w="16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Личностные: 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выражать положительное отношение к процессу выполнения гимнастики, заботясь о здоровье своих глаз.</w:t>
            </w:r>
          </w:p>
        </w:tc>
      </w:tr>
      <w:tr w:rsidR="006B6417" w:rsidRPr="006B6417" w:rsidTr="00493FB2">
        <w:tc>
          <w:tcPr>
            <w:tcW w:w="676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изученного материала.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Знакомство с рубрикой «Обрати внимание».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6417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изученного материала.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Развитие умения правильно обозначать гласный звук (и) в окончаниях существитель -ных.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Развитие умения правильно обозначать гласный звук (о) в окончаниях существитель –ных.</w:t>
            </w:r>
          </w:p>
        </w:tc>
        <w:tc>
          <w:tcPr>
            <w:tcW w:w="7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Выполнение упр. №1 с.109.</w:t>
            </w:r>
            <w:r w:rsidRPr="006B6417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Выполнение упр. №2 с.109.</w:t>
            </w:r>
            <w:r w:rsidRPr="006B6417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 Проводит инструктаж учащихся. Организует  обмен мнениями.</w:t>
            </w:r>
            <w:r w:rsidRPr="006B6417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6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6B6417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bookmarkEnd w:id="0"/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фронтально у доски.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Распределяют слова на два столбика ,доказывая правильность выбора окончания.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Работа в группах с последующей проверкой.</w:t>
            </w:r>
          </w:p>
        </w:tc>
        <w:tc>
          <w:tcPr>
            <w:tcW w:w="16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 xml:space="preserve"> - умение действовать по плану и планировать свою деятельность;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умение контролировать процесс и результаты своей деятельности.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Познавательные: 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поиск и выделение необходимой информации, применение методов информационного поиска.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Личностные: 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готовность к сотрудничеству, оказанию помощи, распределение ролей;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оценивание усваиваемого содержания.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планирование учебного сотрудничества с учителем и сверстниками;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417" w:rsidRPr="006B6417" w:rsidTr="00493FB2">
        <w:tc>
          <w:tcPr>
            <w:tcW w:w="676" w:type="pct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 Определение окончаний в словах.</w:t>
            </w:r>
          </w:p>
        </w:tc>
        <w:tc>
          <w:tcPr>
            <w:tcW w:w="7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Игра «Найди свою команду».</w:t>
            </w:r>
            <w:r w:rsidRPr="006B64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6417">
              <w:rPr>
                <w:rFonts w:ascii="Times New Roman" w:hAnsi="Times New Roman" w:cs="Times New Roman"/>
                <w:i/>
                <w:sz w:val="24"/>
                <w:szCs w:val="24"/>
              </w:rPr>
              <w:t>Совершенствование знаний по теме.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i/>
                <w:sz w:val="24"/>
                <w:szCs w:val="24"/>
              </w:rPr>
              <w:t>Выбирают два капитана. У одного карточка с буквой «и», а у другого с буквой «е».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Участники по одному берут карточки со словами, где пропущено окончание, доказывают выбор буквы, становятся в нужную команду. Капитаны контролируют.</w:t>
            </w:r>
          </w:p>
        </w:tc>
        <w:tc>
          <w:tcPr>
            <w:tcW w:w="7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Организует работу учащихся.</w:t>
            </w:r>
            <w:r w:rsidRPr="006B6417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6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 Доказывают, делают выводы.</w:t>
            </w:r>
          </w:p>
        </w:tc>
        <w:tc>
          <w:tcPr>
            <w:tcW w:w="16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 xml:space="preserve">  распределять роли, владение монологической и диалогической формами речи.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Познавательные: 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самостоятельное создание способов решения проблем творческого и поискового характера.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Личностные: 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умение выделить нравственный аспект поведения;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готовность к сотрудничеству и дружбе.</w:t>
            </w:r>
            <w:r w:rsidRPr="006B64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B64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умение взаимодействовать со сверстниками в учебной деятельности, формирование установки на поиск способов разрешения трудностей.</w:t>
            </w:r>
          </w:p>
        </w:tc>
      </w:tr>
      <w:tr w:rsidR="006B6417" w:rsidRPr="006B6417" w:rsidTr="00493FB2">
        <w:tc>
          <w:tcPr>
            <w:tcW w:w="6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6B6417">
              <w:rPr>
                <w:rFonts w:ascii="Times New Roman" w:hAnsi="Times New Roman" w:cs="Times New Roman"/>
                <w:b/>
                <w:sz w:val="24"/>
                <w:szCs w:val="24"/>
              </w:rPr>
              <w:t>Самопроверка. </w:t>
            </w:r>
          </w:p>
        </w:tc>
        <w:tc>
          <w:tcPr>
            <w:tcW w:w="5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Закрепление знаний.</w:t>
            </w:r>
          </w:p>
        </w:tc>
        <w:tc>
          <w:tcPr>
            <w:tcW w:w="7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 xml:space="preserve">Тест. </w:t>
            </w:r>
          </w:p>
        </w:tc>
        <w:tc>
          <w:tcPr>
            <w:tcW w:w="7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Демонстрирует задания</w:t>
            </w:r>
            <w:r w:rsidRPr="006B6417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6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 xml:space="preserve">Выбирают правильный 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Вариант.</w:t>
            </w:r>
          </w:p>
        </w:tc>
        <w:tc>
          <w:tcPr>
            <w:tcW w:w="16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 xml:space="preserve"> - умение адекватно воспринимать оценки.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Познавательные: 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построение логической цепи рассуждений.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Личностные: 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формирование адекватной, позитивной, осознанной самооценки.</w:t>
            </w:r>
          </w:p>
        </w:tc>
      </w:tr>
      <w:tr w:rsidR="006B6417" w:rsidRPr="006B6417" w:rsidTr="00493FB2">
        <w:tc>
          <w:tcPr>
            <w:tcW w:w="6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6417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</w:t>
            </w: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6417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5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 Соотнесение поставленных задач с достигнутым результатом, фиксация нового знания, постановка дальнейших целей</w:t>
            </w:r>
          </w:p>
        </w:tc>
        <w:tc>
          <w:tcPr>
            <w:tcW w:w="7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 xml:space="preserve"> Шутка. 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 xml:space="preserve">- Как правильно написать? 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«У рыбей нет зубей, у рыбов нет зубов или у рыб нет зуб». </w:t>
            </w:r>
          </w:p>
        </w:tc>
        <w:tc>
          <w:tcPr>
            <w:tcW w:w="7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Обсуждает  с учащимися правильный вариант.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 Задает вопросы </w:t>
            </w:r>
            <w:r w:rsidRPr="006B6417">
              <w:rPr>
                <w:rFonts w:ascii="Times New Roman" w:hAnsi="Times New Roman" w:cs="Times New Roman"/>
                <w:sz w:val="24"/>
                <w:szCs w:val="24"/>
              </w:rPr>
              <w:br/>
              <w:t>о задачах урока. Спрашивает, какая задача останется </w:t>
            </w:r>
            <w:r w:rsidRPr="006B6417">
              <w:rPr>
                <w:rFonts w:ascii="Times New Roman" w:hAnsi="Times New Roman" w:cs="Times New Roman"/>
                <w:sz w:val="24"/>
                <w:szCs w:val="24"/>
              </w:rPr>
              <w:br/>
              <w:t>на следующие уроки.</w:t>
            </w:r>
            <w:r w:rsidRPr="006B64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6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Проговаривают по плану полученные знания знания, делают предположения, высказывают свои впечатления от урока.</w:t>
            </w:r>
            <w:r w:rsidRPr="006B6417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6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 xml:space="preserve"> - контроль в форме сличения способа действия и его результата с заданным эталоном с целью обнаружения отклонений и отличий от эталона.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Познавательные: 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выбор наиболее эффективных способов решения в зависимости от конкретных условий;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связей, построение логической цепи рассуждений, доказательства.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Личностные: 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оценивание усваиваемого содержания, исходя из социальных и личностных ценностей.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64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умение слушать и вступать в диалог, участвовать в коллективном обсуждении  проблем.</w:t>
            </w:r>
          </w:p>
        </w:tc>
      </w:tr>
      <w:tr w:rsidR="006B6417" w:rsidRPr="006B6417" w:rsidTr="00493FB2">
        <w:tc>
          <w:tcPr>
            <w:tcW w:w="6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3D6C10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C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разъяснения домашнего задания.</w:t>
            </w:r>
          </w:p>
        </w:tc>
        <w:tc>
          <w:tcPr>
            <w:tcW w:w="5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Обеспечение понимания учащимися цели, содержания и способов выполнения домашнего задания.</w:t>
            </w:r>
          </w:p>
        </w:tc>
        <w:tc>
          <w:tcPr>
            <w:tcW w:w="7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Объяснение.</w:t>
            </w:r>
          </w:p>
        </w:tc>
        <w:tc>
          <w:tcPr>
            <w:tcW w:w="7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Проводит разбор домашнего задания, проводит  пояснения к упражнению, дает конструктивные задания.</w:t>
            </w:r>
          </w:p>
        </w:tc>
        <w:tc>
          <w:tcPr>
            <w:tcW w:w="6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Записывают задание на дом, задают вопросы.</w:t>
            </w:r>
          </w:p>
        </w:tc>
        <w:tc>
          <w:tcPr>
            <w:tcW w:w="16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417" w:rsidRPr="003D6C10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D6C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 xml:space="preserve"> - выделение и осознание учащимися того, что уже усвоено.</w:t>
            </w:r>
          </w:p>
          <w:p w:rsidR="006B6417" w:rsidRPr="003D6C10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D6C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Познавательные: 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самостоятельное формулирование познавательной цели;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построение логической цепи рассуждений.</w:t>
            </w:r>
          </w:p>
          <w:p w:rsidR="006B6417" w:rsidRPr="003D6C10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D6C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постановка вопросов;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умение слушать и вступать в диалог.</w:t>
            </w:r>
          </w:p>
        </w:tc>
      </w:tr>
      <w:tr w:rsidR="006B6417" w:rsidRPr="006B6417" w:rsidTr="00493FB2">
        <w:tc>
          <w:tcPr>
            <w:tcW w:w="6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3D6C10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C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Заключительный этап и рефлексия. 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6C10">
              <w:rPr>
                <w:rFonts w:ascii="Times New Roman" w:hAnsi="Times New Roman" w:cs="Times New Roman"/>
                <w:b/>
                <w:sz w:val="24"/>
                <w:szCs w:val="24"/>
              </w:rPr>
              <w:t>КОД (контрольно-оценночная деятельность).</w:t>
            </w:r>
          </w:p>
        </w:tc>
        <w:tc>
          <w:tcPr>
            <w:tcW w:w="5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Обеспечение позитивного настроя на получение знаний.</w:t>
            </w:r>
          </w:p>
        </w:tc>
        <w:tc>
          <w:tcPr>
            <w:tcW w:w="7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i/>
                <w:sz w:val="24"/>
                <w:szCs w:val="24"/>
              </w:rPr>
              <w:t>- Урок наш окончен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i/>
                <w:sz w:val="24"/>
                <w:szCs w:val="24"/>
              </w:rPr>
              <w:t>И выполнен план.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Спасибо, ребята, 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i/>
                <w:sz w:val="24"/>
                <w:szCs w:val="24"/>
              </w:rPr>
              <w:t>Огромное вам,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i/>
                <w:sz w:val="24"/>
                <w:szCs w:val="24"/>
              </w:rPr>
              <w:t>За то, что упорно,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i/>
                <w:sz w:val="24"/>
                <w:szCs w:val="24"/>
              </w:rPr>
              <w:t>Усердно трудились!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i/>
                <w:sz w:val="24"/>
                <w:szCs w:val="24"/>
              </w:rPr>
              <w:t>И знания ваши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i/>
                <w:sz w:val="24"/>
                <w:szCs w:val="24"/>
              </w:rPr>
              <w:t>Нам всем пригодились!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карточками, 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Оценка своей работы.</w:t>
            </w:r>
          </w:p>
        </w:tc>
        <w:tc>
          <w:tcPr>
            <w:tcW w:w="7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Обеспечивает положительную реакцию учащихся на уроке русского языка.</w:t>
            </w:r>
          </w:p>
        </w:tc>
        <w:tc>
          <w:tcPr>
            <w:tcW w:w="6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Получают позитивный настрой от урока.</w:t>
            </w:r>
          </w:p>
        </w:tc>
        <w:tc>
          <w:tcPr>
            <w:tcW w:w="16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417" w:rsidRPr="003D6C10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D6C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 xml:space="preserve"> - оценка – осознание качества и уровня освоения и владения теми или иными учебными действиями;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осуществлять итоговый контроль.</w:t>
            </w:r>
          </w:p>
          <w:p w:rsidR="006B6417" w:rsidRPr="003D6C10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D6C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Личностные: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 xml:space="preserve">- оценивать собственную учебную деятельность: свои достижения, степень самостоятельности, причины неудач. </w:t>
            </w:r>
          </w:p>
          <w:p w:rsidR="006B6417" w:rsidRPr="003D6C10" w:rsidRDefault="006B6417" w:rsidP="006B6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D6C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умение строить продуктивное взаимодействие в сотрудничестве со сверстниками и взрослыми.</w:t>
            </w:r>
          </w:p>
          <w:p w:rsidR="006B6417" w:rsidRPr="006B6417" w:rsidRDefault="006B6417" w:rsidP="006B6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417">
              <w:rPr>
                <w:rFonts w:ascii="Times New Roman" w:hAnsi="Times New Roman" w:cs="Times New Roman"/>
                <w:sz w:val="24"/>
                <w:szCs w:val="24"/>
              </w:rPr>
              <w:t>- проявлять активность в деятельности.</w:t>
            </w:r>
          </w:p>
        </w:tc>
      </w:tr>
    </w:tbl>
    <w:p w:rsidR="006B6417" w:rsidRPr="006B6417" w:rsidRDefault="006B6417" w:rsidP="006B6417">
      <w:pPr>
        <w:pStyle w:val="a3"/>
        <w:rPr>
          <w:rFonts w:ascii="Times New Roman" w:hAnsi="Times New Roman" w:cs="Times New Roman"/>
          <w:sz w:val="24"/>
          <w:szCs w:val="24"/>
        </w:rPr>
        <w:sectPr w:rsidR="006B6417" w:rsidRPr="006B6417" w:rsidSect="006B6417">
          <w:pgSz w:w="16838" w:h="11906" w:orient="landscape"/>
          <w:pgMar w:top="851" w:right="1134" w:bottom="873" w:left="851" w:header="709" w:footer="709" w:gutter="0"/>
          <w:cols w:space="720"/>
        </w:sectPr>
      </w:pPr>
    </w:p>
    <w:p w:rsidR="00A61E4E" w:rsidRPr="006B6417" w:rsidRDefault="00A61E4E" w:rsidP="006B641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61E4E" w:rsidRPr="006B6417" w:rsidSect="006B64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6B6417"/>
    <w:rsid w:val="003D6C10"/>
    <w:rsid w:val="006B6417"/>
    <w:rsid w:val="00874651"/>
    <w:rsid w:val="00A61E4E"/>
    <w:rsid w:val="00DD5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B6417"/>
  </w:style>
  <w:style w:type="paragraph" w:styleId="a3">
    <w:name w:val="No Spacing"/>
    <w:uiPriority w:val="1"/>
    <w:qFormat/>
    <w:rsid w:val="006B64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2019-04-06T17:40:00Z</dcterms:created>
  <dcterms:modified xsi:type="dcterms:W3CDTF">2019-04-07T18:00:00Z</dcterms:modified>
</cp:coreProperties>
</file>