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4CB" w:rsidRDefault="000974CB" w:rsidP="00A444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Сенченко И.А.</w:t>
      </w:r>
      <w:r w:rsidR="00A4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D0F5E" w:rsidRDefault="00DD0F5E" w:rsidP="00A44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учитель музыки</w:t>
      </w:r>
    </w:p>
    <w:p w:rsidR="00DD0F5E" w:rsidRDefault="00DD0F5E" w:rsidP="00A44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МАОУ Школа № 118 с УИОП</w:t>
      </w:r>
    </w:p>
    <w:p w:rsidR="00DD0F5E" w:rsidRPr="00DD0F5E" w:rsidRDefault="00DD0F5E" w:rsidP="00A44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Г. Нижний Новгород</w:t>
      </w:r>
    </w:p>
    <w:p w:rsidR="00A444AA" w:rsidRDefault="00A444AA" w:rsidP="00A444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карта урока</w:t>
      </w:r>
    </w:p>
    <w:p w:rsidR="00A444AA" w:rsidRPr="00EC718A" w:rsidRDefault="00A444AA" w:rsidP="00A444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18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Г.П. Сергеевой, Е.Д. Критской</w:t>
      </w:r>
    </w:p>
    <w:p w:rsidR="00A444AA" w:rsidRPr="00EC718A" w:rsidRDefault="00A444AA" w:rsidP="00A444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EC718A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A444AA" w:rsidRDefault="00A444AA" w:rsidP="00A444AA">
      <w:pPr>
        <w:rPr>
          <w:rFonts w:ascii="Times New Roman" w:hAnsi="Times New Roman" w:cs="Times New Roman"/>
          <w:sz w:val="28"/>
          <w:szCs w:val="28"/>
        </w:rPr>
      </w:pPr>
      <w:r w:rsidRPr="00EC718A">
        <w:rPr>
          <w:rFonts w:ascii="Times New Roman" w:hAnsi="Times New Roman" w:cs="Times New Roman"/>
          <w:b/>
          <w:i/>
          <w:sz w:val="28"/>
          <w:szCs w:val="28"/>
        </w:rPr>
        <w:t>Тема  раздела</w:t>
      </w:r>
      <w:r>
        <w:rPr>
          <w:rFonts w:ascii="Times New Roman" w:hAnsi="Times New Roman" w:cs="Times New Roman"/>
          <w:sz w:val="28"/>
          <w:szCs w:val="28"/>
        </w:rPr>
        <w:t>: «В концертном зале»</w:t>
      </w:r>
    </w:p>
    <w:p w:rsidR="00EF377E" w:rsidRPr="00DD0F5E" w:rsidRDefault="00A444AA">
      <w:pPr>
        <w:rPr>
          <w:rFonts w:ascii="Times New Roman" w:hAnsi="Times New Roman" w:cs="Times New Roman"/>
          <w:sz w:val="28"/>
          <w:szCs w:val="28"/>
        </w:rPr>
      </w:pPr>
      <w:r w:rsidRPr="00EC718A">
        <w:rPr>
          <w:rFonts w:ascii="Times New Roman" w:hAnsi="Times New Roman" w:cs="Times New Roman"/>
          <w:b/>
          <w:i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«Инструментальные тембры»</w:t>
      </w:r>
      <w:r w:rsidR="00DD0F5E"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5643F" w:rsidTr="00F5643F">
        <w:tc>
          <w:tcPr>
            <w:tcW w:w="4672" w:type="dxa"/>
          </w:tcPr>
          <w:p w:rsidR="00F5643F" w:rsidRPr="00F5643F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43F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4673" w:type="dxa"/>
          </w:tcPr>
          <w:p w:rsidR="00F5643F" w:rsidRPr="005F7122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</w:tr>
      <w:tr w:rsidR="00F5643F" w:rsidTr="00F5643F">
        <w:tc>
          <w:tcPr>
            <w:tcW w:w="4672" w:type="dxa"/>
          </w:tcPr>
          <w:p w:rsidR="00F5643F" w:rsidRPr="00F5643F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43F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4673" w:type="dxa"/>
          </w:tcPr>
          <w:p w:rsidR="00F5643F" w:rsidRPr="005F7122" w:rsidRDefault="005F7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 xml:space="preserve"> Г.П. Сергеева,  Е.Д. Критская</w:t>
            </w:r>
          </w:p>
        </w:tc>
      </w:tr>
      <w:tr w:rsidR="00F5643F" w:rsidTr="00F5643F">
        <w:tc>
          <w:tcPr>
            <w:tcW w:w="4672" w:type="dxa"/>
          </w:tcPr>
          <w:p w:rsidR="00F5643F" w:rsidRPr="00F5643F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43F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4673" w:type="dxa"/>
          </w:tcPr>
          <w:p w:rsidR="00F5643F" w:rsidRPr="005F7122" w:rsidRDefault="005F7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>асширить знание о  творчестве С.С. Прокофьева;</w:t>
            </w:r>
          </w:p>
          <w:p w:rsidR="005F7122" w:rsidRPr="005F7122" w:rsidRDefault="005F7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>ознакомиться и инструментами симфон</w:t>
            </w:r>
            <w:r w:rsidR="00C354C5">
              <w:rPr>
                <w:rFonts w:ascii="Times New Roman" w:hAnsi="Times New Roman" w:cs="Times New Roman"/>
                <w:sz w:val="28"/>
                <w:szCs w:val="28"/>
              </w:rPr>
              <w:t>ического оркестра и их тембрами, закрепить их  понимание и звучание;</w:t>
            </w:r>
          </w:p>
          <w:p w:rsidR="00C354C5" w:rsidRDefault="005F7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 xml:space="preserve">пределить </w:t>
            </w:r>
            <w:r w:rsidR="00AE59D7">
              <w:rPr>
                <w:rFonts w:ascii="Times New Roman" w:hAnsi="Times New Roman" w:cs="Times New Roman"/>
                <w:sz w:val="28"/>
                <w:szCs w:val="28"/>
              </w:rPr>
              <w:t>связи между искусствами,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межкультурную,</w:t>
            </w:r>
            <w:r w:rsidRPr="005F7122"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лингвистическую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9D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 симфонической сказки «Петя и волк»</w:t>
            </w:r>
            <w:r w:rsidR="00C354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54C5" w:rsidRDefault="00C3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научить самостоятельно анализировать, сопоставлять и сравнивать музыкальные темы и  их  балетное воплощение;</w:t>
            </w:r>
          </w:p>
          <w:p w:rsidR="00C354C5" w:rsidRPr="005F7122" w:rsidRDefault="00C3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уважение к композиторам- классикам и  любовь к классической музыке.</w:t>
            </w:r>
          </w:p>
        </w:tc>
      </w:tr>
      <w:tr w:rsidR="00F5643F" w:rsidTr="00F5643F">
        <w:tc>
          <w:tcPr>
            <w:tcW w:w="4672" w:type="dxa"/>
          </w:tcPr>
          <w:p w:rsidR="00F5643F" w:rsidRPr="00F5643F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43F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</w:t>
            </w:r>
          </w:p>
          <w:p w:rsidR="00F5643F" w:rsidRPr="00F5643F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43F">
              <w:rPr>
                <w:rFonts w:ascii="Times New Roman" w:hAnsi="Times New Roman" w:cs="Times New Roman"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4673" w:type="dxa"/>
          </w:tcPr>
          <w:p w:rsidR="00F5643F" w:rsidRDefault="00C3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*Понимание интонационно- образного содержание инструментальной музыки средствами художественной выразительности, используемые композитором для создания образов.</w:t>
            </w:r>
          </w:p>
          <w:p w:rsidR="00864A01" w:rsidRDefault="00C3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освоение знаний о  С.С. Прокофьеве и его «детской» музыке</w:t>
            </w:r>
            <w:r w:rsidR="00864A01">
              <w:rPr>
                <w:rFonts w:ascii="Times New Roman" w:hAnsi="Times New Roman" w:cs="Times New Roman"/>
                <w:sz w:val="28"/>
                <w:szCs w:val="28"/>
              </w:rPr>
              <w:t>, овладение  на практике реализовать свой творческий потенциал;</w:t>
            </w:r>
          </w:p>
          <w:p w:rsidR="00864A01" w:rsidRDefault="00864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864A0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 содержании и форме, музыкальном языке произведения</w:t>
            </w:r>
            <w:r w:rsidR="001E1EA7">
              <w:rPr>
                <w:rFonts w:ascii="Times New Roman" w:hAnsi="Times New Roman" w:cs="Times New Roman"/>
                <w:sz w:val="28"/>
                <w:szCs w:val="28"/>
              </w:rPr>
              <w:t>, тембрах инструментов симфонического оркестра;</w:t>
            </w:r>
          </w:p>
          <w:p w:rsidR="001E1EA7" w:rsidRDefault="001E1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EA7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собственных впечатлений в устных высказываниях, движениях, набросков рисунков, совершенствование учебных действий самостоятельной работы с  музыкальной информацией;</w:t>
            </w:r>
          </w:p>
          <w:p w:rsidR="001E1EA7" w:rsidRDefault="001E1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EA7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владение умением целеполагания в постановке исследовательских задач в процессе восприятия музыкального произведения;</w:t>
            </w:r>
          </w:p>
          <w:p w:rsidR="001E1EA7" w:rsidRDefault="001E1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EA7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музыкально-эстетического чувства</w:t>
            </w:r>
            <w:r w:rsidR="003C4F1B">
              <w:rPr>
                <w:rFonts w:ascii="Times New Roman" w:hAnsi="Times New Roman" w:cs="Times New Roman"/>
                <w:sz w:val="28"/>
                <w:szCs w:val="28"/>
              </w:rPr>
              <w:t>, совершенствование художественного вкуса, овладение навыками  работы с произведениями искусства разных сфер;</w:t>
            </w:r>
          </w:p>
          <w:p w:rsidR="003C4F1B" w:rsidRDefault="003C4F1B" w:rsidP="003C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F1B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сопоставить  произведения литературного, музыкального, балетного  и живописного жанра на тему  симфонической сказки;</w:t>
            </w:r>
          </w:p>
          <w:p w:rsidR="003C4F1B" w:rsidRPr="003C4F1B" w:rsidRDefault="003C4F1B" w:rsidP="003C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осознать и проявить свои навыки  в знании лексики английского языка.</w:t>
            </w:r>
          </w:p>
        </w:tc>
      </w:tr>
      <w:tr w:rsidR="00E926B3" w:rsidTr="00F5643F">
        <w:tc>
          <w:tcPr>
            <w:tcW w:w="4672" w:type="dxa"/>
          </w:tcPr>
          <w:p w:rsidR="00E926B3" w:rsidRPr="00F5643F" w:rsidRDefault="00E9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</w:t>
            </w:r>
          </w:p>
        </w:tc>
        <w:tc>
          <w:tcPr>
            <w:tcW w:w="4673" w:type="dxa"/>
          </w:tcPr>
          <w:p w:rsidR="00E926B3" w:rsidRDefault="00E9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 частично-поисковый, практический, контроля.</w:t>
            </w:r>
          </w:p>
        </w:tc>
      </w:tr>
      <w:tr w:rsidR="00E926B3" w:rsidTr="00F5643F">
        <w:tc>
          <w:tcPr>
            <w:tcW w:w="4672" w:type="dxa"/>
          </w:tcPr>
          <w:p w:rsidR="00E926B3" w:rsidRDefault="00E9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  <w:tc>
          <w:tcPr>
            <w:tcW w:w="4673" w:type="dxa"/>
          </w:tcPr>
          <w:p w:rsidR="00E926B3" w:rsidRDefault="00E9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Индивидуальная, групповая, фронтальная</w:t>
            </w:r>
          </w:p>
        </w:tc>
      </w:tr>
      <w:tr w:rsidR="00F5643F" w:rsidTr="00F5643F">
        <w:tc>
          <w:tcPr>
            <w:tcW w:w="4672" w:type="dxa"/>
          </w:tcPr>
          <w:p w:rsidR="00F5643F" w:rsidRPr="00F5643F" w:rsidRDefault="00F5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43F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4673" w:type="dxa"/>
          </w:tcPr>
          <w:p w:rsidR="00F5643F" w:rsidRPr="003C4F1B" w:rsidRDefault="003C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3C4F1B"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выходом в Интернет; музыкальный центр, цветные карандаши, бумага</w:t>
            </w:r>
            <w:r w:rsidR="00C57374">
              <w:rPr>
                <w:rFonts w:ascii="Times New Roman" w:hAnsi="Times New Roman" w:cs="Times New Roman"/>
                <w:sz w:val="28"/>
                <w:szCs w:val="28"/>
              </w:rPr>
              <w:t>, стикер-наклейки и муз. инструментами.</w:t>
            </w:r>
          </w:p>
        </w:tc>
      </w:tr>
      <w:tr w:rsidR="00E926B3" w:rsidTr="00F5643F">
        <w:tc>
          <w:tcPr>
            <w:tcW w:w="4672" w:type="dxa"/>
          </w:tcPr>
          <w:p w:rsidR="00E926B3" w:rsidRPr="00F5643F" w:rsidRDefault="00E9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4673" w:type="dxa"/>
          </w:tcPr>
          <w:p w:rsidR="00E926B3" w:rsidRPr="00E926B3" w:rsidRDefault="00E9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опорные таблицы,  запись  музыкального произведения, музыкальные термины, картинки с музыкальными инструментами.</w:t>
            </w:r>
            <w:bookmarkStart w:id="0" w:name="_GoBack"/>
            <w:bookmarkEnd w:id="0"/>
          </w:p>
        </w:tc>
      </w:tr>
      <w:tr w:rsidR="00F5643F" w:rsidRPr="00AE265E" w:rsidTr="00F5643F">
        <w:tc>
          <w:tcPr>
            <w:tcW w:w="4672" w:type="dxa"/>
          </w:tcPr>
          <w:p w:rsidR="00F5643F" w:rsidRPr="00F5643F" w:rsidRDefault="003C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Цифровые  о</w:t>
            </w:r>
            <w:r w:rsidR="00F5643F" w:rsidRPr="00F5643F">
              <w:rPr>
                <w:rFonts w:ascii="Times New Roman" w:hAnsi="Times New Roman" w:cs="Times New Roman"/>
                <w:sz w:val="28"/>
                <w:szCs w:val="28"/>
              </w:rPr>
              <w:t>бразовательные ресурсы</w:t>
            </w:r>
          </w:p>
        </w:tc>
        <w:tc>
          <w:tcPr>
            <w:tcW w:w="4673" w:type="dxa"/>
          </w:tcPr>
          <w:p w:rsidR="003C4F1B" w:rsidRPr="00E926B3" w:rsidRDefault="003C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E926B3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Урок 4. патриот россии. сергей сергеевич прокофьев - Музыка - 3 </w:t>
              </w:r>
              <w:r w:rsidRPr="00E926B3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класс - Российская электронная школа (resh.edu.ru)</w:t>
              </w:r>
            </w:hyperlink>
          </w:p>
          <w:p w:rsidR="00AE265E" w:rsidRPr="00E926B3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оркестром в симфонической сказке С.Прокофьева "Петя и волк". Читает Наталия Сац (1976) </w:t>
            </w:r>
          </w:p>
          <w:p w:rsidR="00AE265E" w:rsidRPr="00E926B3" w:rsidRDefault="00AE26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26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>Петя</w:t>
            </w:r>
            <w:r w:rsidRPr="00E926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926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26B3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  <w:r w:rsidRPr="00E926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", The Royal Ballet School - </w:t>
            </w:r>
          </w:p>
        </w:tc>
      </w:tr>
    </w:tbl>
    <w:p w:rsidR="00F5643F" w:rsidRDefault="00F5643F">
      <w:pPr>
        <w:rPr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1C0A" w:rsidRPr="00AE265E" w:rsidTr="00AE265E">
        <w:tc>
          <w:tcPr>
            <w:tcW w:w="4672" w:type="dxa"/>
          </w:tcPr>
          <w:p w:rsidR="00AE265E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5E">
              <w:rPr>
                <w:rFonts w:ascii="Times New Roman" w:hAnsi="Times New Roman" w:cs="Times New Roman"/>
                <w:sz w:val="28"/>
                <w:szCs w:val="28"/>
              </w:rPr>
              <w:t>Организационно- мотивационный этап</w:t>
            </w:r>
          </w:p>
          <w:p w:rsidR="00CB1142" w:rsidRPr="00AE265E" w:rsidRDefault="00CB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896874" wp14:editId="5033F306">
                  <wp:extent cx="2190750" cy="1426682"/>
                  <wp:effectExtent l="0" t="0" r="0" b="2540"/>
                  <wp:docPr id="1" name="Рисунок 1" descr="https://day-off39.ru/images/uploads/glavnaya/press-reliz/boltun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ay-off39.ru/images/uploads/glavnaya/press-reliz/boltun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333" cy="1438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E265E" w:rsidRPr="00AE265E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5E">
              <w:rPr>
                <w:rFonts w:ascii="Times New Roman" w:hAnsi="Times New Roman" w:cs="Times New Roman"/>
                <w:sz w:val="28"/>
                <w:szCs w:val="28"/>
              </w:rPr>
              <w:t>Продолжать знакомство с творчеством С.С. Прокофьева и его «Детской» музыкой</w:t>
            </w:r>
            <w:r w:rsidR="00C2742A">
              <w:rPr>
                <w:rFonts w:ascii="Times New Roman" w:hAnsi="Times New Roman" w:cs="Times New Roman"/>
                <w:sz w:val="28"/>
                <w:szCs w:val="28"/>
              </w:rPr>
              <w:t>» Исполнение песни «Болтунья» ( ранее изученной) по ролям.</w:t>
            </w:r>
          </w:p>
        </w:tc>
      </w:tr>
      <w:tr w:rsidR="006A1C0A" w:rsidRPr="00C2742A" w:rsidTr="00AE265E">
        <w:tc>
          <w:tcPr>
            <w:tcW w:w="4672" w:type="dxa"/>
          </w:tcPr>
          <w:p w:rsidR="00AE265E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5E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6A1C0A" w:rsidRDefault="006A1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142" w:rsidRPr="00AE265E" w:rsidRDefault="00CB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63C530" wp14:editId="49AB59EA">
                  <wp:extent cx="2685954" cy="2028643"/>
                  <wp:effectExtent l="0" t="0" r="635" b="0"/>
                  <wp:docPr id="2" name="Рисунок 2" descr="https://cdn.culture.ru/images/6c4e909d-bc26-5a23-a57b-d03aa1064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culture.ru/images/6c4e909d-bc26-5a23-a57b-d03aa1064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667" cy="2047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E265E" w:rsidRPr="00C2742A" w:rsidRDefault="00C2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 по пройденному материалу. Знание о композиторе, и вокальной и инструментальной музыке, сценической музыке.</w:t>
            </w:r>
          </w:p>
        </w:tc>
      </w:tr>
      <w:tr w:rsidR="006A1C0A" w:rsidRPr="00C2742A" w:rsidTr="00AE265E">
        <w:tc>
          <w:tcPr>
            <w:tcW w:w="4672" w:type="dxa"/>
          </w:tcPr>
          <w:p w:rsidR="00AE265E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5E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  <w:r w:rsidR="00BF2B2F">
              <w:rPr>
                <w:rFonts w:ascii="Times New Roman" w:hAnsi="Times New Roman" w:cs="Times New Roman"/>
                <w:sz w:val="28"/>
                <w:szCs w:val="28"/>
              </w:rPr>
              <w:t>. Контроль.</w:t>
            </w:r>
          </w:p>
          <w:p w:rsidR="006A1C0A" w:rsidRDefault="006A1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EF4C35" wp14:editId="25111B15">
                  <wp:extent cx="2542751" cy="1907064"/>
                  <wp:effectExtent l="0" t="0" r="0" b="0"/>
                  <wp:docPr id="3" name="Рисунок 3" descr="https://gas-kvas.com/uploads/posts/2023-02/1676944135_gas-kvas-com-p-risunok-na-temu-petya-i-volk-po-muzike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as-kvas.com/uploads/posts/2023-02/1676944135_gas-kvas-com-p-risunok-na-temu-petya-i-volk-po-muzike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968" cy="191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C0A" w:rsidRDefault="006A1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C0A" w:rsidRPr="00AE265E" w:rsidRDefault="006A1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E265E" w:rsidRDefault="00C2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42A">
              <w:rPr>
                <w:rFonts w:ascii="Times New Roman" w:hAnsi="Times New Roman" w:cs="Times New Roman"/>
                <w:sz w:val="28"/>
                <w:szCs w:val="28"/>
              </w:rPr>
              <w:t>Драматургия музыкальной формы</w:t>
            </w:r>
            <w:r w:rsidR="00C573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7374" w:rsidRPr="00C2742A" w:rsidRDefault="00C5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Схемы-диаграммы (рисунки) взаимоотношений  героев произведения, выбор инструмента ( наклейки)</w:t>
            </w:r>
            <w:r w:rsidR="007A70B3">
              <w:rPr>
                <w:rFonts w:ascii="Times New Roman" w:hAnsi="Times New Roman" w:cs="Times New Roman"/>
                <w:sz w:val="28"/>
                <w:szCs w:val="28"/>
              </w:rPr>
              <w:t>. Групповая работа. Слушание музыки</w:t>
            </w:r>
          </w:p>
        </w:tc>
      </w:tr>
      <w:tr w:rsidR="006A1C0A" w:rsidRPr="00AE265E" w:rsidTr="00AE265E">
        <w:tc>
          <w:tcPr>
            <w:tcW w:w="4672" w:type="dxa"/>
          </w:tcPr>
          <w:p w:rsidR="00AE265E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осмысление и закрепление нового материала</w:t>
            </w:r>
          </w:p>
          <w:p w:rsidR="00CB1142" w:rsidRDefault="00CB1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142" w:rsidRPr="00AE265E" w:rsidRDefault="00CB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63808E" wp14:editId="2847CFE2">
                  <wp:extent cx="2491449" cy="1657851"/>
                  <wp:effectExtent l="0" t="0" r="4445" b="0"/>
                  <wp:docPr id="10" name="Рисунок 5" descr="C:\Documents and Settings\Пользователь\Рабочий стол\1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Пользователь\Рабочий стол\1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034" cy="1664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E265E" w:rsidRDefault="007A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0B3">
              <w:rPr>
                <w:rFonts w:ascii="Times New Roman" w:hAnsi="Times New Roman" w:cs="Times New Roman"/>
                <w:sz w:val="28"/>
                <w:szCs w:val="28"/>
              </w:rPr>
              <w:t>Беседа об инструментальной музыке, поиск смысла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создания данного произведения</w:t>
            </w:r>
            <w:r w:rsidR="001D7EED">
              <w:rPr>
                <w:rFonts w:ascii="Times New Roman" w:hAnsi="Times New Roman" w:cs="Times New Roman"/>
                <w:sz w:val="28"/>
                <w:szCs w:val="28"/>
              </w:rPr>
              <w:t xml:space="preserve">, сопоставление тембров инструментов, использование музыкальной терминологии </w:t>
            </w:r>
            <w:r w:rsidR="006A1C0A">
              <w:rPr>
                <w:rFonts w:ascii="Times New Roman" w:hAnsi="Times New Roman" w:cs="Times New Roman"/>
                <w:sz w:val="28"/>
                <w:szCs w:val="28"/>
              </w:rPr>
              <w:t xml:space="preserve">              (</w:t>
            </w:r>
            <w:r w:rsidR="001D7EED">
              <w:rPr>
                <w:rFonts w:ascii="Times New Roman" w:hAnsi="Times New Roman" w:cs="Times New Roman"/>
                <w:sz w:val="28"/>
                <w:szCs w:val="28"/>
              </w:rPr>
              <w:t>мелодия, тембр, регистр, темп..) Слушание фрагментов произведения.</w:t>
            </w:r>
          </w:p>
          <w:p w:rsidR="001D7EED" w:rsidRDefault="001D7EED" w:rsidP="001D7E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и слушание музыки в исполнении детского балета.  Запись знакомых, услышанных слов на английском языке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Bird</w:t>
            </w:r>
            <w:r w:rsidRPr="001D7EE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Duck</w:t>
            </w:r>
            <w:r w:rsidRPr="001D7E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</w:t>
            </w:r>
            <w:r w:rsidRPr="001D7E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Grandfather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E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7EED" w:rsidRPr="001D7EED" w:rsidRDefault="001D7EED" w:rsidP="001D7E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Проба  выразить характер музыки движениями тела ( пластика)</w:t>
            </w:r>
          </w:p>
        </w:tc>
      </w:tr>
      <w:tr w:rsidR="006A1C0A" w:rsidRPr="00AE265E" w:rsidTr="00AE265E">
        <w:tc>
          <w:tcPr>
            <w:tcW w:w="4672" w:type="dxa"/>
          </w:tcPr>
          <w:p w:rsidR="00AE265E" w:rsidRDefault="00AE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65E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  <w:p w:rsidR="006A1C0A" w:rsidRPr="00AE265E" w:rsidRDefault="006A1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086450" wp14:editId="5391A70B">
                  <wp:extent cx="2701093" cy="2313901"/>
                  <wp:effectExtent l="0" t="0" r="4445" b="0"/>
                  <wp:docPr id="4" name="Рисунок 4" descr="https://narisyu.cdnbro.com/posts/6637013-petia-i-volk-raskraska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arisyu.cdnbro.com/posts/6637013-petia-i-volk-raskraska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106" cy="233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E265E" w:rsidRPr="00BF2B2F" w:rsidRDefault="001D7EED" w:rsidP="00BF2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B2F">
              <w:rPr>
                <w:rFonts w:ascii="Times New Roman" w:hAnsi="Times New Roman" w:cs="Times New Roman"/>
                <w:sz w:val="28"/>
                <w:szCs w:val="28"/>
              </w:rPr>
              <w:t>Рефлексия, домашнее задание</w:t>
            </w:r>
            <w:r w:rsidR="00BF2B2F">
              <w:rPr>
                <w:rFonts w:ascii="Times New Roman" w:hAnsi="Times New Roman" w:cs="Times New Roman"/>
                <w:sz w:val="28"/>
                <w:szCs w:val="28"/>
              </w:rPr>
              <w:t xml:space="preserve">. Групповая творческая работа ( выбрать музыкальный фрагмент и показать пластическое интонирование по ролям и театрализованно. Контроль соответствия самостоятельно выбранного музыкального материала, знания  групп инструментов,  слуховой опыт. </w:t>
            </w:r>
          </w:p>
        </w:tc>
      </w:tr>
    </w:tbl>
    <w:p w:rsidR="00AE265E" w:rsidRPr="00AE265E" w:rsidRDefault="00AE265E"/>
    <w:sectPr w:rsidR="00AE265E" w:rsidRPr="00AE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FC6"/>
    <w:multiLevelType w:val="multilevel"/>
    <w:tmpl w:val="1082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77"/>
    <w:rsid w:val="000974CB"/>
    <w:rsid w:val="001B3777"/>
    <w:rsid w:val="001D7EED"/>
    <w:rsid w:val="001E1EA7"/>
    <w:rsid w:val="003C4F1B"/>
    <w:rsid w:val="005F7122"/>
    <w:rsid w:val="006017C3"/>
    <w:rsid w:val="006A1C0A"/>
    <w:rsid w:val="007A70B3"/>
    <w:rsid w:val="00864A01"/>
    <w:rsid w:val="008E4C3B"/>
    <w:rsid w:val="00A444AA"/>
    <w:rsid w:val="00AE265E"/>
    <w:rsid w:val="00AE59D7"/>
    <w:rsid w:val="00BF2B2F"/>
    <w:rsid w:val="00C2742A"/>
    <w:rsid w:val="00C354C5"/>
    <w:rsid w:val="00C57374"/>
    <w:rsid w:val="00CB1142"/>
    <w:rsid w:val="00DD0F5E"/>
    <w:rsid w:val="00E926B3"/>
    <w:rsid w:val="00EF377E"/>
    <w:rsid w:val="00F5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9BA1"/>
  <w15:chartTrackingRefBased/>
  <w15:docId w15:val="{2987483B-DF56-4CEF-9A4F-862EAE58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C3B"/>
    <w:rPr>
      <w:b/>
      <w:bCs/>
    </w:rPr>
  </w:style>
  <w:style w:type="paragraph" w:styleId="a5">
    <w:name w:val="List Paragraph"/>
    <w:basedOn w:val="a"/>
    <w:uiPriority w:val="34"/>
    <w:qFormat/>
    <w:rsid w:val="008E4C3B"/>
    <w:pPr>
      <w:ind w:left="720"/>
      <w:contextualSpacing/>
    </w:pPr>
  </w:style>
  <w:style w:type="table" w:styleId="a6">
    <w:name w:val="Table Grid"/>
    <w:basedOn w:val="a1"/>
    <w:uiPriority w:val="39"/>
    <w:rsid w:val="00F5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3C4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4472/main/227983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2024-03-25T09:50:00Z</dcterms:created>
  <dcterms:modified xsi:type="dcterms:W3CDTF">2024-03-26T08:01:00Z</dcterms:modified>
</cp:coreProperties>
</file>