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40A86" w14:textId="461A1966" w:rsidR="00982615" w:rsidRPr="007460E1" w:rsidRDefault="007460E1">
      <w:pPr>
        <w:pStyle w:val="1"/>
        <w:rPr>
          <w:lang w:val="ru-RU"/>
        </w:rPr>
      </w:pPr>
      <w:r>
        <w:rPr>
          <w:lang w:val="ru-RU"/>
        </w:rPr>
        <w:t>Реестр заинтересованных сторон</w:t>
      </w:r>
    </w:p>
    <w:p w14:paraId="3C646F7A" w14:textId="0CECA6BE" w:rsidR="00982615" w:rsidRPr="007460E1" w:rsidRDefault="00982615">
      <w:pPr>
        <w:rPr>
          <w:lang w:val="ru-RU"/>
        </w:rPr>
      </w:pPr>
    </w:p>
    <w:tbl>
      <w:tblPr>
        <w:tblStyle w:val="aff0"/>
        <w:tblW w:w="14850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551"/>
        <w:gridCol w:w="2381"/>
        <w:gridCol w:w="623"/>
        <w:gridCol w:w="623"/>
        <w:gridCol w:w="1020"/>
        <w:gridCol w:w="1020"/>
        <w:gridCol w:w="6122"/>
      </w:tblGrid>
      <w:tr w:rsidR="00982615" w14:paraId="1A41E2DF" w14:textId="77777777">
        <w:trPr>
          <w:cantSplit/>
          <w:tblHeader/>
          <w:jc w:val="center"/>
        </w:trPr>
        <w:tc>
          <w:tcPr>
            <w:tcW w:w="51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56905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№</w:t>
            </w:r>
          </w:p>
        </w:tc>
        <w:tc>
          <w:tcPr>
            <w:tcW w:w="255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ACC84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Сторона</w:t>
            </w:r>
          </w:p>
        </w:tc>
        <w:tc>
          <w:tcPr>
            <w:tcW w:w="238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4CCC7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Роль</w:t>
            </w:r>
          </w:p>
        </w:tc>
        <w:tc>
          <w:tcPr>
            <w:tcW w:w="6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0CCA1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Вл.</w:t>
            </w:r>
          </w:p>
        </w:tc>
        <w:tc>
          <w:tcPr>
            <w:tcW w:w="6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70A43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Инт.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19B02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Сейчас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94806F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Цель</w:t>
            </w:r>
          </w:p>
        </w:tc>
        <w:tc>
          <w:tcPr>
            <w:tcW w:w="612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FDA99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Действие управления</w:t>
            </w:r>
          </w:p>
        </w:tc>
      </w:tr>
      <w:tr w:rsidR="00982615" w:rsidRPr="007460E1" w14:paraId="57A1D34F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93CD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F9D95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Заместитель Мэра по социальному развитию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D2DAE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4"/>
              </w:rPr>
              <w:t>Куратор</w:t>
            </w:r>
            <w:proofErr w:type="spellEnd"/>
            <w:r>
              <w:rPr>
                <w:color w:val="1F1F1F"/>
                <w:sz w:val="14"/>
              </w:rPr>
              <w:t xml:space="preserve">, </w:t>
            </w:r>
            <w:proofErr w:type="spellStart"/>
            <w:r>
              <w:rPr>
                <w:color w:val="1F1F1F"/>
                <w:sz w:val="14"/>
              </w:rPr>
              <w:t>межведомственные</w:t>
            </w:r>
            <w:proofErr w:type="spellEnd"/>
            <w:r>
              <w:rPr>
                <w:color w:val="1F1F1F"/>
                <w:sz w:val="14"/>
              </w:rPr>
              <w:t xml:space="preserve"> </w:t>
            </w:r>
            <w:proofErr w:type="spellStart"/>
            <w:r>
              <w:rPr>
                <w:color w:val="1F1F1F"/>
                <w:sz w:val="14"/>
              </w:rPr>
              <w:t>решения</w:t>
            </w:r>
            <w:proofErr w:type="spellEnd"/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E29C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6832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2354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3A56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D9033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Показывать измеримый </w:t>
            </w:r>
            <w:r w:rsidRPr="007460E1">
              <w:rPr>
                <w:color w:val="1F1F1F"/>
                <w:sz w:val="14"/>
                <w:lang w:val="ru-RU"/>
              </w:rPr>
              <w:t>эффект; выносить только вопросы его уровня; вовлечь в решение о масштабировании.</w:t>
            </w:r>
          </w:p>
        </w:tc>
      </w:tr>
      <w:tr w:rsidR="00982615" w:rsidRPr="007460E1" w14:paraId="56F1601B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4754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4477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Руководитель Департамента спорта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660E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Заказчик, владелец результата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001A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CB3B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869D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+2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0896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45F1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Закрепить лидерство; ежемесячно показывать путь от рекомендации до регулярной </w:t>
            </w:r>
            <w:r w:rsidRPr="007460E1">
              <w:rPr>
                <w:color w:val="1F1F1F"/>
                <w:sz w:val="14"/>
                <w:lang w:val="ru-RU"/>
              </w:rPr>
              <w:t>активности.</w:t>
            </w:r>
          </w:p>
        </w:tc>
      </w:tr>
      <w:tr w:rsidR="00982615" w:rsidRPr="007460E1" w14:paraId="71E1EF9B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0C8B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11DAE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Руководитель массового спорта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C3FB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Владелец социального эффекта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5A02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DF35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D8ED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DFBC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14FDE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Передать полномочия по сегментам, спортивной методике и показателю систематичности.</w:t>
            </w:r>
          </w:p>
        </w:tc>
      </w:tr>
      <w:tr w:rsidR="00982615" w:rsidRPr="007460E1" w14:paraId="78558AD7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2062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37902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Цифровое подразделение Департамента спорта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63651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Функциональный владелец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E8D2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AE9A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3E5F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A3DA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AF77E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Единый </w:t>
            </w:r>
            <w:proofErr w:type="spellStart"/>
            <w:r w:rsidRPr="007460E1">
              <w:rPr>
                <w:color w:val="1F1F1F"/>
                <w:sz w:val="14"/>
                <w:lang w:val="ru-RU"/>
              </w:rPr>
              <w:t>бэклог</w:t>
            </w:r>
            <w:proofErr w:type="spellEnd"/>
            <w:r w:rsidRPr="007460E1">
              <w:rPr>
                <w:color w:val="1F1F1F"/>
                <w:sz w:val="14"/>
                <w:lang w:val="ru-RU"/>
              </w:rPr>
              <w:t>, право приёмки сценариев, прямой доступ к обратной связи пользователей.</w:t>
            </w:r>
          </w:p>
        </w:tc>
      </w:tr>
      <w:tr w:rsidR="00982615" w:rsidRPr="007460E1" w14:paraId="6DA489C9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C53D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A2591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Руководитель ДИТ Москвы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B0152C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Архитектура и технологическое решение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92F9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3C8B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8D16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7297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EEFD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Не отдельная платформа, а модуль действующего сервиса; архитектурное вето; </w:t>
            </w:r>
            <w:r w:rsidRPr="007460E1">
              <w:rPr>
                <w:color w:val="1F1F1F"/>
                <w:sz w:val="14"/>
                <w:lang w:val="ru-RU"/>
              </w:rPr>
              <w:t xml:space="preserve">ограниченный </w:t>
            </w:r>
            <w:r>
              <w:rPr>
                <w:color w:val="1F1F1F"/>
                <w:sz w:val="14"/>
              </w:rPr>
              <w:t>MVP</w:t>
            </w:r>
            <w:r w:rsidRPr="007460E1">
              <w:rPr>
                <w:color w:val="1F1F1F"/>
                <w:sz w:val="14"/>
                <w:lang w:val="ru-RU"/>
              </w:rPr>
              <w:t xml:space="preserve">; заранее </w:t>
            </w:r>
            <w:r>
              <w:rPr>
                <w:color w:val="1F1F1F"/>
                <w:sz w:val="14"/>
              </w:rPr>
              <w:t>SLA</w:t>
            </w:r>
            <w:r w:rsidRPr="007460E1">
              <w:rPr>
                <w:color w:val="1F1F1F"/>
                <w:sz w:val="14"/>
                <w:lang w:val="ru-RU"/>
              </w:rPr>
              <w:t xml:space="preserve"> и </w:t>
            </w:r>
            <w:r>
              <w:rPr>
                <w:color w:val="1F1F1F"/>
                <w:sz w:val="14"/>
              </w:rPr>
              <w:t>OPEX</w:t>
            </w:r>
            <w:r w:rsidRPr="007460E1">
              <w:rPr>
                <w:color w:val="1F1F1F"/>
                <w:sz w:val="14"/>
                <w:lang w:val="ru-RU"/>
              </w:rPr>
              <w:t>.</w:t>
            </w:r>
          </w:p>
        </w:tc>
      </w:tr>
      <w:tr w:rsidR="00982615" w:rsidRPr="007460E1" w14:paraId="030463D5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6CD2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6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8D84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Владелец портала «Московский спорт»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E4C2C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Владелец действующего цифрового канала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D242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0C2C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D71F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9B52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73C63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Включить ИИ-тренера в дорожную карту портала; совместное владение продуктом и результатом.</w:t>
            </w:r>
          </w:p>
        </w:tc>
      </w:tr>
      <w:tr w:rsidR="00982615" w:rsidRPr="007460E1" w14:paraId="2F8F9E4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688E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7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E7A9C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Архитектурный комитет ДИТ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26CB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Согласование архитектуры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2861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F353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A3BE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0/-1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9D9F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C0E5A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До разработки представить модель данных, интеграции, нагрузку, стоимость владения и план выхода.</w:t>
            </w:r>
          </w:p>
        </w:tc>
      </w:tr>
      <w:tr w:rsidR="00982615" w:rsidRPr="007460E1" w14:paraId="3BB4CCE9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83FA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8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E70B6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Центр компетенций по ИИ ДИТ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6D2CE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4"/>
              </w:rPr>
              <w:t>Качество</w:t>
            </w:r>
            <w:proofErr w:type="spellEnd"/>
            <w:r>
              <w:rPr>
                <w:color w:val="1F1F1F"/>
                <w:sz w:val="14"/>
              </w:rPr>
              <w:t xml:space="preserve"> ИИ и </w:t>
            </w:r>
            <w:proofErr w:type="spellStart"/>
            <w:r>
              <w:rPr>
                <w:color w:val="1F1F1F"/>
                <w:sz w:val="14"/>
              </w:rPr>
              <w:t>данных</w:t>
            </w:r>
            <w:proofErr w:type="spellEnd"/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1F6C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46D1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99B1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FA0B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65558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Совместно утвердить метрики качества, правила </w:t>
            </w:r>
            <w:r w:rsidRPr="007460E1">
              <w:rPr>
                <w:color w:val="1F1F1F"/>
                <w:sz w:val="14"/>
                <w:lang w:val="ru-RU"/>
              </w:rPr>
              <w:t>мониторинга и независимую валидацию.</w:t>
            </w:r>
          </w:p>
        </w:tc>
      </w:tr>
      <w:tr w:rsidR="00982615" w:rsidRPr="007460E1" w14:paraId="29BD8244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5EC7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9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DB20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Департамент финансов Москвы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388B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Финансирование и эффективность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19E7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912F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9A8E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-1/0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1ACF1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4592A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Этапный бюджет; стоимость активного и дополнительно вовлечённого; критерии остановки пилота.</w:t>
            </w:r>
          </w:p>
        </w:tc>
      </w:tr>
      <w:tr w:rsidR="00982615" w:rsidRPr="007460E1" w14:paraId="378DBA93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B34A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10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FF59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Контрактная служба заказчика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D4C3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 xml:space="preserve">Закупка и </w:t>
            </w:r>
            <w:r>
              <w:rPr>
                <w:color w:val="1F1F1F"/>
                <w:sz w:val="14"/>
              </w:rPr>
              <w:t>приёмка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0BF5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8D6F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B158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58913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87E2F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Измеримые критерии приёмки, открытые </w:t>
            </w:r>
            <w:r>
              <w:rPr>
                <w:color w:val="1F1F1F"/>
                <w:sz w:val="14"/>
              </w:rPr>
              <w:t>API</w:t>
            </w:r>
            <w:r w:rsidRPr="007460E1">
              <w:rPr>
                <w:color w:val="1F1F1F"/>
                <w:sz w:val="14"/>
                <w:lang w:val="ru-RU"/>
              </w:rPr>
              <w:t xml:space="preserve">, права города, отсутствие </w:t>
            </w:r>
            <w:r>
              <w:rPr>
                <w:color w:val="1F1F1F"/>
                <w:sz w:val="14"/>
              </w:rPr>
              <w:t>vendor</w:t>
            </w:r>
            <w:r w:rsidRPr="007460E1">
              <w:rPr>
                <w:color w:val="1F1F1F"/>
                <w:sz w:val="14"/>
                <w:lang w:val="ru-RU"/>
              </w:rPr>
              <w:t xml:space="preserve"> </w:t>
            </w:r>
            <w:r>
              <w:rPr>
                <w:color w:val="1F1F1F"/>
                <w:sz w:val="14"/>
              </w:rPr>
              <w:t>lock</w:t>
            </w:r>
            <w:r w:rsidRPr="007460E1">
              <w:rPr>
                <w:color w:val="1F1F1F"/>
                <w:sz w:val="14"/>
                <w:lang w:val="ru-RU"/>
              </w:rPr>
              <w:t>-</w:t>
            </w:r>
            <w:r>
              <w:rPr>
                <w:color w:val="1F1F1F"/>
                <w:sz w:val="14"/>
              </w:rPr>
              <w:t>in</w:t>
            </w:r>
            <w:r w:rsidRPr="007460E1">
              <w:rPr>
                <w:color w:val="1F1F1F"/>
                <w:sz w:val="14"/>
                <w:lang w:val="ru-RU"/>
              </w:rPr>
              <w:t>.</w:t>
            </w:r>
          </w:p>
        </w:tc>
      </w:tr>
      <w:tr w:rsidR="00982615" w:rsidRPr="007460E1" w14:paraId="53C8882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3B69A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11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0F3C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Служба информационной безопасности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3DC8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Допуск к эксплуатации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0D1D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FA71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9B96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9958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A4D6A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Немедицинские данные; минимизация; модель угроз и </w:t>
            </w:r>
            <w:r>
              <w:rPr>
                <w:color w:val="1F1F1F"/>
                <w:sz w:val="14"/>
              </w:rPr>
              <w:t>privacy</w:t>
            </w:r>
            <w:r w:rsidRPr="007460E1">
              <w:rPr>
                <w:color w:val="1F1F1F"/>
                <w:sz w:val="14"/>
                <w:lang w:val="ru-RU"/>
              </w:rPr>
              <w:t xml:space="preserve"> </w:t>
            </w:r>
            <w:r>
              <w:rPr>
                <w:color w:val="1F1F1F"/>
                <w:sz w:val="14"/>
              </w:rPr>
              <w:t>by</w:t>
            </w:r>
            <w:r w:rsidRPr="007460E1">
              <w:rPr>
                <w:color w:val="1F1F1F"/>
                <w:sz w:val="14"/>
                <w:lang w:val="ru-RU"/>
              </w:rPr>
              <w:t xml:space="preserve"> </w:t>
            </w:r>
            <w:r>
              <w:rPr>
                <w:color w:val="1F1F1F"/>
                <w:sz w:val="14"/>
              </w:rPr>
              <w:t>design</w:t>
            </w:r>
            <w:r w:rsidRPr="007460E1">
              <w:rPr>
                <w:color w:val="1F1F1F"/>
                <w:sz w:val="14"/>
                <w:lang w:val="ru-RU"/>
              </w:rPr>
              <w:t xml:space="preserve"> до </w:t>
            </w:r>
            <w:r w:rsidRPr="007460E1">
              <w:rPr>
                <w:color w:val="1F1F1F"/>
                <w:sz w:val="14"/>
                <w:lang w:val="ru-RU"/>
              </w:rPr>
              <w:t>разработки.</w:t>
            </w:r>
          </w:p>
        </w:tc>
      </w:tr>
      <w:tr w:rsidR="00982615" w:rsidRPr="007460E1" w14:paraId="6AA41675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C96F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12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938B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Роскомнадзор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06412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Контроль ПДн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BDFD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79BD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170C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13413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0/+1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7A14E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Конструктивная нейтральность: согласия, удаление профиля, журналирование, минимизация данных.</w:t>
            </w:r>
          </w:p>
        </w:tc>
      </w:tr>
      <w:tr w:rsidR="00982615" w:rsidRPr="007460E1" w14:paraId="6D4E7EA1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E80A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13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9C9E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Руководители спортивных учреждений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370D8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Локальные ЛПР внедрения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CE4B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EF69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66B2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9736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D5E7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Автоматический обмен </w:t>
            </w:r>
            <w:r w:rsidRPr="007460E1">
              <w:rPr>
                <w:color w:val="1F1F1F"/>
                <w:sz w:val="14"/>
                <w:lang w:val="ru-RU"/>
              </w:rPr>
              <w:t>расписаниями; управление потоком; отсутствие ручной отчётности.</w:t>
            </w:r>
          </w:p>
        </w:tc>
      </w:tr>
      <w:tr w:rsidR="00982615" w:rsidRPr="007460E1" w14:paraId="7D090365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CE08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14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F30A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Операторы спортивных объектов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A4FC1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Слоты и подтверждение посещений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29E3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B9A0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13C1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BED2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5584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Простой кабинет, поддержка, единый ввод данных, показатель актуальности расписания.</w:t>
            </w:r>
          </w:p>
        </w:tc>
      </w:tr>
      <w:tr w:rsidR="00982615" w:rsidRPr="007460E1" w14:paraId="3520821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424D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15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61C5B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 xml:space="preserve">Тренеры и </w:t>
            </w:r>
            <w:r>
              <w:rPr>
                <w:color w:val="1F1F1F"/>
                <w:sz w:val="14"/>
              </w:rPr>
              <w:t>инструкторы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A9724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Методическое содержание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50FE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EEF6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1F80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-1/0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5A0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B491C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Не замена тренера; участие в методсовете; возможность привлекать жителей к очным занятиям.</w:t>
            </w:r>
          </w:p>
        </w:tc>
      </w:tr>
      <w:tr w:rsidR="00982615" w:rsidRPr="007460E1" w14:paraId="411670D5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BEB8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16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64EF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Спортивные федерации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1104E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Методические партнёры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B7CB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C666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142C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C93F4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B4F48C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Передать проверку сценариев, дать видимый вклад и </w:t>
            </w:r>
            <w:r w:rsidRPr="007460E1">
              <w:rPr>
                <w:color w:val="1F1F1F"/>
                <w:sz w:val="14"/>
                <w:lang w:val="ru-RU"/>
              </w:rPr>
              <w:t>совместные городские программы.</w:t>
            </w:r>
          </w:p>
        </w:tc>
      </w:tr>
      <w:tr w:rsidR="00982615" w:rsidRPr="007460E1" w14:paraId="298BAE29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36A4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17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109E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Частные фитнес-клубы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589CF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Поставщики предложений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4881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5B58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2718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9642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47439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Прозрачные правила подключения и ранжирования; равные требования к данным и качеству.</w:t>
            </w:r>
          </w:p>
        </w:tc>
      </w:tr>
      <w:tr w:rsidR="00982615" w:rsidRPr="007460E1" w14:paraId="2CB6FD7E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533A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18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CA3C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Департамент труда и соцзащиты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3F604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Сегменты 55+ и инклюзия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1C06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0390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82E5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76C72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80FE7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Совместные сценарии; очное сопровождение; показатели по целевым группам.</w:t>
            </w:r>
          </w:p>
        </w:tc>
      </w:tr>
      <w:tr w:rsidR="00982615" w:rsidRPr="007460E1" w14:paraId="4FF01088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785D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lastRenderedPageBreak/>
              <w:t>19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581D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Департамент образования и науки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3B41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Дети, подростки и студенты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06E5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5918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C383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65A5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4C82C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Семейные и молодёжные сценарии, защита данных детей, совместный пилот.</w:t>
            </w:r>
          </w:p>
        </w:tc>
      </w:tr>
      <w:tr w:rsidR="00982615" w:rsidRPr="007460E1" w14:paraId="5C8A2DC0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7155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20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B501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Физически неактивные жители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CBB9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Главная целевая группа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4F73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3*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C68F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2EAB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C00000"/>
                <w:sz w:val="14"/>
              </w:rPr>
              <w:t>-1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2A64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0BB32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proofErr w:type="spellStart"/>
            <w:r w:rsidRPr="007460E1">
              <w:rPr>
                <w:color w:val="1F1F1F"/>
                <w:sz w:val="14"/>
                <w:lang w:val="ru-RU"/>
              </w:rPr>
              <w:t>Низкопороговый</w:t>
            </w:r>
            <w:proofErr w:type="spellEnd"/>
            <w:r w:rsidRPr="007460E1">
              <w:rPr>
                <w:color w:val="1F1F1F"/>
                <w:sz w:val="14"/>
                <w:lang w:val="ru-RU"/>
              </w:rPr>
              <w:t xml:space="preserve"> старт, бесплатные варианты, контроль давления уведомлений, </w:t>
            </w:r>
            <w:r>
              <w:rPr>
                <w:color w:val="1F1F1F"/>
                <w:sz w:val="14"/>
              </w:rPr>
              <w:t>co</w:t>
            </w:r>
            <w:r w:rsidRPr="007460E1">
              <w:rPr>
                <w:color w:val="1F1F1F"/>
                <w:sz w:val="14"/>
                <w:lang w:val="ru-RU"/>
              </w:rPr>
              <w:t>-</w:t>
            </w:r>
            <w:r>
              <w:rPr>
                <w:color w:val="1F1F1F"/>
                <w:sz w:val="14"/>
              </w:rPr>
              <w:t>design</w:t>
            </w:r>
            <w:r w:rsidRPr="007460E1">
              <w:rPr>
                <w:color w:val="1F1F1F"/>
                <w:sz w:val="14"/>
                <w:lang w:val="ru-RU"/>
              </w:rPr>
              <w:t>.</w:t>
            </w:r>
          </w:p>
        </w:tc>
      </w:tr>
      <w:tr w:rsidR="00982615" w:rsidRPr="007460E1" w14:paraId="4A3E6C1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A0E9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21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FA481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Активные жители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6D249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Пользователи и амбассадоры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E2A2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2*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4597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8D34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EAC6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8C230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Разнообразие планов, прогресс, сообщества, реферальные механики без </w:t>
            </w:r>
            <w:r w:rsidRPr="007460E1">
              <w:rPr>
                <w:color w:val="1F1F1F"/>
                <w:sz w:val="14"/>
                <w:lang w:val="ru-RU"/>
              </w:rPr>
              <w:t>манипуляций.</w:t>
            </w:r>
          </w:p>
        </w:tc>
      </w:tr>
      <w:tr w:rsidR="00982615" w:rsidRPr="007460E1" w14:paraId="023BE7DA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5F1E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22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EA15B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Родители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109DB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Представители несовершеннолетних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402A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3*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7AB4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1682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0/-1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578F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E3248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Родительское согласие, проверенные организации, возрастные ограничения.</w:t>
            </w:r>
          </w:p>
        </w:tc>
      </w:tr>
      <w:tr w:rsidR="00982615" w:rsidRPr="007460E1" w14:paraId="4335BB83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A34B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23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4416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Жители 55+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CA68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Пользователи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DCB7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2*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94153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F79B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0/-1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C152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44631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Упрощённый интерфейс, телефонная и очная помощь, понятный язык.</w:t>
            </w:r>
          </w:p>
        </w:tc>
      </w:tr>
      <w:tr w:rsidR="00982615" w:rsidRPr="007460E1" w14:paraId="1B0E2EB7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7783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24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BB7D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Люди с инвалидностью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86F47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Пользователи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1A4C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3*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C142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5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EFC0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7982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4AA19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Аудит фактической доступности объектов и участие представителей в приёмке.</w:t>
            </w:r>
          </w:p>
        </w:tc>
      </w:tr>
      <w:tr w:rsidR="00982615" w:rsidRPr="007460E1" w14:paraId="021FD67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2EDB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25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620A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Работодатели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08A93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Партнёры программ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121D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AFE8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281D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AF86E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+1/+2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97525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Добровольные программы; только агрегированная аналитика; готовые сценарии </w:t>
            </w:r>
            <w:r w:rsidRPr="007460E1">
              <w:rPr>
                <w:color w:val="1F1F1F"/>
                <w:sz w:val="14"/>
                <w:lang w:val="ru-RU"/>
              </w:rPr>
              <w:t>запуска.</w:t>
            </w:r>
          </w:p>
        </w:tc>
      </w:tr>
      <w:tr w:rsidR="00982615" w:rsidRPr="007460E1" w14:paraId="5DD60D58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3A51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26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23C7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Контрольно-счётная палата Москвы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6F73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Внешний финансовый контроль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E73CE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8DCD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CD31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AC890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0/+1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D006D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Утвердить методику эффекта до пилота; обеспечить прослеживаемость затрат и решений.</w:t>
            </w:r>
          </w:p>
        </w:tc>
      </w:tr>
      <w:tr w:rsidR="00982615" w:rsidRPr="007460E1" w14:paraId="0170C11A" w14:textId="77777777">
        <w:trPr>
          <w:cantSplit/>
          <w:jc w:val="center"/>
        </w:trPr>
        <w:tc>
          <w:tcPr>
            <w:tcW w:w="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AC83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27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F478F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СМИ и общественные организации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91CA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Общественное доверие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E0FF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3*</w:t>
            </w:r>
          </w:p>
        </w:tc>
        <w:tc>
          <w:tcPr>
            <w:tcW w:w="6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8093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5840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0/-1</w:t>
            </w:r>
          </w:p>
        </w:tc>
        <w:tc>
          <w:tcPr>
            <w:tcW w:w="1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7CC1A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+1</w:t>
            </w:r>
          </w:p>
        </w:tc>
        <w:tc>
          <w:tcPr>
            <w:tcW w:w="6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DD213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 xml:space="preserve">Не </w:t>
            </w:r>
            <w:r w:rsidRPr="007460E1">
              <w:rPr>
                <w:color w:val="1F1F1F"/>
                <w:sz w:val="14"/>
                <w:lang w:val="ru-RU"/>
              </w:rPr>
              <w:t>«приложение за 280 млн»; публиковать подтверждённый эффект, цену результата и ограничения.</w:t>
            </w:r>
          </w:p>
        </w:tc>
      </w:tr>
      <w:tr w:rsidR="00982615" w:rsidRPr="007460E1" w14:paraId="72356BF2" w14:textId="77777777">
        <w:trPr>
          <w:cantSplit/>
          <w:jc w:val="center"/>
        </w:trPr>
        <w:tc>
          <w:tcPr>
            <w:tcW w:w="51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CBDA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28</w:t>
            </w:r>
          </w:p>
        </w:tc>
        <w:tc>
          <w:tcPr>
            <w:tcW w:w="25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41A1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Независимый научный партнёр</w:t>
            </w:r>
          </w:p>
        </w:tc>
        <w:tc>
          <w:tcPr>
            <w:tcW w:w="238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978BD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Оценка эффекта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B9ADB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3</w:t>
            </w:r>
          </w:p>
        </w:tc>
        <w:tc>
          <w:tcPr>
            <w:tcW w:w="6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A5B7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4"/>
              </w:rPr>
              <w:t>4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4969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548235"/>
                <w:sz w:val="14"/>
              </w:rPr>
              <w:t>+1</w:t>
            </w:r>
          </w:p>
        </w:tc>
        <w:tc>
          <w:tcPr>
            <w:tcW w:w="102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2D476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4"/>
              </w:rPr>
              <w:t>+2</w:t>
            </w:r>
          </w:p>
        </w:tc>
        <w:tc>
          <w:tcPr>
            <w:tcW w:w="612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D7B05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4"/>
                <w:lang w:val="ru-RU"/>
              </w:rPr>
              <w:t>Подключить до пилота; контрольная группа, базовая линия, публичная методика оценки.</w:t>
            </w:r>
          </w:p>
        </w:tc>
      </w:tr>
    </w:tbl>
    <w:p w14:paraId="067B09F2" w14:textId="77777777" w:rsidR="00982615" w:rsidRPr="007460E1" w:rsidRDefault="00982615">
      <w:pPr>
        <w:spacing w:after="20"/>
        <w:rPr>
          <w:lang w:val="ru-RU"/>
        </w:rPr>
      </w:pPr>
    </w:p>
    <w:p w14:paraId="39393319" w14:textId="77777777" w:rsidR="00982615" w:rsidRPr="007460E1" w:rsidRDefault="000A7C91">
      <w:pPr>
        <w:rPr>
          <w:lang w:val="ru-RU"/>
        </w:rPr>
      </w:pPr>
      <w:r w:rsidRPr="007460E1">
        <w:rPr>
          <w:lang w:val="ru-RU"/>
        </w:rPr>
        <w:br w:type="page"/>
      </w:r>
    </w:p>
    <w:p w14:paraId="328D59AD" w14:textId="7D750CE2" w:rsidR="00982615" w:rsidRPr="007460E1" w:rsidRDefault="000A7C91">
      <w:pPr>
        <w:pStyle w:val="1"/>
        <w:rPr>
          <w:lang w:val="ru-RU"/>
        </w:rPr>
      </w:pPr>
      <w:r w:rsidRPr="007460E1">
        <w:rPr>
          <w:lang w:val="ru-RU"/>
        </w:rPr>
        <w:lastRenderedPageBreak/>
        <w:t>План управления коммуникациями для основных ЛПР</w:t>
      </w:r>
    </w:p>
    <w:tbl>
      <w:tblPr>
        <w:tblStyle w:val="aff0"/>
        <w:tblW w:w="15473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4251"/>
        <w:gridCol w:w="2664"/>
        <w:gridCol w:w="1927"/>
        <w:gridCol w:w="1927"/>
        <w:gridCol w:w="2040"/>
      </w:tblGrid>
      <w:tr w:rsidR="00982615" w14:paraId="22480D87" w14:textId="77777777">
        <w:trPr>
          <w:cantSplit/>
          <w:tblHeader/>
          <w:jc w:val="center"/>
        </w:trPr>
        <w:tc>
          <w:tcPr>
            <w:tcW w:w="2664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6134B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ЛПР</w:t>
            </w:r>
          </w:p>
        </w:tc>
        <w:tc>
          <w:tcPr>
            <w:tcW w:w="4251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F0F18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Информация / ключевой акцент</w:t>
            </w:r>
          </w:p>
        </w:tc>
        <w:tc>
          <w:tcPr>
            <w:tcW w:w="2664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2E674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Формат</w:t>
            </w:r>
          </w:p>
        </w:tc>
        <w:tc>
          <w:tcPr>
            <w:tcW w:w="1927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FEF11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Частота</w:t>
            </w:r>
          </w:p>
        </w:tc>
        <w:tc>
          <w:tcPr>
            <w:tcW w:w="1927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353FE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Ответственный</w:t>
            </w:r>
          </w:p>
        </w:tc>
        <w:tc>
          <w:tcPr>
            <w:tcW w:w="204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9F1A5" w14:textId="77777777" w:rsidR="00982615" w:rsidRDefault="000A7C91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Решение</w:t>
            </w:r>
          </w:p>
        </w:tc>
      </w:tr>
      <w:tr w:rsidR="00982615" w14:paraId="59C8D081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BAB91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 xml:space="preserve">Заместитель Мэра — </w:t>
            </w:r>
            <w:r>
              <w:rPr>
                <w:color w:val="1F1F1F"/>
                <w:sz w:val="15"/>
              </w:rPr>
              <w:t>куратор</w:t>
            </w:r>
          </w:p>
        </w:tc>
        <w:tc>
          <w:tcPr>
            <w:tcW w:w="42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1A402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Стратегический эффект, красные риски, межведомственные барьеры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D9B6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5"/>
              </w:rPr>
              <w:t xml:space="preserve">1-страничный </w:t>
            </w:r>
            <w:proofErr w:type="spellStart"/>
            <w:r>
              <w:rPr>
                <w:color w:val="1F1F1F"/>
                <w:sz w:val="15"/>
              </w:rPr>
              <w:t>дашборд</w:t>
            </w:r>
            <w:proofErr w:type="spellEnd"/>
            <w:r>
              <w:rPr>
                <w:color w:val="1F1F1F"/>
                <w:sz w:val="15"/>
              </w:rPr>
              <w:t xml:space="preserve"> + </w:t>
            </w:r>
            <w:proofErr w:type="spellStart"/>
            <w:r>
              <w:rPr>
                <w:color w:val="1F1F1F"/>
                <w:sz w:val="15"/>
              </w:rPr>
              <w:t>управляющий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комитет</w:t>
            </w:r>
            <w:proofErr w:type="spellEnd"/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F5426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Ежеквартально; внепланово по триггеру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C035A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Департамента спорта</w:t>
            </w:r>
          </w:p>
        </w:tc>
        <w:tc>
          <w:tcPr>
            <w:tcW w:w="20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993D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Решение о масштабировании/эскалации</w:t>
            </w:r>
          </w:p>
        </w:tc>
      </w:tr>
      <w:tr w:rsidR="00982615" w:rsidRPr="007460E1" w14:paraId="78380C46" w14:textId="77777777">
        <w:trPr>
          <w:cantSplit/>
          <w:jc w:val="center"/>
        </w:trPr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3D06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 xml:space="preserve">Руководитель </w:t>
            </w:r>
            <w:r>
              <w:rPr>
                <w:color w:val="1F1F1F"/>
                <w:sz w:val="15"/>
              </w:rPr>
              <w:t>Департамента спорта</w:t>
            </w:r>
          </w:p>
        </w:tc>
        <w:tc>
          <w:tcPr>
            <w:tcW w:w="42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E328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Воронка до регулярной активности, бюджет, сроки, риски</w:t>
            </w:r>
          </w:p>
        </w:tc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5CA65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Проектный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комитет</w:t>
            </w:r>
            <w:proofErr w:type="spellEnd"/>
            <w:r>
              <w:rPr>
                <w:color w:val="1F1F1F"/>
                <w:sz w:val="15"/>
              </w:rPr>
              <w:t xml:space="preserve"> + </w:t>
            </w:r>
            <w:proofErr w:type="spellStart"/>
            <w:r>
              <w:rPr>
                <w:color w:val="1F1F1F"/>
                <w:sz w:val="15"/>
              </w:rPr>
              <w:t>демонстрация</w:t>
            </w:r>
            <w:proofErr w:type="spellEnd"/>
            <w:r>
              <w:rPr>
                <w:color w:val="1F1F1F"/>
                <w:sz w:val="15"/>
              </w:rPr>
              <w:t xml:space="preserve"> продукта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284F9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Ежемесячно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3F6B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проекта</w:t>
            </w:r>
          </w:p>
        </w:tc>
        <w:tc>
          <w:tcPr>
            <w:tcW w:w="204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AD5F91" w14:textId="77777777" w:rsidR="00982615" w:rsidRPr="007460E1" w:rsidRDefault="000A7C91">
            <w:pPr>
              <w:spacing w:after="0" w:line="240" w:lineRule="auto"/>
              <w:jc w:val="center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Приёмка этапа; изменение ресурсов/</w:t>
            </w:r>
            <w:r>
              <w:rPr>
                <w:color w:val="1F1F1F"/>
                <w:sz w:val="15"/>
              </w:rPr>
              <w:t>KPI</w:t>
            </w:r>
          </w:p>
        </w:tc>
      </w:tr>
      <w:tr w:rsidR="00982615" w:rsidRPr="007460E1" w14:paraId="709C84D7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BC80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массового спорта</w:t>
            </w:r>
          </w:p>
        </w:tc>
        <w:tc>
          <w:tcPr>
            <w:tcW w:w="42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56BE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 xml:space="preserve">Сегменты, доступные </w:t>
            </w:r>
            <w:r w:rsidRPr="007460E1">
              <w:rPr>
                <w:color w:val="1F1F1F"/>
                <w:sz w:val="15"/>
                <w:lang w:val="ru-RU"/>
              </w:rPr>
              <w:t>программы, загрузка, удержание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9D2C4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Рабочая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группа</w:t>
            </w:r>
            <w:proofErr w:type="spellEnd"/>
            <w:r>
              <w:rPr>
                <w:color w:val="1F1F1F"/>
                <w:sz w:val="15"/>
              </w:rPr>
              <w:t xml:space="preserve"> + </w:t>
            </w:r>
            <w:proofErr w:type="spellStart"/>
            <w:r>
              <w:rPr>
                <w:color w:val="1F1F1F"/>
                <w:sz w:val="15"/>
              </w:rPr>
              <w:t>операционный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дашборд</w:t>
            </w:r>
            <w:proofErr w:type="spellEnd"/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76C1E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Раз в 2 недели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B763D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Владелец продукта</w:t>
            </w:r>
          </w:p>
        </w:tc>
        <w:tc>
          <w:tcPr>
            <w:tcW w:w="20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D3FCF8" w14:textId="77777777" w:rsidR="00982615" w:rsidRPr="007460E1" w:rsidRDefault="000A7C91">
            <w:pPr>
              <w:spacing w:after="0" w:line="240" w:lineRule="auto"/>
              <w:jc w:val="center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Приоритеты сегментов и спортивных сценариев</w:t>
            </w:r>
          </w:p>
        </w:tc>
      </w:tr>
      <w:tr w:rsidR="00982615" w14:paraId="516F4A34" w14:textId="77777777">
        <w:trPr>
          <w:cantSplit/>
          <w:jc w:val="center"/>
        </w:trPr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128A3" w14:textId="77777777" w:rsidR="00982615" w:rsidRDefault="000A7C91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5"/>
              </w:rPr>
              <w:t>Владелец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цифрового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продукта</w:t>
            </w:r>
            <w:proofErr w:type="spellEnd"/>
          </w:p>
        </w:tc>
        <w:tc>
          <w:tcPr>
            <w:tcW w:w="42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0CADC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proofErr w:type="spellStart"/>
            <w:r w:rsidRPr="007460E1">
              <w:rPr>
                <w:color w:val="1F1F1F"/>
                <w:sz w:val="15"/>
                <w:lang w:val="ru-RU"/>
              </w:rPr>
              <w:t>Бэклог</w:t>
            </w:r>
            <w:proofErr w:type="spellEnd"/>
            <w:r w:rsidRPr="007460E1">
              <w:rPr>
                <w:color w:val="1F1F1F"/>
                <w:sz w:val="15"/>
                <w:lang w:val="ru-RU"/>
              </w:rPr>
              <w:t xml:space="preserve">, </w:t>
            </w:r>
            <w:r>
              <w:rPr>
                <w:color w:val="1F1F1F"/>
                <w:sz w:val="15"/>
              </w:rPr>
              <w:t>UX</w:t>
            </w:r>
            <w:r w:rsidRPr="007460E1">
              <w:rPr>
                <w:color w:val="1F1F1F"/>
                <w:sz w:val="15"/>
                <w:lang w:val="ru-RU"/>
              </w:rPr>
              <w:t>, качество рекомендаций, обращения</w:t>
            </w:r>
          </w:p>
        </w:tc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32500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Продуктовый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комитет</w:t>
            </w:r>
            <w:proofErr w:type="spellEnd"/>
            <w:r>
              <w:rPr>
                <w:color w:val="1F1F1F"/>
                <w:sz w:val="15"/>
              </w:rPr>
              <w:t xml:space="preserve">, demo </w:t>
            </w:r>
            <w:proofErr w:type="spellStart"/>
            <w:r>
              <w:rPr>
                <w:color w:val="1F1F1F"/>
                <w:sz w:val="15"/>
              </w:rPr>
              <w:t>спринта</w:t>
            </w:r>
            <w:proofErr w:type="spellEnd"/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F4AF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Раз в 2 недели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CAB85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Product Lead</w:t>
            </w:r>
          </w:p>
        </w:tc>
        <w:tc>
          <w:tcPr>
            <w:tcW w:w="204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CDE7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Приоритизация и приёмка релиза</w:t>
            </w:r>
          </w:p>
        </w:tc>
      </w:tr>
      <w:tr w:rsidR="00982615" w14:paraId="11478CEF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E97F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ДИТ</w:t>
            </w:r>
          </w:p>
        </w:tc>
        <w:tc>
          <w:tcPr>
            <w:tcW w:w="42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8B353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5"/>
              </w:rPr>
              <w:t>Архитектура, интеграции, TCO, техриски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453C5" w14:textId="77777777" w:rsidR="00982615" w:rsidRDefault="000A7C91">
            <w:pPr>
              <w:spacing w:after="0" w:line="240" w:lineRule="auto"/>
            </w:pPr>
            <w:r>
              <w:rPr>
                <w:color w:val="1F1F1F"/>
                <w:sz w:val="15"/>
              </w:rPr>
              <w:t>Архитектурный комитет; decision memo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E4D2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Ежемесячно; рабочая группа еженедельно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2F84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Технический руководитель</w:t>
            </w:r>
          </w:p>
        </w:tc>
        <w:tc>
          <w:tcPr>
            <w:tcW w:w="20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AE387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 xml:space="preserve">Согласование </w:t>
            </w:r>
            <w:r>
              <w:rPr>
                <w:color w:val="1F1F1F"/>
                <w:sz w:val="15"/>
              </w:rPr>
              <w:t>архитектуры и интеграций</w:t>
            </w:r>
          </w:p>
        </w:tc>
      </w:tr>
      <w:tr w:rsidR="00982615" w14:paraId="511860ED" w14:textId="77777777">
        <w:trPr>
          <w:cantSplit/>
          <w:jc w:val="center"/>
        </w:trPr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66CF8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Департамента финансов</w:t>
            </w:r>
          </w:p>
        </w:tc>
        <w:tc>
          <w:tcPr>
            <w:tcW w:w="42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F05C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План/факт, прогноз, стоимость результата, резерв</w:t>
            </w:r>
          </w:p>
        </w:tc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DE9DB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 xml:space="preserve">Финансовый отчёт и </w:t>
            </w:r>
            <w:r>
              <w:rPr>
                <w:color w:val="1F1F1F"/>
                <w:sz w:val="15"/>
              </w:rPr>
              <w:t>stage</w:t>
            </w:r>
            <w:r w:rsidRPr="007460E1">
              <w:rPr>
                <w:color w:val="1F1F1F"/>
                <w:sz w:val="15"/>
                <w:lang w:val="ru-RU"/>
              </w:rPr>
              <w:t>-</w:t>
            </w:r>
            <w:r>
              <w:rPr>
                <w:color w:val="1F1F1F"/>
                <w:sz w:val="15"/>
              </w:rPr>
              <w:t>gate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142DF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Ежеквартально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F5212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Финансовый менеджер</w:t>
            </w:r>
          </w:p>
        </w:tc>
        <w:tc>
          <w:tcPr>
            <w:tcW w:w="204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C51BC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Финансирование следующего этапа</w:t>
            </w:r>
          </w:p>
        </w:tc>
      </w:tr>
      <w:tr w:rsidR="00982615" w14:paraId="6AAB020E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B56D0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Руководитель службы ИБ</w:t>
            </w:r>
          </w:p>
        </w:tc>
        <w:tc>
          <w:tcPr>
            <w:tcW w:w="42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E46EC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 xml:space="preserve">Данные, модель </w:t>
            </w:r>
            <w:r w:rsidRPr="007460E1">
              <w:rPr>
                <w:color w:val="1F1F1F"/>
                <w:sz w:val="15"/>
                <w:lang w:val="ru-RU"/>
              </w:rPr>
              <w:t>угроз, доступы, инциденты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3B202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Формальное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согласование</w:t>
            </w:r>
            <w:proofErr w:type="spellEnd"/>
            <w:r>
              <w:rPr>
                <w:color w:val="1F1F1F"/>
                <w:sz w:val="15"/>
              </w:rPr>
              <w:t xml:space="preserve"> + </w:t>
            </w:r>
            <w:proofErr w:type="spellStart"/>
            <w:r>
              <w:rPr>
                <w:color w:val="1F1F1F"/>
                <w:sz w:val="15"/>
              </w:rPr>
              <w:t>реестр</w:t>
            </w:r>
            <w:proofErr w:type="spellEnd"/>
            <w:r>
              <w:rPr>
                <w:color w:val="1F1F1F"/>
                <w:sz w:val="15"/>
              </w:rPr>
              <w:t xml:space="preserve"> замечаний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0F4AF" w14:textId="77777777" w:rsidR="00982615" w:rsidRPr="007460E1" w:rsidRDefault="000A7C91">
            <w:pPr>
              <w:spacing w:after="0" w:line="240" w:lineRule="auto"/>
              <w:jc w:val="center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На контрольных точках; инцидент — немедленно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79E16" w14:textId="77777777" w:rsidR="00982615" w:rsidRDefault="000A7C91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5"/>
              </w:rPr>
              <w:t>Руководитель</w:t>
            </w:r>
            <w:proofErr w:type="spellEnd"/>
            <w:r>
              <w:rPr>
                <w:color w:val="1F1F1F"/>
                <w:sz w:val="15"/>
              </w:rPr>
              <w:t xml:space="preserve"> ИБ </w:t>
            </w:r>
            <w:proofErr w:type="spellStart"/>
            <w:r>
              <w:rPr>
                <w:color w:val="1F1F1F"/>
                <w:sz w:val="15"/>
              </w:rPr>
              <w:t>проекта</w:t>
            </w:r>
            <w:proofErr w:type="spellEnd"/>
          </w:p>
        </w:tc>
        <w:tc>
          <w:tcPr>
            <w:tcW w:w="20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89AE4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Допуск к пилоту/эксплуатации</w:t>
            </w:r>
          </w:p>
        </w:tc>
      </w:tr>
      <w:tr w:rsidR="00982615" w:rsidRPr="007460E1" w14:paraId="25E3DABF" w14:textId="77777777">
        <w:trPr>
          <w:cantSplit/>
          <w:jc w:val="center"/>
        </w:trPr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ABC2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Руководители пилотных учреждений</w:t>
            </w:r>
          </w:p>
        </w:tc>
        <w:tc>
          <w:tcPr>
            <w:tcW w:w="42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05785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Поток, свободные места, обязанности, обращения</w:t>
            </w:r>
          </w:p>
        </w:tc>
        <w:tc>
          <w:tcPr>
            <w:tcW w:w="2664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A43C3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Комитет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внедрения</w:t>
            </w:r>
            <w:proofErr w:type="spellEnd"/>
            <w:r>
              <w:rPr>
                <w:color w:val="1F1F1F"/>
                <w:sz w:val="15"/>
              </w:rPr>
              <w:t xml:space="preserve"> + </w:t>
            </w:r>
            <w:proofErr w:type="spellStart"/>
            <w:r>
              <w:rPr>
                <w:color w:val="1F1F1F"/>
                <w:sz w:val="15"/>
              </w:rPr>
              <w:t>районный</w:t>
            </w:r>
            <w:proofErr w:type="spellEnd"/>
            <w:r>
              <w:rPr>
                <w:color w:val="1F1F1F"/>
                <w:sz w:val="15"/>
              </w:rPr>
              <w:t xml:space="preserve"> дашборд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65D65" w14:textId="77777777" w:rsidR="00982615" w:rsidRPr="007460E1" w:rsidRDefault="000A7C91">
            <w:pPr>
              <w:spacing w:after="0" w:line="240" w:lineRule="auto"/>
              <w:jc w:val="center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Раз в 2 недели на пилоте</w:t>
            </w:r>
          </w:p>
        </w:tc>
        <w:tc>
          <w:tcPr>
            <w:tcW w:w="1927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99F18" w14:textId="77777777" w:rsidR="00982615" w:rsidRDefault="000A7C91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5"/>
              </w:rPr>
              <w:t>Руководитель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внедрения</w:t>
            </w:r>
            <w:proofErr w:type="spellEnd"/>
          </w:p>
        </w:tc>
        <w:tc>
          <w:tcPr>
            <w:tcW w:w="2040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9266B" w14:textId="77777777" w:rsidR="00982615" w:rsidRPr="007460E1" w:rsidRDefault="000A7C91">
            <w:pPr>
              <w:spacing w:after="0" w:line="240" w:lineRule="auto"/>
              <w:jc w:val="center"/>
              <w:rPr>
                <w:lang w:val="ru-RU"/>
              </w:rPr>
            </w:pPr>
            <w:r w:rsidRPr="007460E1">
              <w:rPr>
                <w:color w:val="1F1F1F"/>
                <w:sz w:val="15"/>
                <w:lang w:val="ru-RU"/>
              </w:rPr>
              <w:t>Готовность объекта и корректировка мощности</w:t>
            </w:r>
          </w:p>
        </w:tc>
      </w:tr>
      <w:tr w:rsidR="00982615" w14:paraId="377FC833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4B9F3D" w14:textId="77777777" w:rsidR="00982615" w:rsidRDefault="000A7C91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5"/>
              </w:rPr>
              <w:t>Руководитель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оператора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платформы</w:t>
            </w:r>
            <w:proofErr w:type="spellEnd"/>
          </w:p>
        </w:tc>
        <w:tc>
          <w:tcPr>
            <w:tcW w:w="42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8B66F" w14:textId="77777777" w:rsidR="00982615" w:rsidRPr="007460E1" w:rsidRDefault="000A7C91">
            <w:pPr>
              <w:spacing w:after="0" w:line="240" w:lineRule="auto"/>
              <w:rPr>
                <w:lang w:val="ru-RU"/>
              </w:rPr>
            </w:pPr>
            <w:r>
              <w:rPr>
                <w:color w:val="1F1F1F"/>
                <w:sz w:val="15"/>
              </w:rPr>
              <w:t>SLA</w:t>
            </w:r>
            <w:r w:rsidRPr="007460E1">
              <w:rPr>
                <w:color w:val="1F1F1F"/>
                <w:sz w:val="15"/>
                <w:lang w:val="ru-RU"/>
              </w:rPr>
              <w:t xml:space="preserve">, документация, </w:t>
            </w:r>
            <w:r>
              <w:rPr>
                <w:color w:val="1F1F1F"/>
                <w:sz w:val="15"/>
              </w:rPr>
              <w:t>OPEX</w:t>
            </w:r>
            <w:r w:rsidRPr="007460E1">
              <w:rPr>
                <w:color w:val="1F1F1F"/>
                <w:sz w:val="15"/>
                <w:lang w:val="ru-RU"/>
              </w:rPr>
              <w:t>, компетенции поддержки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BA0E8" w14:textId="77777777" w:rsidR="00982615" w:rsidRDefault="000A7C91">
            <w:pPr>
              <w:spacing w:after="0" w:line="240" w:lineRule="auto"/>
            </w:pPr>
            <w:proofErr w:type="spellStart"/>
            <w:r>
              <w:rPr>
                <w:color w:val="1F1F1F"/>
                <w:sz w:val="15"/>
              </w:rPr>
              <w:t>Эксплуатационный</w:t>
            </w:r>
            <w:proofErr w:type="spellEnd"/>
            <w:r>
              <w:rPr>
                <w:color w:val="1F1F1F"/>
                <w:sz w:val="15"/>
              </w:rPr>
              <w:t xml:space="preserve"> </w:t>
            </w:r>
            <w:proofErr w:type="spellStart"/>
            <w:r>
              <w:rPr>
                <w:color w:val="1F1F1F"/>
                <w:sz w:val="15"/>
              </w:rPr>
              <w:t>комитет</w:t>
            </w:r>
            <w:proofErr w:type="spellEnd"/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8C34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 xml:space="preserve">Ежемесячно с </w:t>
            </w:r>
            <w:r>
              <w:rPr>
                <w:color w:val="1F1F1F"/>
                <w:sz w:val="15"/>
              </w:rPr>
              <w:t>начала пилота</w:t>
            </w:r>
          </w:p>
        </w:tc>
        <w:tc>
          <w:tcPr>
            <w:tcW w:w="19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8D403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Технический руководитель</w:t>
            </w:r>
          </w:p>
        </w:tc>
        <w:tc>
          <w:tcPr>
            <w:tcW w:w="20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A40AB" w14:textId="77777777" w:rsidR="00982615" w:rsidRDefault="000A7C91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Готовность принять систему</w:t>
            </w:r>
          </w:p>
        </w:tc>
      </w:tr>
    </w:tbl>
    <w:p w14:paraId="3C300B8B" w14:textId="77777777" w:rsidR="00982615" w:rsidRDefault="00982615">
      <w:pPr>
        <w:spacing w:after="20"/>
      </w:pPr>
    </w:p>
    <w:p w14:paraId="4688CC3A" w14:textId="77777777" w:rsidR="00982615" w:rsidRDefault="00982615">
      <w:pPr>
        <w:spacing w:after="20"/>
      </w:pPr>
    </w:p>
    <w:sectPr w:rsidR="00982615" w:rsidSect="00034616">
      <w:headerReference w:type="default" r:id="rId8"/>
      <w:footerReference w:type="default" r:id="rId9"/>
      <w:pgSz w:w="16838" w:h="11906" w:orient="landscape"/>
      <w:pgMar w:top="850" w:right="850" w:bottom="850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5704" w14:textId="77777777" w:rsidR="00000000" w:rsidRDefault="000A7C91">
      <w:pPr>
        <w:spacing w:after="0" w:line="240" w:lineRule="auto"/>
      </w:pPr>
      <w:r>
        <w:separator/>
      </w:r>
    </w:p>
  </w:endnote>
  <w:endnote w:type="continuationSeparator" w:id="0">
    <w:p w14:paraId="7D3B20C7" w14:textId="77777777" w:rsidR="00000000" w:rsidRDefault="000A7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0B56" w14:textId="77777777" w:rsidR="00982615" w:rsidRPr="007460E1" w:rsidRDefault="000A7C91">
    <w:pPr>
      <w:pStyle w:val="a7"/>
      <w:jc w:val="right"/>
      <w:rPr>
        <w:lang w:val="ru-RU"/>
      </w:rPr>
    </w:pPr>
    <w:r w:rsidRPr="007460E1">
      <w:rPr>
        <w:color w:val="667085"/>
        <w:sz w:val="16"/>
        <w:lang w:val="ru-RU"/>
      </w:rPr>
      <w:t>ИИ-тренер для жителей Москвы  |  рабочий конкурсный материал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206A" w14:textId="77777777" w:rsidR="00000000" w:rsidRDefault="000A7C91">
      <w:pPr>
        <w:spacing w:after="0" w:line="240" w:lineRule="auto"/>
      </w:pPr>
      <w:r>
        <w:separator/>
      </w:r>
    </w:p>
  </w:footnote>
  <w:footnote w:type="continuationSeparator" w:id="0">
    <w:p w14:paraId="494F1062" w14:textId="77777777" w:rsidR="00000000" w:rsidRDefault="000A7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121A1" w14:textId="77777777" w:rsidR="00982615" w:rsidRPr="007460E1" w:rsidRDefault="000A7C91">
    <w:pPr>
      <w:pStyle w:val="a5"/>
      <w:rPr>
        <w:lang w:val="ru-RU"/>
      </w:rPr>
    </w:pPr>
    <w:r w:rsidRPr="007460E1">
      <w:rPr>
        <w:color w:val="667085"/>
        <w:sz w:val="17"/>
        <w:lang w:val="ru-RU"/>
      </w:rPr>
      <w:t>Кубок Москвы по управлению проектами — станция «Заинтересованные стороны»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C91"/>
    <w:rsid w:val="0015074B"/>
    <w:rsid w:val="0029639D"/>
    <w:rsid w:val="00326F90"/>
    <w:rsid w:val="007460E1"/>
    <w:rsid w:val="009826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726AA"/>
  <w14:defaultImageDpi w14:val="300"/>
  <w15:docId w15:val="{653080C5-F3E0-48BA-B968-00A92B3B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2F75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</cp:lastModifiedBy>
  <cp:revision>2</cp:revision>
  <dcterms:created xsi:type="dcterms:W3CDTF">2026-09-04T15:27:00Z</dcterms:created>
  <dcterms:modified xsi:type="dcterms:W3CDTF">2026-09-04T15:27:00Z</dcterms:modified>
  <cp:category/>
</cp:coreProperties>
</file>