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4BD5" w14:textId="69AE8B8C" w:rsidR="001D01FA" w:rsidRPr="00CC555D" w:rsidRDefault="00E8403F" w:rsidP="00796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403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9FA2A59" wp14:editId="071FD00E">
            <wp:extent cx="5939790" cy="8170123"/>
            <wp:effectExtent l="0" t="0" r="3810" b="2540"/>
            <wp:docPr id="2" name="Рисунок 2" descr="E:\Рабочий стол\устав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устав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CBA" w:rsidRPr="00CC555D">
        <w:rPr>
          <w:rFonts w:ascii="Times New Roman" w:hAnsi="Times New Roman"/>
          <w:b/>
          <w:sz w:val="28"/>
          <w:szCs w:val="28"/>
        </w:rPr>
        <w:br w:type="page"/>
      </w:r>
      <w:r w:rsidR="007962C6" w:rsidRPr="00CC555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1D01FA" w:rsidRPr="00CC555D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459CB6D" w14:textId="0ACE1C43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1.1. Муниципальное бюджетное учреждение «Центр «Молодежный» Кировского района города Новосибирска, в дальнейшем именуемое Учреждение, создан</w:t>
      </w:r>
      <w:r w:rsidR="00C94998" w:rsidRPr="00CC555D">
        <w:rPr>
          <w:rFonts w:ascii="Times New Roman" w:eastAsia="Calibri" w:hAnsi="Times New Roman" w:cs="Times New Roman"/>
          <w:sz w:val="28"/>
          <w:szCs w:val="28"/>
        </w:rPr>
        <w:t>о в соответствии с Гражданским к</w:t>
      </w:r>
      <w:r w:rsidRPr="00CC555D">
        <w:rPr>
          <w:rFonts w:ascii="Times New Roman" w:eastAsia="Calibri" w:hAnsi="Times New Roman" w:cs="Times New Roman"/>
          <w:sz w:val="28"/>
          <w:szCs w:val="28"/>
        </w:rPr>
        <w:t>одексом Российской Федерации.</w:t>
      </w:r>
    </w:p>
    <w:p w14:paraId="73DDE309" w14:textId="006CB313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1.2. Учреждение создано на основании постановления мэрии</w:t>
      </w:r>
      <w:r w:rsidR="00ED0C71" w:rsidRPr="00CC555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1734E7" w:rsidRPr="00CC555D">
        <w:rPr>
          <w:rFonts w:ascii="Times New Roman" w:eastAsia="Calibri" w:hAnsi="Times New Roman" w:cs="Times New Roman"/>
          <w:sz w:val="28"/>
          <w:szCs w:val="28"/>
        </w:rPr>
        <w:t>орода</w:t>
      </w:r>
      <w:r w:rsidR="00ED0C71" w:rsidRPr="00CC555D">
        <w:rPr>
          <w:rFonts w:ascii="Times New Roman" w:eastAsia="Calibri" w:hAnsi="Times New Roman" w:cs="Times New Roman"/>
          <w:sz w:val="28"/>
          <w:szCs w:val="28"/>
        </w:rPr>
        <w:t xml:space="preserve"> Новосибирска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№ 434 от 1</w:t>
      </w:r>
      <w:r w:rsidR="005B296A" w:rsidRPr="00CC555D">
        <w:rPr>
          <w:rFonts w:ascii="Times New Roman" w:eastAsia="Calibri" w:hAnsi="Times New Roman" w:cs="Times New Roman"/>
          <w:sz w:val="28"/>
          <w:szCs w:val="28"/>
        </w:rPr>
        <w:t xml:space="preserve">8.02.2002 г., зарегистрировано </w:t>
      </w:r>
      <w:r w:rsidRPr="00CC555D">
        <w:rPr>
          <w:rFonts w:ascii="Times New Roman" w:eastAsia="Calibri" w:hAnsi="Times New Roman" w:cs="Times New Roman"/>
          <w:sz w:val="28"/>
          <w:szCs w:val="28"/>
        </w:rPr>
        <w:t>Инспекцией ФНС России по Кировскому району города Новосибирска 15.11.2002 г., основной государственный регистрационный № 1025401306446 как Муниципальное образовательное учреждение дополнительного образования детей «Центр молодежи «Надежда».</w:t>
      </w:r>
    </w:p>
    <w:p w14:paraId="225BC80B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23.12.2009 г. Инспекцией Федеральной налоговой службы по Кировскому району г. Новосибирска зарегистрирован Устав в новой редакции с изменением наименования Учреждения на Муниципальное бюджетное образовательное учреждение дополнительного образования детей «Детско-юношеский центр «Молодёжный» Кировского района города Новосибирска.</w:t>
      </w:r>
    </w:p>
    <w:p w14:paraId="3616224B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24.07.2012 г. на основании постановления мэрии города Новосибирска № 1917 от 27.02.2012 г. Межрайонной инспекцией Федеральной налоговой службы № 16 по Новосибирской области зарегистрирован Устав в новой редакции с изменением наименования на муниципальное бюджетное учреждение «Центр «Молодежный» Кировского района города Новосибирска.</w:t>
      </w:r>
    </w:p>
    <w:p w14:paraId="0A2E57FD" w14:textId="77777777" w:rsidR="002A2F83" w:rsidRPr="00CC555D" w:rsidRDefault="002A2F83" w:rsidP="00820F1D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55D">
        <w:rPr>
          <w:rFonts w:ascii="Times New Roman" w:hAnsi="Times New Roman" w:cs="Times New Roman"/>
          <w:sz w:val="28"/>
          <w:szCs w:val="28"/>
        </w:rPr>
        <w:t>Настоящая редакция Устава утверждена в целях приведения его в соответствие с действующим законодательством и изменения перечня видов деятельности учреждения, приносящих доход.</w:t>
      </w:r>
    </w:p>
    <w:p w14:paraId="2EF235FD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1.3. Учредителем Учреждения является муниципальное образование город Новосибирск (далее – город Новосибирск).</w:t>
      </w:r>
    </w:p>
    <w:p w14:paraId="1D0E03C7" w14:textId="77777777" w:rsidR="00963286" w:rsidRPr="00CC555D" w:rsidRDefault="00963286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 (далее – мэрия).</w:t>
      </w:r>
    </w:p>
    <w:p w14:paraId="3DB3AD1B" w14:textId="74F1E23F" w:rsidR="00E139E1" w:rsidRPr="00CC555D" w:rsidRDefault="00963286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От имени мэрии ф</w:t>
      </w:r>
      <w:r w:rsidR="00E139E1" w:rsidRPr="00CC555D">
        <w:rPr>
          <w:rFonts w:ascii="Times New Roman" w:eastAsia="Calibri" w:hAnsi="Times New Roman" w:cs="Times New Roman"/>
          <w:sz w:val="28"/>
          <w:szCs w:val="28"/>
        </w:rPr>
        <w:t xml:space="preserve">ункции и полномочия учредителя в отношении Учреждения осуществляет Департамент культуры спорта и молодежной политики мэрии города Новосибирска 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 xml:space="preserve">(далее ДКСиМП) </w:t>
      </w:r>
      <w:r w:rsidR="00E139E1" w:rsidRPr="00CC555D">
        <w:rPr>
          <w:rFonts w:ascii="Times New Roman" w:eastAsia="Calibri" w:hAnsi="Times New Roman" w:cs="Times New Roman"/>
          <w:sz w:val="28"/>
          <w:szCs w:val="28"/>
        </w:rPr>
        <w:t>и Департамент земельных и имущественных отношений мэрии города Новосибирска (далее Департамент)</w:t>
      </w:r>
      <w:r w:rsidR="00D75DDE"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04A70C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осуществляет следующие функции и полномочия учредителя</w:t>
      </w:r>
      <w:r w:rsidR="00E139E1" w:rsidRPr="00CC555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847FA7" w14:textId="77777777" w:rsidR="00E139E1" w:rsidRPr="00CC555D" w:rsidRDefault="00E139E1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дает согласие на создание и ликвидацию филиалов, открытие представительств </w:t>
      </w:r>
      <w:r w:rsidR="00275B5C" w:rsidRPr="00CC555D">
        <w:rPr>
          <w:rFonts w:ascii="Times New Roman" w:hAnsi="Times New Roman"/>
          <w:sz w:val="28"/>
          <w:szCs w:val="28"/>
        </w:rPr>
        <w:t>У</w:t>
      </w:r>
      <w:r w:rsidRPr="00CC555D">
        <w:rPr>
          <w:rFonts w:ascii="Times New Roman" w:hAnsi="Times New Roman"/>
          <w:sz w:val="28"/>
          <w:szCs w:val="28"/>
        </w:rPr>
        <w:t>чреждения;</w:t>
      </w:r>
    </w:p>
    <w:p w14:paraId="5C21F4F8" w14:textId="77777777" w:rsidR="00E139E1" w:rsidRPr="00CC555D" w:rsidRDefault="00E139E1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формирует и утверждает муниципальное задание для учреждения в соответствии с предусмотренными п</w:t>
      </w:r>
      <w:r w:rsidR="00275B5C" w:rsidRPr="00CC555D">
        <w:rPr>
          <w:rFonts w:ascii="Times New Roman" w:hAnsi="Times New Roman"/>
          <w:sz w:val="28"/>
          <w:szCs w:val="28"/>
        </w:rPr>
        <w:t xml:space="preserve"> 2.3 У</w:t>
      </w:r>
      <w:r w:rsidRPr="00CC555D">
        <w:rPr>
          <w:rFonts w:ascii="Times New Roman" w:hAnsi="Times New Roman"/>
          <w:sz w:val="28"/>
          <w:szCs w:val="28"/>
        </w:rPr>
        <w:t>става видами деятельности;</w:t>
      </w:r>
    </w:p>
    <w:p w14:paraId="1DBFBCFD" w14:textId="77777777" w:rsidR="00E139E1" w:rsidRPr="00CC555D" w:rsidRDefault="00821425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 принимает решение о проведении аудиторских проверок Учреждения</w:t>
      </w:r>
      <w:r w:rsidR="00E139E1" w:rsidRPr="00CC555D">
        <w:rPr>
          <w:rFonts w:ascii="Times New Roman" w:hAnsi="Times New Roman"/>
          <w:sz w:val="28"/>
          <w:szCs w:val="28"/>
        </w:rPr>
        <w:t>;</w:t>
      </w:r>
    </w:p>
    <w:p w14:paraId="5FC20927" w14:textId="77777777" w:rsidR="00E139E1" w:rsidRPr="00CC555D" w:rsidRDefault="00E139E1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lastRenderedPageBreak/>
        <w:t xml:space="preserve">осуществляет иные функции и </w:t>
      </w:r>
      <w:r w:rsidR="00275B5C" w:rsidRPr="00CC555D">
        <w:rPr>
          <w:rFonts w:ascii="Times New Roman" w:hAnsi="Times New Roman"/>
          <w:sz w:val="28"/>
          <w:szCs w:val="28"/>
        </w:rPr>
        <w:t>полномочия</w:t>
      </w:r>
      <w:r w:rsidRPr="00CC555D">
        <w:rPr>
          <w:rFonts w:ascii="Times New Roman" w:hAnsi="Times New Roman"/>
          <w:sz w:val="28"/>
          <w:szCs w:val="28"/>
        </w:rPr>
        <w:t>, предусмотренные, муниципальными правовыми актами мэрии.</w:t>
      </w:r>
    </w:p>
    <w:p w14:paraId="31E615CE" w14:textId="5DEDA55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1.4. Имущество Учреждения принадлежит на праве собственности городу Новосибирску.</w:t>
      </w:r>
    </w:p>
    <w:p w14:paraId="62DF443E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От имени города Новосибирска права собственника имущества Учреждения в пределах предоставленных им полномочий осуществляют: Совет депутатов города Новосибирска (далее – Совет), мэр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>ия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города Новосибирска (далее –мэрия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>)</w:t>
      </w:r>
      <w:r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49F882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Департамент управляет и распоряжается имуществом Учреждения в пределах предоставленных ему полномочий.</w:t>
      </w:r>
    </w:p>
    <w:p w14:paraId="72CF61F9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1.5. Наименование Учреждения:</w:t>
      </w:r>
    </w:p>
    <w:p w14:paraId="18EE89FE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полное – муниципальное бюджетное учреждение «Центр «Молодежный» Кировского района города Новосибирска;</w:t>
      </w:r>
    </w:p>
    <w:p w14:paraId="1230848E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сокращенное – МБУ «Центр «Молодежный».</w:t>
      </w:r>
    </w:p>
    <w:p w14:paraId="6A5A06A9" w14:textId="6E8B7EAD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1.6. Учреждение является некоммерческой организацией.</w:t>
      </w:r>
    </w:p>
    <w:p w14:paraId="1ABE81C0" w14:textId="1EC8BE54" w:rsidR="00D86C3D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1.7. Учреждение является юридическим лицом, имеет самостоятельный баланс, лицевые счета в департаменте финансов и налоговой политики мэрии города Новосибирска для учета операций со средствами бюджета города,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</w:t>
      </w:r>
    </w:p>
    <w:p w14:paraId="107D11FA" w14:textId="6722CD6A" w:rsidR="003B2EE9" w:rsidRPr="00CC555D" w:rsidRDefault="007A75EA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A46778" wp14:editId="6EE316BE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77673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7" b="25162"/>
                    <a:stretch/>
                  </pic:blipFill>
                  <pic:spPr bwMode="auto">
                    <a:xfrm>
                      <a:off x="0" y="0"/>
                      <a:ext cx="1776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Описание эмблемы: </w:t>
      </w:r>
    </w:p>
    <w:p w14:paraId="678316CD" w14:textId="53EA85FB" w:rsidR="003B2EE9" w:rsidRPr="00CC555D" w:rsidRDefault="003B2EE9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0EB002" w14:textId="375EF92D" w:rsidR="003B2EE9" w:rsidRPr="00CC555D" w:rsidRDefault="003B2EE9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30807" w14:textId="77777777" w:rsidR="003B2EE9" w:rsidRPr="00CC555D" w:rsidRDefault="003B2EE9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7E370" w14:textId="77777777" w:rsidR="003B2EE9" w:rsidRPr="00CC555D" w:rsidRDefault="003B2EE9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83C29" w14:textId="50184EB8" w:rsidR="00960BC2" w:rsidRPr="00CC555D" w:rsidRDefault="007B3982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В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ид символики – эмблема. Способ выражения - изобразительный и словесный. По форме своего выражения заявляемое обозначение эмблемы представляет собой горизонтально расположенные шесть ромбов, выполненные в градиентной раскраске от светлого к более темному цвету. Каждый ромб символизирует определенное структурное подразделение центра. Красный - структурное подразде</w:t>
      </w:r>
      <w:r w:rsidRPr="00CC555D">
        <w:rPr>
          <w:rFonts w:ascii="Times New Roman" w:eastAsia="Calibri" w:hAnsi="Times New Roman" w:cs="Times New Roman"/>
          <w:sz w:val="28"/>
          <w:szCs w:val="28"/>
        </w:rPr>
        <w:t>ле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="0068601E" w:rsidRPr="00CC555D">
        <w:rPr>
          <w:rFonts w:ascii="Times New Roman" w:eastAsia="Calibri" w:hAnsi="Times New Roman" w:cs="Times New Roman"/>
          <w:sz w:val="28"/>
          <w:szCs w:val="28"/>
        </w:rPr>
        <w:t>«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Творческое объединение </w:t>
      </w:r>
      <w:r w:rsidR="0068601E" w:rsidRPr="00CC555D">
        <w:rPr>
          <w:rFonts w:ascii="Times New Roman" w:eastAsia="Calibri" w:hAnsi="Times New Roman" w:cs="Times New Roman"/>
          <w:sz w:val="28"/>
          <w:szCs w:val="28"/>
        </w:rPr>
        <w:t>«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Огни</w:t>
      </w:r>
      <w:r w:rsidR="0068601E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, синий - структур</w:t>
      </w:r>
      <w:r w:rsidR="00170F86" w:rsidRPr="00CC555D">
        <w:rPr>
          <w:rFonts w:ascii="Times New Roman" w:eastAsia="Calibri" w:hAnsi="Times New Roman" w:cs="Times New Roman"/>
          <w:sz w:val="28"/>
          <w:szCs w:val="28"/>
        </w:rPr>
        <w:t>ные подразделения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F86" w:rsidRPr="00CC555D">
        <w:rPr>
          <w:rFonts w:ascii="Times New Roman" w:eastAsia="Calibri" w:hAnsi="Times New Roman" w:cs="Times New Roman"/>
          <w:sz w:val="28"/>
          <w:szCs w:val="28"/>
        </w:rPr>
        <w:t xml:space="preserve">«Штаб трудовых отрядов» и </w:t>
      </w:r>
      <w:r w:rsidR="00537D3F" w:rsidRPr="00CC555D">
        <w:rPr>
          <w:rFonts w:ascii="Times New Roman" w:eastAsia="Calibri" w:hAnsi="Times New Roman" w:cs="Times New Roman"/>
          <w:sz w:val="28"/>
          <w:szCs w:val="28"/>
        </w:rPr>
        <w:t>«Штаб добровольцев Кировского района»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, фиолетов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ый - структурное подразделение «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Орион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, зеленый - структурное подразделение 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«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Пламя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, желт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ый - структурное подразделение «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Авангард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, оранжевый - структурное подразделение 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«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>Ефремовец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="00960BC2" w:rsidRPr="00CC55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B019CA1" w14:textId="17505AAC" w:rsidR="00960BC2" w:rsidRPr="00CC555D" w:rsidRDefault="00960BC2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Разноцветные ромбы - это символ единения и сплоченности всех структурных подразделений центра. Каждое структурное подразделение уникальн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о, а все вместе это один центр «</w:t>
      </w:r>
      <w:r w:rsidRPr="00CC555D">
        <w:rPr>
          <w:rFonts w:ascii="Times New Roman" w:eastAsia="Calibri" w:hAnsi="Times New Roman" w:cs="Times New Roman"/>
          <w:sz w:val="28"/>
          <w:szCs w:val="28"/>
        </w:rPr>
        <w:t>Молодежный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BD9D41" w14:textId="2D84C8F0" w:rsidR="00960BC2" w:rsidRPr="00CC555D" w:rsidRDefault="00960BC2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Из оранжевого ромба 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«</w:t>
      </w:r>
      <w:r w:rsidRPr="00CC555D">
        <w:rPr>
          <w:rFonts w:ascii="Times New Roman" w:eastAsia="Calibri" w:hAnsi="Times New Roman" w:cs="Times New Roman"/>
          <w:sz w:val="28"/>
          <w:szCs w:val="28"/>
        </w:rPr>
        <w:t>выпадает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»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изображение нескольких пикселей, что символизирует с одной стороны индивидуальность воспитанников центра, а с другой - целостность, единство, дружбу.</w:t>
      </w:r>
    </w:p>
    <w:p w14:paraId="0F0188F8" w14:textId="155C5019" w:rsidR="00346FE1" w:rsidRPr="00CC555D" w:rsidRDefault="00960BC2" w:rsidP="00960B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 изображением ромбов расположена надпись серого цвета </w:t>
      </w:r>
      <w:r w:rsidR="00B32EAA" w:rsidRPr="00CC555D">
        <w:rPr>
          <w:rFonts w:ascii="Times New Roman" w:eastAsia="Calibri" w:hAnsi="Times New Roman" w:cs="Times New Roman"/>
          <w:sz w:val="28"/>
          <w:szCs w:val="28"/>
        </w:rPr>
        <w:t>«центр МОЛОДЕЖНЫЙ»</w:t>
      </w:r>
      <w:r w:rsidRPr="00CC555D">
        <w:rPr>
          <w:rFonts w:ascii="Times New Roman" w:eastAsia="Calibri" w:hAnsi="Times New Roman" w:cs="Times New Roman"/>
          <w:sz w:val="28"/>
          <w:szCs w:val="28"/>
        </w:rPr>
        <w:t>. Изображение ромбов и надпись разделяет горизонтальная линия, выполненная также серым цветом.</w:t>
      </w:r>
    </w:p>
    <w:p w14:paraId="16581B9E" w14:textId="36F33D3A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1.8. Учреждение отвечает по своим обязательствам всем находящимся у него на праве оперативного управления имуществом,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 xml:space="preserve"> в том числе приобретенным за счет доходов, полученных от приносящей доход деятельности, </w:t>
      </w:r>
      <w:r w:rsidRPr="00CC555D">
        <w:rPr>
          <w:rFonts w:ascii="Times New Roman" w:eastAsia="Calibri" w:hAnsi="Times New Roman" w:cs="Times New Roman"/>
          <w:sz w:val="28"/>
          <w:szCs w:val="28"/>
        </w:rPr>
        <w:t>за исключением особо ценного движимого имущества, закрепленного за Учреждением или приобретенного Учреждением за счет средств бюджета города, а также недвижимого имущества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 xml:space="preserve"> независимо от того, по каким основаниям оно поступило в оперативное управление Учреждения и за счет каких средств оно приобретено</w:t>
      </w:r>
      <w:r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2841C8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Учреждение не несет ответственности по обязательствам города Новосибирска.</w:t>
      </w:r>
    </w:p>
    <w:p w14:paraId="1C707724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Город Новосибирск не несет ответственности по обязательствам Учреждения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</w:t>
      </w:r>
      <w:r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975F9F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1.9. Учреждение может от своего имени приобретать и осуществлять </w:t>
      </w:r>
      <w:r w:rsidR="005B296A" w:rsidRPr="00CC555D">
        <w:rPr>
          <w:rFonts w:ascii="Times New Roman" w:eastAsia="Calibri" w:hAnsi="Times New Roman" w:cs="Times New Roman"/>
          <w:sz w:val="28"/>
          <w:szCs w:val="28"/>
        </w:rPr>
        <w:t xml:space="preserve">гражданские </w:t>
      </w:r>
      <w:r w:rsidRPr="00CC555D">
        <w:rPr>
          <w:rFonts w:ascii="Times New Roman" w:eastAsia="Calibri" w:hAnsi="Times New Roman" w:cs="Times New Roman"/>
          <w:sz w:val="28"/>
          <w:szCs w:val="28"/>
        </w:rPr>
        <w:t>права и нести</w:t>
      </w:r>
      <w:r w:rsidR="002A2F83" w:rsidRPr="00CC555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>ские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обязанности, 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>быть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истцом и ответчиком 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>в суде</w:t>
      </w:r>
      <w:r w:rsidR="00821425" w:rsidRPr="00CC555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473C0B70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1.10. Место нахождения Учреждения</w:t>
      </w:r>
      <w:r w:rsidRPr="00CC555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C555D">
        <w:rPr>
          <w:rFonts w:ascii="Times New Roman" w:eastAsia="Calibri" w:hAnsi="Times New Roman" w:cs="Times New Roman"/>
          <w:sz w:val="28"/>
          <w:szCs w:val="28"/>
        </w:rPr>
        <w:t>г. Новосибирск, ул. Немировича-Данченко, 139.</w:t>
      </w:r>
    </w:p>
    <w:p w14:paraId="658F95C3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Почтовый адрес Учреждения: 630048 г. Новосибирск, ул. Немировича-Данченко, 139.</w:t>
      </w:r>
    </w:p>
    <w:p w14:paraId="50713E05" w14:textId="77777777" w:rsidR="00DE3D90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1.11. Учреждение считается созданным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>, а данные о юридическом лице считаются включенными в Единый государст</w:t>
      </w:r>
      <w:r w:rsidR="002A2F83" w:rsidRPr="00CC555D">
        <w:rPr>
          <w:rFonts w:ascii="Times New Roman" w:eastAsia="Calibri" w:hAnsi="Times New Roman" w:cs="Times New Roman"/>
          <w:sz w:val="28"/>
          <w:szCs w:val="28"/>
        </w:rPr>
        <w:t>венный реестр юридических лиц (</w:t>
      </w:r>
      <w:r w:rsidR="00DE3D90" w:rsidRPr="00CC555D">
        <w:rPr>
          <w:rFonts w:ascii="Times New Roman" w:eastAsia="Calibri" w:hAnsi="Times New Roman" w:cs="Times New Roman"/>
          <w:sz w:val="28"/>
          <w:szCs w:val="28"/>
        </w:rPr>
        <w:t>далее Реестр) со дня внесения соответствующей записи в Реестр.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651A0A" w14:textId="77777777" w:rsidR="002A2F83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1.12. Учреждение по согласованию с 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имеет право создавать филиалы и открывать представительства в соответствии с законод</w:t>
      </w:r>
      <w:r w:rsidR="002A2F83" w:rsidRPr="00CC555D"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Федерации. Представительства и филиалы должны быть указаны в Реестре.</w:t>
      </w:r>
    </w:p>
    <w:p w14:paraId="78A4AB66" w14:textId="77777777" w:rsidR="001D01FA" w:rsidRPr="00AE2FE9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1.13. Учреждение имеет следующие структурные подразделения:</w:t>
      </w:r>
    </w:p>
    <w:p w14:paraId="605069FB" w14:textId="77777777" w:rsidR="001D01FA" w:rsidRPr="00AE2FE9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«Ефремовец», 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г. Новосибирск, </w:t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ул. Сибиряков-Гвардейцев, 44/5;</w:t>
      </w:r>
    </w:p>
    <w:p w14:paraId="76D03968" w14:textId="2C68AA03" w:rsidR="00131392" w:rsidRPr="00AE2FE9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="00131392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«Штаб трудовых отрядов», г. Новосибирск, ул. Немировича-Данченко, 135</w:t>
      </w:r>
      <w:r w:rsidR="00EB1D0C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, ул. Немировича-Данченко, 139;</w:t>
      </w:r>
    </w:p>
    <w:p w14:paraId="4D8665EC" w14:textId="2D373927" w:rsidR="00AD3FCB" w:rsidRPr="00AE2FE9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Авангард</w:t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», 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г. Новосибирск, </w:t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ул. Зорге, 42;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3800DD56" w14:textId="7FFC7DD0" w:rsidR="001D01FA" w:rsidRPr="00AE2FE9" w:rsidRDefault="00AD3FCB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B32EAA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«Творческое объединение «Огни</w:t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», г. Новосибирск, 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ул. Зорге</w:t>
      </w:r>
      <w:r w:rsidR="001734E7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20;</w:t>
      </w:r>
    </w:p>
    <w:p w14:paraId="1437F47A" w14:textId="77777777" w:rsidR="001D01FA" w:rsidRPr="00AE2FE9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«Орион», 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г. Новосибирск, </w:t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ул. Саввы Кожевникова, 9/1;</w:t>
      </w:r>
    </w:p>
    <w:p w14:paraId="41AAA3B1" w14:textId="77777777" w:rsidR="001D01FA" w:rsidRPr="00AE2FE9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«Пламя», 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г. Новосибирск, ул. Петухова, 118, Зорге</w:t>
      </w:r>
      <w:r w:rsidR="001734E7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="002A2F83"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269;</w:t>
      </w:r>
    </w:p>
    <w:p w14:paraId="16090CC4" w14:textId="718857A2" w:rsidR="00C94998" w:rsidRPr="00AE2FE9" w:rsidRDefault="00C94998" w:rsidP="00C9499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E2FE9">
        <w:rPr>
          <w:rFonts w:ascii="Times New Roman" w:eastAsia="Calibri" w:hAnsi="Times New Roman" w:cs="Times New Roman"/>
          <w:color w:val="FF0000"/>
          <w:sz w:val="28"/>
          <w:szCs w:val="28"/>
        </w:rPr>
        <w:t>«Штаб добровольцев Кировского района», г. Новосибирск, ул. Телевизионная, 9.</w:t>
      </w:r>
    </w:p>
    <w:bookmarkEnd w:id="0"/>
    <w:p w14:paraId="4A56A00E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Структурные подразделения не являются юридическими лицами,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 xml:space="preserve"> представительствами и </w:t>
      </w:r>
      <w:r w:rsidRPr="00CC555D">
        <w:rPr>
          <w:rFonts w:ascii="Times New Roman" w:eastAsia="Calibri" w:hAnsi="Times New Roman" w:cs="Times New Roman"/>
          <w:sz w:val="28"/>
          <w:szCs w:val="28"/>
        </w:rPr>
        <w:t>филиалами.</w:t>
      </w:r>
    </w:p>
    <w:p w14:paraId="7847225B" w14:textId="77777777" w:rsidR="00275B5C" w:rsidRPr="00CC555D" w:rsidRDefault="00275B5C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E0521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>2. ЦЕЛИ, ПРЕДМЕТ И ВИДЫ ДЕЯТЕЛЬНОСТИ УЧРЕЖДЕНИЯ</w:t>
      </w:r>
    </w:p>
    <w:p w14:paraId="3B17976F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2.1. Учреждение создано для выполнения работ, оказания услуг в целях обеспечения реализации полномочий органов местного самоуправления города Новосибирска в сфере молодёжной политики.</w:t>
      </w:r>
    </w:p>
    <w:p w14:paraId="13194C01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555D">
        <w:rPr>
          <w:rFonts w:ascii="Times New Roman" w:eastAsia="Calibri" w:hAnsi="Times New Roman" w:cs="Times New Roman"/>
          <w:sz w:val="28"/>
          <w:szCs w:val="28"/>
        </w:rPr>
        <w:t>2.2. Предметом деятельности Учреждения является:</w:t>
      </w:r>
    </w:p>
    <w:p w14:paraId="4C856B33" w14:textId="77777777" w:rsidR="001D01FA" w:rsidRPr="00CC555D" w:rsidRDefault="001D01FA" w:rsidP="00814C1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развитие и реализация потенциала молодежи,</w:t>
      </w:r>
      <w:r w:rsidR="00143428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>системы духовно-нравственного, гражданского и патриотического воспитания молодежи;</w:t>
      </w:r>
      <w:r w:rsidR="00814C1B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>организация содержательного досуга молодежи; поддержка и сопровождение молодёжных инициатив;</w:t>
      </w:r>
      <w:r w:rsidR="00814C1B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>привлечение молодёжи к активному участию в развитии, сохранении, возрождении народных художественных промыслов и традиций;</w:t>
      </w:r>
      <w:r w:rsidR="00814C1B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>поддержка и сопровождение молодой семьи.</w:t>
      </w:r>
    </w:p>
    <w:p w14:paraId="356E5D24" w14:textId="77777777" w:rsidR="001D01FA" w:rsidRPr="00CC555D" w:rsidRDefault="001D01FA" w:rsidP="001F572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2.3. Основны</w:t>
      </w:r>
      <w:r w:rsidR="00143428" w:rsidRPr="00CC555D">
        <w:rPr>
          <w:rFonts w:ascii="Times New Roman" w:eastAsia="Calibri" w:hAnsi="Times New Roman" w:cs="Times New Roman"/>
          <w:sz w:val="28"/>
          <w:szCs w:val="28"/>
        </w:rPr>
        <w:t>ми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143428" w:rsidRPr="00CC555D">
        <w:rPr>
          <w:rFonts w:ascii="Times New Roman" w:eastAsia="Calibri" w:hAnsi="Times New Roman" w:cs="Times New Roman"/>
          <w:sz w:val="28"/>
          <w:szCs w:val="28"/>
        </w:rPr>
        <w:t>ами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деятельности Учреждения </w:t>
      </w:r>
      <w:r w:rsidR="00143428" w:rsidRPr="00CC555D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14:paraId="65F81135" w14:textId="0B34CDE5" w:rsidR="006D17DE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143428" w:rsidRPr="00CC555D">
        <w:rPr>
          <w:rFonts w:ascii="Times New Roman" w:hAnsi="Times New Roman"/>
          <w:sz w:val="28"/>
          <w:szCs w:val="28"/>
        </w:rPr>
        <w:t xml:space="preserve">рганизация </w:t>
      </w:r>
      <w:r w:rsidR="006D17DE" w:rsidRPr="00CC555D">
        <w:rPr>
          <w:rFonts w:ascii="Times New Roman" w:hAnsi="Times New Roman"/>
          <w:sz w:val="28"/>
          <w:szCs w:val="28"/>
        </w:rPr>
        <w:t xml:space="preserve">досуга детей, подростков и молодёжи; </w:t>
      </w:r>
    </w:p>
    <w:p w14:paraId="78B90401" w14:textId="33331D2E" w:rsidR="006D17DE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6D17DE" w:rsidRPr="00CC555D">
        <w:rPr>
          <w:rFonts w:ascii="Times New Roman" w:hAnsi="Times New Roman"/>
          <w:sz w:val="28"/>
          <w:szCs w:val="28"/>
        </w:rPr>
        <w:t xml:space="preserve">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положении; </w:t>
      </w:r>
    </w:p>
    <w:p w14:paraId="6CDB8DD3" w14:textId="6E89065F" w:rsidR="00143428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143428" w:rsidRPr="00CC555D">
        <w:rPr>
          <w:rFonts w:ascii="Times New Roman" w:hAnsi="Times New Roman"/>
          <w:sz w:val="28"/>
          <w:szCs w:val="28"/>
        </w:rPr>
        <w:t xml:space="preserve">рганизация </w:t>
      </w:r>
      <w:r w:rsidR="006D17DE" w:rsidRPr="00CC555D">
        <w:rPr>
          <w:rFonts w:ascii="Times New Roman" w:hAnsi="Times New Roman"/>
          <w:sz w:val="28"/>
          <w:szCs w:val="28"/>
        </w:rPr>
        <w:t xml:space="preserve">мероприятий в сфере молодежной политики, </w:t>
      </w:r>
      <w:r w:rsidR="00363A44" w:rsidRPr="00CC555D">
        <w:rPr>
          <w:rFonts w:ascii="Times New Roman" w:hAnsi="Times New Roman"/>
          <w:sz w:val="28"/>
          <w:szCs w:val="28"/>
        </w:rPr>
        <w:t>направленных</w:t>
      </w:r>
      <w:r w:rsidR="006D17DE" w:rsidRPr="00CC555D">
        <w:rPr>
          <w:rFonts w:ascii="Times New Roman" w:hAnsi="Times New Roman"/>
          <w:sz w:val="28"/>
          <w:szCs w:val="28"/>
        </w:rPr>
        <w:t xml:space="preserve"> на формирование системы развития талантливой</w:t>
      </w:r>
      <w:r w:rsidR="00363A44" w:rsidRPr="00CC555D">
        <w:rPr>
          <w:rFonts w:ascii="Times New Roman" w:hAnsi="Times New Roman"/>
          <w:sz w:val="28"/>
          <w:szCs w:val="28"/>
        </w:rPr>
        <w:t xml:space="preserve"> и инициатив</w:t>
      </w:r>
      <w:r w:rsidR="00183D95" w:rsidRPr="00CC555D">
        <w:rPr>
          <w:rFonts w:ascii="Times New Roman" w:hAnsi="Times New Roman"/>
          <w:sz w:val="28"/>
          <w:szCs w:val="28"/>
        </w:rPr>
        <w:t xml:space="preserve">ной молодежи, создание условий </w:t>
      </w:r>
      <w:r w:rsidR="00363A44" w:rsidRPr="00CC555D">
        <w:rPr>
          <w:rFonts w:ascii="Times New Roman" w:hAnsi="Times New Roman"/>
          <w:sz w:val="28"/>
          <w:szCs w:val="28"/>
        </w:rPr>
        <w:t>для самореализации подростков и молодёжи, развитие творческого, профессионального, интеллектуального потенциалов подростков и молодежи;</w:t>
      </w:r>
      <w:r w:rsidR="006D17DE" w:rsidRPr="00CC555D">
        <w:rPr>
          <w:rFonts w:ascii="Times New Roman" w:hAnsi="Times New Roman"/>
          <w:sz w:val="28"/>
          <w:szCs w:val="28"/>
        </w:rPr>
        <w:t xml:space="preserve"> </w:t>
      </w:r>
    </w:p>
    <w:p w14:paraId="3DDCD469" w14:textId="69BCB9E3" w:rsidR="00B359CB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363A44" w:rsidRPr="00CC555D">
        <w:rPr>
          <w:rFonts w:ascii="Times New Roman" w:hAnsi="Times New Roman"/>
          <w:sz w:val="28"/>
          <w:szCs w:val="28"/>
        </w:rPr>
        <w:t xml:space="preserve">рганизация мероприятий </w:t>
      </w:r>
      <w:r w:rsidR="00E92848" w:rsidRPr="00CC555D">
        <w:rPr>
          <w:rFonts w:ascii="Times New Roman" w:hAnsi="Times New Roman"/>
          <w:sz w:val="28"/>
          <w:szCs w:val="28"/>
        </w:rPr>
        <w:t xml:space="preserve">в сфере молодежной политики, направленных на гражданское </w:t>
      </w:r>
      <w:r w:rsidR="00183D95" w:rsidRPr="00CC555D">
        <w:rPr>
          <w:rFonts w:ascii="Times New Roman" w:hAnsi="Times New Roman"/>
          <w:sz w:val="28"/>
          <w:szCs w:val="28"/>
        </w:rPr>
        <w:t xml:space="preserve">и патриотическое воспитание молодежи, </w:t>
      </w:r>
      <w:r w:rsidR="00B359CB" w:rsidRPr="00CC555D">
        <w:rPr>
          <w:rFonts w:ascii="Times New Roman" w:hAnsi="Times New Roman"/>
          <w:sz w:val="28"/>
          <w:szCs w:val="28"/>
        </w:rPr>
        <w:t>воспитание толеран</w:t>
      </w:r>
      <w:r w:rsidR="00183D95" w:rsidRPr="00CC555D">
        <w:rPr>
          <w:rFonts w:ascii="Times New Roman" w:hAnsi="Times New Roman"/>
          <w:sz w:val="28"/>
          <w:szCs w:val="28"/>
        </w:rPr>
        <w:t>тности в молодежной среде, формирова</w:t>
      </w:r>
      <w:r w:rsidR="00B359CB" w:rsidRPr="00CC555D">
        <w:rPr>
          <w:rFonts w:ascii="Times New Roman" w:hAnsi="Times New Roman"/>
          <w:sz w:val="28"/>
          <w:szCs w:val="28"/>
        </w:rPr>
        <w:t>ние правовых, культурных и нравственных ценностей среди молодежи;</w:t>
      </w:r>
    </w:p>
    <w:p w14:paraId="5BCD8441" w14:textId="52EEF0D3" w:rsidR="00143428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143428" w:rsidRPr="00CC555D">
        <w:rPr>
          <w:rFonts w:ascii="Times New Roman" w:hAnsi="Times New Roman"/>
          <w:sz w:val="28"/>
          <w:szCs w:val="28"/>
        </w:rPr>
        <w:t xml:space="preserve">рганизация </w:t>
      </w:r>
      <w:r w:rsidR="00B359CB" w:rsidRPr="00CC555D">
        <w:rPr>
          <w:rFonts w:ascii="Times New Roman" w:hAnsi="Times New Roman"/>
          <w:sz w:val="28"/>
          <w:szCs w:val="28"/>
        </w:rPr>
        <w:t xml:space="preserve">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   </w:t>
      </w:r>
    </w:p>
    <w:p w14:paraId="76578FB8" w14:textId="284F220B" w:rsidR="00B359CB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B359CB" w:rsidRPr="00CC555D">
        <w:rPr>
          <w:rFonts w:ascii="Times New Roman" w:hAnsi="Times New Roman"/>
          <w:sz w:val="28"/>
          <w:szCs w:val="28"/>
        </w:rPr>
        <w:t xml:space="preserve">рганизация досуга детей, подростков и молодежи; </w:t>
      </w:r>
    </w:p>
    <w:p w14:paraId="18318B72" w14:textId="0375FBB9" w:rsidR="00143428" w:rsidRPr="00CC555D" w:rsidRDefault="0082196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</w:t>
      </w:r>
      <w:r w:rsidR="00B359CB" w:rsidRPr="00CC555D">
        <w:rPr>
          <w:rFonts w:ascii="Times New Roman" w:hAnsi="Times New Roman"/>
          <w:sz w:val="28"/>
          <w:szCs w:val="28"/>
        </w:rPr>
        <w:t>рганизация деятельности специализированных</w:t>
      </w:r>
      <w:r w:rsidR="00BF15A1" w:rsidRPr="00CC555D">
        <w:rPr>
          <w:rFonts w:ascii="Times New Roman" w:hAnsi="Times New Roman"/>
          <w:sz w:val="28"/>
          <w:szCs w:val="28"/>
        </w:rPr>
        <w:t xml:space="preserve"> (профильных) лагерей.</w:t>
      </w:r>
    </w:p>
    <w:p w14:paraId="3FBF42CC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</w:r>
      <w:r w:rsidR="007746DC" w:rsidRPr="00CC55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555D">
        <w:rPr>
          <w:rFonts w:ascii="Times New Roman" w:eastAsia="Calibri" w:hAnsi="Times New Roman" w:cs="Times New Roman"/>
          <w:sz w:val="28"/>
          <w:szCs w:val="28"/>
        </w:rPr>
        <w:t>2.4. Учреждение выполняет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 xml:space="preserve"> муниципальное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задание, установленное 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>, в соотве</w:t>
      </w:r>
      <w:r w:rsidR="00275B5C" w:rsidRPr="00CC555D">
        <w:rPr>
          <w:rFonts w:ascii="Times New Roman" w:eastAsia="Calibri" w:hAnsi="Times New Roman" w:cs="Times New Roman"/>
          <w:sz w:val="28"/>
          <w:szCs w:val="28"/>
        </w:rPr>
        <w:t xml:space="preserve">тствии с предусмотренными пунктом 2.3 Устава видами </w:t>
      </w:r>
      <w:r w:rsidRPr="00CC555D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14:paraId="2772504C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</w:r>
      <w:r w:rsidR="007746DC" w:rsidRPr="00CC55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555D">
        <w:rPr>
          <w:rFonts w:ascii="Times New Roman" w:eastAsia="Calibri" w:hAnsi="Times New Roman" w:cs="Times New Roman"/>
          <w:sz w:val="28"/>
          <w:szCs w:val="28"/>
        </w:rPr>
        <w:t>2.5.</w:t>
      </w:r>
      <w:r w:rsidRPr="00CC555D">
        <w:rPr>
          <w:rFonts w:ascii="Times New Roman" w:eastAsia="Calibri" w:hAnsi="Times New Roman" w:cs="Times New Roman"/>
          <w:sz w:val="28"/>
          <w:szCs w:val="28"/>
        </w:rPr>
        <w:tab/>
        <w:t>Учреждение не вправе отказаться от выполнения муниципального задания.</w:t>
      </w:r>
    </w:p>
    <w:p w14:paraId="677F3253" w14:textId="77777777" w:rsidR="00E3361B" w:rsidRPr="00CC555D" w:rsidRDefault="007746DC" w:rsidP="00E3361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55D">
        <w:rPr>
          <w:rFonts w:ascii="Times New Roman" w:hAnsi="Times New Roman" w:cs="Times New Roman"/>
          <w:sz w:val="28"/>
          <w:szCs w:val="28"/>
        </w:rPr>
        <w:t xml:space="preserve">  </w:t>
      </w:r>
      <w:r w:rsidR="00E3361B" w:rsidRPr="00CC555D">
        <w:rPr>
          <w:rFonts w:ascii="Times New Roman" w:hAnsi="Times New Roman" w:cs="Times New Roman"/>
          <w:sz w:val="28"/>
          <w:szCs w:val="28"/>
        </w:rPr>
        <w:t>2.6. В процессе осуществления основных видов деятельности Учреждение осуществляет иные виды деятельности:</w:t>
      </w:r>
    </w:p>
    <w:p w14:paraId="15BA7545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организация и (или) осуществление мероприятий, направленных на обеспечение здорового образа жизни детей, подростков и молодежи, нравственного и патриотического воспитания, на реализацию молодежью своих профессиональных возможностей, в том числе во взаимодействии с общественными организациями и движениями, представляющими интересы молодежи; </w:t>
      </w:r>
    </w:p>
    <w:p w14:paraId="2D3186C0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lastRenderedPageBreak/>
        <w:t>организация и (или) осуществление мероприятий, направленных на развитие системы информирования и программ социального просвещения по всему спектру вопросов жизни детей и молодежи в обществе (здоровье, спорт, образование, жилье, досуг, труд, карьера, общественная и личная жизнь, семья);</w:t>
      </w:r>
    </w:p>
    <w:p w14:paraId="600B2D71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разработка, развитие, осуществление, участие в детских и молодежных проектах и программах, в том числе направленных на взаимное проникновение ценностей российской и мировой культуры;</w:t>
      </w:r>
    </w:p>
    <w:p w14:paraId="27DB4303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развитие и поддержка общественных детских, подростковых и молодежных организаций и объединений;</w:t>
      </w:r>
    </w:p>
    <w:p w14:paraId="21A68057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вовлечение молодежи в деятельность трудовых объединений, студенческих отрядов и других форм занятости молодежи;</w:t>
      </w:r>
    </w:p>
    <w:p w14:paraId="0B965091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внедрение эффективных программ развития социальной компетентности молодежи, необходимой для продвижения на рынке труда;</w:t>
      </w:r>
    </w:p>
    <w:p w14:paraId="209D7EAE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разработка, развитие, осуществление, участие в мероприятиях, проектах, программах, направленных на создание условий для максимально гибкого включения молодежи в новые для себя виды деятельности;</w:t>
      </w:r>
    </w:p>
    <w:p w14:paraId="55118EEF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разработка, развитие, осуществление, участие в мероприятиях по укреплению института молодой семьи, пропаганде ответственного родительства;</w:t>
      </w:r>
    </w:p>
    <w:p w14:paraId="1DA549BB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привлечение молодежи к участию в общественной и общественно-политической жизни, вовлечение молодых людей в деятельность органов самоуправления в различных сферах жизни общества, популяризация идей участия молодежи в общественной и общественно-политической жизни;</w:t>
      </w:r>
    </w:p>
    <w:p w14:paraId="690A5BC7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привлечение молодежи к участию в выборах законодательных органов власти, органов местного самоуправления;</w:t>
      </w:r>
    </w:p>
    <w:p w14:paraId="4D6FE11F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привлечение детей и молодежи в творческие, научные и спортивные объединения, внедрение системы развивающих, ролевых, спортивных игр, конкурсов и фестивалей по профилям деятельности и интересам детей и молодежи;</w:t>
      </w:r>
    </w:p>
    <w:p w14:paraId="581C3774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вовлечение молодежи в инновационные проекты в сфере образования, науки, культуры, технологий;</w:t>
      </w:r>
    </w:p>
    <w:p w14:paraId="4D884B23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организация и (или) участие в соревнованиях, конкурсах, фестивалях и иных подобных мероприятиях с целью выявления одаренных детей, подростков и молодежи, поддержка их таланта;</w:t>
      </w:r>
    </w:p>
    <w:p w14:paraId="00B74A12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участие в реализации детских и молодежных, культурных программ и проектов на уровне города Новосибирска, Новосибирской области, общегосударственном, международном;</w:t>
      </w:r>
    </w:p>
    <w:p w14:paraId="12A14B8A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осуществление преддипломной практики студентов средних или высших учебных заведений на базе муниципального бюджетного учреждения</w:t>
      </w:r>
      <w:r w:rsidR="00FB0500" w:rsidRPr="00CC555D">
        <w:rPr>
          <w:rFonts w:ascii="Times New Roman" w:hAnsi="Times New Roman"/>
          <w:sz w:val="28"/>
          <w:szCs w:val="28"/>
        </w:rPr>
        <w:t xml:space="preserve"> «Центр» Молодежный</w:t>
      </w:r>
      <w:r w:rsidRPr="00CC555D">
        <w:rPr>
          <w:rFonts w:ascii="Times New Roman" w:hAnsi="Times New Roman"/>
          <w:sz w:val="28"/>
          <w:szCs w:val="28"/>
        </w:rPr>
        <w:t>», опорных, экспериментальных площадок, организация работы студенческих и трудовых отрядов, отрядов охраны правопорядка, организация учебно-тренировочных сборов, выездных лагерей;</w:t>
      </w:r>
    </w:p>
    <w:p w14:paraId="50DBAD0C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lastRenderedPageBreak/>
        <w:t xml:space="preserve">проведение занятий в клубах, секциях, группах с детьми, подростками и молодежью в соответствии с направлениями деятельности </w:t>
      </w:r>
      <w:r w:rsidR="00B4445B" w:rsidRPr="00CC555D">
        <w:rPr>
          <w:rFonts w:ascii="Times New Roman" w:hAnsi="Times New Roman"/>
          <w:sz w:val="28"/>
          <w:szCs w:val="28"/>
        </w:rPr>
        <w:t>муниципального бюджетного учреждения «Центр» Молодежный»</w:t>
      </w:r>
      <w:r w:rsidRPr="00CC555D">
        <w:rPr>
          <w:rFonts w:ascii="Times New Roman" w:hAnsi="Times New Roman"/>
          <w:sz w:val="28"/>
          <w:szCs w:val="28"/>
        </w:rPr>
        <w:t>;</w:t>
      </w:r>
    </w:p>
    <w:p w14:paraId="168A8861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проведение на базе </w:t>
      </w:r>
      <w:r w:rsidR="00B4445B" w:rsidRPr="00CC555D">
        <w:rPr>
          <w:rFonts w:ascii="Times New Roman" w:hAnsi="Times New Roman"/>
          <w:sz w:val="28"/>
          <w:szCs w:val="28"/>
        </w:rPr>
        <w:t>муниципального бюджетного</w:t>
      </w:r>
      <w:r w:rsidR="005B296A" w:rsidRPr="00CC555D">
        <w:rPr>
          <w:rFonts w:ascii="Times New Roman" w:hAnsi="Times New Roman"/>
          <w:sz w:val="28"/>
          <w:szCs w:val="28"/>
        </w:rPr>
        <w:t xml:space="preserve"> </w:t>
      </w:r>
      <w:r w:rsidR="00B4445B" w:rsidRPr="00CC555D">
        <w:rPr>
          <w:rFonts w:ascii="Times New Roman" w:hAnsi="Times New Roman"/>
          <w:sz w:val="28"/>
          <w:szCs w:val="28"/>
        </w:rPr>
        <w:t>учреждения</w:t>
      </w:r>
      <w:r w:rsidR="005B296A" w:rsidRPr="00CC555D">
        <w:rPr>
          <w:rFonts w:ascii="Times New Roman" w:hAnsi="Times New Roman"/>
          <w:sz w:val="28"/>
          <w:szCs w:val="28"/>
        </w:rPr>
        <w:t xml:space="preserve"> </w:t>
      </w:r>
      <w:r w:rsidR="00B4445B" w:rsidRPr="00CC555D">
        <w:rPr>
          <w:rFonts w:ascii="Times New Roman" w:hAnsi="Times New Roman"/>
          <w:sz w:val="28"/>
          <w:szCs w:val="28"/>
        </w:rPr>
        <w:t xml:space="preserve">«Центр» Молодежный» </w:t>
      </w:r>
      <w:r w:rsidRPr="00CC555D">
        <w:rPr>
          <w:rFonts w:ascii="Times New Roman" w:hAnsi="Times New Roman"/>
          <w:sz w:val="28"/>
          <w:szCs w:val="28"/>
        </w:rPr>
        <w:t>различных методических форм работы: семинаров-тренингов, семинаров по практическому проектированию, круглых столов и конференций, лекций, психологических и юридических консультаций;</w:t>
      </w:r>
    </w:p>
    <w:p w14:paraId="5B9EB951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оказание помощи </w:t>
      </w:r>
      <w:r w:rsidR="00BF15A1" w:rsidRPr="00CC555D">
        <w:rPr>
          <w:rFonts w:ascii="Times New Roman" w:hAnsi="Times New Roman"/>
          <w:sz w:val="28"/>
          <w:szCs w:val="28"/>
        </w:rPr>
        <w:t xml:space="preserve">молодежным объединениям </w:t>
      </w:r>
      <w:r w:rsidRPr="00CC555D">
        <w:rPr>
          <w:rFonts w:ascii="Times New Roman" w:hAnsi="Times New Roman"/>
          <w:sz w:val="28"/>
          <w:szCs w:val="28"/>
        </w:rPr>
        <w:t xml:space="preserve">в разработке нормативных правовых документов, регулирующих </w:t>
      </w:r>
      <w:r w:rsidR="00BF15A1" w:rsidRPr="00CC555D">
        <w:rPr>
          <w:rFonts w:ascii="Times New Roman" w:hAnsi="Times New Roman"/>
          <w:sz w:val="28"/>
          <w:szCs w:val="28"/>
        </w:rPr>
        <w:t xml:space="preserve">их </w:t>
      </w:r>
      <w:r w:rsidRPr="00CC555D">
        <w:rPr>
          <w:rFonts w:ascii="Times New Roman" w:hAnsi="Times New Roman"/>
          <w:sz w:val="28"/>
          <w:szCs w:val="28"/>
        </w:rPr>
        <w:t>деятельность;</w:t>
      </w:r>
    </w:p>
    <w:p w14:paraId="73384E96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разработка гуманитарных проектов;</w:t>
      </w:r>
    </w:p>
    <w:p w14:paraId="522BBB7D" w14:textId="77777777" w:rsidR="00E3361B" w:rsidRPr="00CC555D" w:rsidRDefault="00E3361B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оформление добровольческих (волонтерских) инициатив в проекты, помощь в предоставлении необходимой документации для участия в конкурсах, грантах, а также в реализации проектов.</w:t>
      </w:r>
    </w:p>
    <w:p w14:paraId="72C492EF" w14:textId="77777777" w:rsidR="001D01FA" w:rsidRPr="00CC555D" w:rsidRDefault="00E3361B" w:rsidP="00E336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2.7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ab/>
        <w:t>Учреждение не вправе осуществлять виды деятельности, не предусмотренные настоящим Уставом.</w:t>
      </w:r>
    </w:p>
    <w:p w14:paraId="7A45C392" w14:textId="77777777" w:rsidR="001D01FA" w:rsidRPr="00CC555D" w:rsidRDefault="00E3361B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2.8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  Право Учреждения осуществлять деятельность, на занятие которой необходимо получение лицензии, возникает с момента ее получения.</w:t>
      </w:r>
    </w:p>
    <w:p w14:paraId="616CB5D8" w14:textId="77777777" w:rsidR="001D01FA" w:rsidRPr="00CC555D" w:rsidRDefault="00E3361B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2.9</w:t>
      </w:r>
      <w:r w:rsidR="00F27A59" w:rsidRPr="00CC555D">
        <w:rPr>
          <w:rFonts w:ascii="Times New Roman" w:eastAsia="Calibri" w:hAnsi="Times New Roman" w:cs="Times New Roman"/>
          <w:sz w:val="28"/>
          <w:szCs w:val="28"/>
        </w:rPr>
        <w:t>.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 xml:space="preserve"> Виды деятельности Учр</w:t>
      </w:r>
      <w:r w:rsidR="00BF15A1" w:rsidRPr="00CC555D">
        <w:rPr>
          <w:rFonts w:ascii="Times New Roman" w:eastAsia="Calibri" w:hAnsi="Times New Roman" w:cs="Times New Roman"/>
          <w:sz w:val="28"/>
          <w:szCs w:val="28"/>
        </w:rPr>
        <w:t>еждения, приносящие доход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288F869" w14:textId="18EC6C97" w:rsidR="001D01FA" w:rsidRPr="00CC555D" w:rsidRDefault="00F0729D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 </w:t>
      </w:r>
      <w:r w:rsidR="001D01FA" w:rsidRPr="00CC555D">
        <w:rPr>
          <w:rFonts w:ascii="Times New Roman" w:hAnsi="Times New Roman"/>
          <w:sz w:val="28"/>
          <w:szCs w:val="28"/>
        </w:rPr>
        <w:t>организация групп временного пребывания дошкольников</w:t>
      </w:r>
      <w:r w:rsidR="003E0717" w:rsidRPr="00CC555D">
        <w:rPr>
          <w:rFonts w:ascii="Times New Roman" w:hAnsi="Times New Roman"/>
          <w:sz w:val="28"/>
          <w:szCs w:val="28"/>
        </w:rPr>
        <w:t xml:space="preserve"> в том числе с родителями </w:t>
      </w:r>
      <w:r w:rsidR="001D01FA" w:rsidRPr="00CC555D">
        <w:rPr>
          <w:rFonts w:ascii="Times New Roman" w:hAnsi="Times New Roman"/>
          <w:sz w:val="28"/>
          <w:szCs w:val="28"/>
        </w:rPr>
        <w:t>(досуг</w:t>
      </w:r>
      <w:r w:rsidR="003E0717" w:rsidRPr="00CC555D">
        <w:rPr>
          <w:rFonts w:ascii="Times New Roman" w:hAnsi="Times New Roman"/>
          <w:sz w:val="28"/>
          <w:szCs w:val="28"/>
        </w:rPr>
        <w:t>, подготовка к школе</w:t>
      </w:r>
      <w:r w:rsidR="001D01FA" w:rsidRPr="00CC555D">
        <w:rPr>
          <w:rFonts w:ascii="Times New Roman" w:hAnsi="Times New Roman"/>
          <w:sz w:val="28"/>
          <w:szCs w:val="28"/>
        </w:rPr>
        <w:t>);</w:t>
      </w:r>
    </w:p>
    <w:p w14:paraId="7BAE9EEB" w14:textId="66BE1ECF" w:rsidR="001D01FA" w:rsidRPr="00CC555D" w:rsidRDefault="001D01FA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организация активного досуга нас</w:t>
      </w:r>
      <w:r w:rsidR="00C96A42" w:rsidRPr="00CC555D">
        <w:rPr>
          <w:rFonts w:ascii="Times New Roman" w:hAnsi="Times New Roman"/>
          <w:sz w:val="28"/>
          <w:szCs w:val="28"/>
        </w:rPr>
        <w:t>елению: фитнес</w:t>
      </w:r>
      <w:r w:rsidR="003E0717" w:rsidRPr="00CC555D">
        <w:rPr>
          <w:rFonts w:ascii="Times New Roman" w:hAnsi="Times New Roman"/>
          <w:sz w:val="28"/>
          <w:szCs w:val="28"/>
        </w:rPr>
        <w:t>, в том числе занятия в тренажёрном зале</w:t>
      </w:r>
      <w:r w:rsidRPr="00CC555D">
        <w:rPr>
          <w:rFonts w:ascii="Times New Roman" w:hAnsi="Times New Roman"/>
          <w:sz w:val="28"/>
          <w:szCs w:val="28"/>
        </w:rPr>
        <w:t>;</w:t>
      </w:r>
    </w:p>
    <w:p w14:paraId="7513A836" w14:textId="77777777" w:rsidR="001D01FA" w:rsidRPr="00CC555D" w:rsidRDefault="001D01FA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организация и проведение мероприятий различной направленности, в том числе выездных</w:t>
      </w:r>
      <w:r w:rsidR="003F1ACF" w:rsidRPr="00CC555D">
        <w:rPr>
          <w:rFonts w:ascii="Times New Roman" w:hAnsi="Times New Roman"/>
          <w:sz w:val="28"/>
          <w:szCs w:val="28"/>
        </w:rPr>
        <w:t xml:space="preserve">: </w:t>
      </w:r>
      <w:r w:rsidR="00556F54" w:rsidRPr="00CC555D">
        <w:rPr>
          <w:rFonts w:ascii="Times New Roman" w:hAnsi="Times New Roman"/>
          <w:sz w:val="28"/>
          <w:szCs w:val="28"/>
        </w:rPr>
        <w:t xml:space="preserve">разработка сценария, экскурсионных программ, </w:t>
      </w:r>
      <w:r w:rsidRPr="00CC555D">
        <w:rPr>
          <w:rFonts w:ascii="Times New Roman" w:hAnsi="Times New Roman"/>
          <w:sz w:val="28"/>
          <w:szCs w:val="28"/>
        </w:rPr>
        <w:t>организация работы ведущих, музыкальное оформление мероприятия, прокат ко</w:t>
      </w:r>
      <w:r w:rsidR="003F1ACF" w:rsidRPr="00CC555D">
        <w:rPr>
          <w:rFonts w:ascii="Times New Roman" w:hAnsi="Times New Roman"/>
          <w:sz w:val="28"/>
          <w:szCs w:val="28"/>
        </w:rPr>
        <w:t>стюмов, аппаратуры</w:t>
      </w:r>
      <w:r w:rsidRPr="00CC555D">
        <w:rPr>
          <w:rFonts w:ascii="Times New Roman" w:hAnsi="Times New Roman"/>
          <w:sz w:val="28"/>
          <w:szCs w:val="28"/>
        </w:rPr>
        <w:t>;</w:t>
      </w:r>
    </w:p>
    <w:p w14:paraId="0E290FCA" w14:textId="77777777" w:rsidR="001D01FA" w:rsidRPr="00CC555D" w:rsidRDefault="001D01FA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услуги по созданию аудио-, видео-, кино - и мультимедийной продукции;</w:t>
      </w:r>
    </w:p>
    <w:p w14:paraId="584F68B6" w14:textId="77777777" w:rsidR="003E0717" w:rsidRPr="00CC555D" w:rsidRDefault="003E0717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организация фото-сессий; </w:t>
      </w:r>
    </w:p>
    <w:p w14:paraId="7970EE06" w14:textId="77777777" w:rsidR="001D01FA" w:rsidRPr="00CC555D" w:rsidRDefault="001D01FA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предоставление режиссерско-постановочных услуг;</w:t>
      </w:r>
    </w:p>
    <w:p w14:paraId="7C684932" w14:textId="77777777" w:rsidR="001D01FA" w:rsidRPr="00CC555D" w:rsidRDefault="001D01FA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оказание услуг по информационному обеспечению, компьютерному дизайну, созданию интернет-сайтов, разработке имиджевой продукции;</w:t>
      </w:r>
    </w:p>
    <w:p w14:paraId="47CD0E75" w14:textId="77777777" w:rsidR="006B2DE6" w:rsidRPr="00CC555D" w:rsidRDefault="006B2DE6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проведение мастер-классов различной напр</w:t>
      </w:r>
      <w:r w:rsidR="001734E7" w:rsidRPr="00CC555D">
        <w:rPr>
          <w:rFonts w:ascii="Times New Roman" w:hAnsi="Times New Roman"/>
          <w:sz w:val="28"/>
          <w:szCs w:val="28"/>
        </w:rPr>
        <w:t>а</w:t>
      </w:r>
      <w:r w:rsidRPr="00CC555D">
        <w:rPr>
          <w:rFonts w:ascii="Times New Roman" w:hAnsi="Times New Roman"/>
          <w:sz w:val="28"/>
          <w:szCs w:val="28"/>
        </w:rPr>
        <w:t xml:space="preserve">вленности; </w:t>
      </w:r>
    </w:p>
    <w:p w14:paraId="20B06BC2" w14:textId="77777777" w:rsidR="003F1ACF" w:rsidRPr="00CC555D" w:rsidRDefault="00D86FCC" w:rsidP="00E63E6E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сдача в аренду недвижимого имущества, закрепленного за Учреждением на праве оперативного управления, с возмещением со стороны арендатора эксплуатационных расходов в установленном законом порядке.</w:t>
      </w:r>
    </w:p>
    <w:p w14:paraId="2B22AF5E" w14:textId="77777777" w:rsidR="001D01FA" w:rsidRPr="00CC555D" w:rsidRDefault="00E3361B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2.10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 Приносящая доход деятельность не может быть осуществлена вместо услуг, установленных муниципальным заданием, финансируемых за счет средств бюджета. В противном случае средства, заработанные посредством такой деятельности, изымаются учредителем в его бюджет. Учреждение вправе оспорить указанное действие учредителя в суде.</w:t>
      </w:r>
    </w:p>
    <w:p w14:paraId="6CAE8455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Порядок осуществления Учреждением приносящей доход деятельности определяется локальным актом – положением о приносящей доход деятельности Учреждения.</w:t>
      </w:r>
    </w:p>
    <w:p w14:paraId="7E17B340" w14:textId="26B0CCD5" w:rsidR="001D01FA" w:rsidRPr="00CC555D" w:rsidRDefault="00E3361B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2.11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 Доход от приносящей доход деятельности используется Учреждением в соответствии с законодательством Российской Федерации и уставными целями.</w:t>
      </w:r>
    </w:p>
    <w:p w14:paraId="6E44A08C" w14:textId="77777777" w:rsidR="00B40D3C" w:rsidRPr="00CC555D" w:rsidRDefault="00B40D3C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01644" w14:textId="77777777" w:rsidR="001D01FA" w:rsidRPr="00CC555D" w:rsidRDefault="001D01FA" w:rsidP="00B40D3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>3. ИМУЩЕСТВО УЧРЕЖДЕНИЯ</w:t>
      </w:r>
    </w:p>
    <w:p w14:paraId="1EF30ED7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3.1. Имущество Учреждения формируется за счет:</w:t>
      </w:r>
    </w:p>
    <w:p w14:paraId="6D8D034D" w14:textId="442481DA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имущества, закрепленного за Учреждением на праве оперативного управления;</w:t>
      </w:r>
    </w:p>
    <w:p w14:paraId="55C49FD3" w14:textId="479653DF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средств, полученных от разрешенной Учреждению деятельности, приносящей доходы;</w:t>
      </w:r>
    </w:p>
    <w:p w14:paraId="73344F6B" w14:textId="6D1C7D6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иных не противоречащих законодательству источников.</w:t>
      </w:r>
    </w:p>
    <w:p w14:paraId="38D7C00C" w14:textId="77777777" w:rsidR="001D01FA" w:rsidRPr="00CC555D" w:rsidRDefault="001F5725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3.2. Закрепление муниципального имущества на праве оперативного управления за Учреждением осуществляется на основании приказа начальника Департамента.</w:t>
      </w:r>
    </w:p>
    <w:p w14:paraId="47EF4FB8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Право оперативного управления на недвижимое имущество возникает у Учреждения с момента государственной регистрации такого права в органах, осуществляющих государственную регистрацию прав на недвижимое имущество и сделок с ним.</w:t>
      </w:r>
    </w:p>
    <w:p w14:paraId="42D22AFF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Право оперативного управления на движимое имущество возникает у Учреждения с момента передачи такого имущества Учреждению по акту приема-передачи (закрепления) имущества, если иное не предусмотрено федеральным законом или не установлено приказом начальника Департамента.</w:t>
      </w:r>
    </w:p>
    <w:p w14:paraId="13C85AB9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3.3. Закрепленное за Учреждением имущество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>, а также имущество, приобретенное и созданное в процессе деятельности Учреждения, подлежит учету в реестре муниципального имущества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города Новосибирска и отражается на балансе Учреждения.</w:t>
      </w:r>
    </w:p>
    <w:p w14:paraId="084D15C5" w14:textId="26E99494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3.4. Учреждение управляет и распоряжается находящимся у него в оперативном управлении имуществом в порядке, установленном решением Совета. </w:t>
      </w:r>
    </w:p>
    <w:p w14:paraId="48591ADF" w14:textId="77777777" w:rsidR="00DD509F" w:rsidRPr="00CC555D" w:rsidRDefault="00DD509F" w:rsidP="00E63E6E">
      <w:pPr>
        <w:pStyle w:val="a1"/>
        <w:numPr>
          <w:ilvl w:val="0"/>
          <w:numId w:val="0"/>
        </w:numPr>
        <w:ind w:firstLine="567"/>
      </w:pPr>
      <w:r w:rsidRPr="00CC555D">
        <w:rPr>
          <w:lang w:val="ru-RU"/>
        </w:rPr>
        <w:t>Муниципальное имущество, закрепленное за Учреждением на праве оперативного управления, по предложению Учреждения с согласия Департамента земельных и имущественных отношений может быть включено в перечень имущества, находящегося в муниципальной собственности города Новосибирска,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порядке, установленном решением Совета.</w:t>
      </w:r>
    </w:p>
    <w:p w14:paraId="1048E0A4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3.5. Департамент изымает излишнее, неиспользуемое или используемое не по назначению имущество, закрепленное им за Учреждением либо приобретенное Учреждением за счет средств бюджета города Новосибирска.</w:t>
      </w:r>
    </w:p>
    <w:p w14:paraId="56DE9E49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3.6. Под особо ценным движимым имуществом Учреждения понимается имущество, без которого осуществление Учреждением своей уставной деятельности будет существенно затруднено.</w:t>
      </w:r>
    </w:p>
    <w:p w14:paraId="356B44E4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3.7. Виды и перечни особо ценного движимого имущества Учреждения определяются в порядке, установленном правовым актом мэрии.</w:t>
      </w:r>
    </w:p>
    <w:p w14:paraId="6F3EA7A8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3.8. Доходы Учреждения, полученные от разрешенной ему деятельности,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14:paraId="51B2C726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3.9. Крупная сделка может быть совершена Учреждением с предварительного согласия 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>.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>Критерии отнесения сделки к крупной сделке определены Федеральным законом от 12.01.1996 № 7-ФЗ «О некоммерческих организациях».</w:t>
      </w:r>
    </w:p>
    <w:p w14:paraId="528EE507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3.10. Сделки,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организациях», совершаются Учреждением с предварительного согласия 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F530C8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</w:r>
    </w:p>
    <w:p w14:paraId="2F5D506F" w14:textId="77777777" w:rsidR="001D01FA" w:rsidRPr="00CC555D" w:rsidRDefault="001D01FA" w:rsidP="00B40D3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>4. УПРАВЛЕНИЕ УЧРЕЖДЕНИЕМ</w:t>
      </w:r>
    </w:p>
    <w:p w14:paraId="29E37BC1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4.1. Управление Учреждением осуществляет директор Учреждения в соответствии с действующим законодательством и Уставом.</w:t>
      </w:r>
    </w:p>
    <w:p w14:paraId="170F7541" w14:textId="77777777" w:rsidR="009918C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4.2.</w:t>
      </w:r>
      <w:r w:rsidR="009918CA" w:rsidRPr="00CC555D">
        <w:rPr>
          <w:rFonts w:ascii="Times New Roman" w:hAnsi="Times New Roman" w:cs="Times New Roman"/>
          <w:sz w:val="28"/>
          <w:szCs w:val="28"/>
        </w:rPr>
        <w:t xml:space="preserve"> 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>Директор Учреждения является единоличным исполнительным органом.</w:t>
      </w:r>
    </w:p>
    <w:p w14:paraId="471205CC" w14:textId="7A08A0BE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Директор Учреждения назначается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8AD" w:rsidRPr="00CC555D">
        <w:rPr>
          <w:rFonts w:ascii="Times New Roman" w:eastAsia="Calibri" w:hAnsi="Times New Roman" w:cs="Times New Roman"/>
          <w:sz w:val="28"/>
          <w:szCs w:val="28"/>
        </w:rPr>
        <w:t xml:space="preserve">заместителем мэра - 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 xml:space="preserve">начальником </w:t>
      </w:r>
      <w:r w:rsidR="00F0729D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="00BF15A1" w:rsidRPr="00CC555D">
        <w:rPr>
          <w:rFonts w:ascii="Times New Roman" w:eastAsia="Calibri" w:hAnsi="Times New Roman" w:cs="Times New Roman"/>
          <w:sz w:val="28"/>
          <w:szCs w:val="28"/>
        </w:rPr>
        <w:t xml:space="preserve"> по представлению </w:t>
      </w:r>
      <w:r w:rsidR="006F52ED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BF15A1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FE2">
        <w:rPr>
          <w:rFonts w:ascii="Times New Roman" w:eastAsia="Calibri" w:hAnsi="Times New Roman" w:cs="Times New Roman"/>
          <w:sz w:val="28"/>
          <w:szCs w:val="28"/>
        </w:rPr>
        <w:t>управления молодежной политики</w:t>
      </w:r>
      <w:r w:rsidR="00BF15A1" w:rsidRPr="00CC555D">
        <w:rPr>
          <w:rFonts w:ascii="Times New Roman" w:eastAsia="Calibri" w:hAnsi="Times New Roman" w:cs="Times New Roman"/>
          <w:sz w:val="28"/>
          <w:szCs w:val="28"/>
        </w:rPr>
        <w:t xml:space="preserve"> мэрии города Новосибирска</w:t>
      </w:r>
      <w:r w:rsidR="009918CA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на срок </w:t>
      </w:r>
      <w:r w:rsidR="0085755F" w:rsidRPr="00CC555D">
        <w:rPr>
          <w:rFonts w:ascii="Times New Roman" w:eastAsia="Calibri" w:hAnsi="Times New Roman" w:cs="Times New Roman"/>
          <w:sz w:val="28"/>
          <w:szCs w:val="28"/>
        </w:rPr>
        <w:t>не более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74B" w:rsidRPr="00CC555D">
        <w:rPr>
          <w:rFonts w:ascii="Times New Roman" w:eastAsia="Calibri" w:hAnsi="Times New Roman" w:cs="Times New Roman"/>
          <w:sz w:val="28"/>
          <w:szCs w:val="28"/>
        </w:rPr>
        <w:t>5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лет, за исключением случаев, предусм</w:t>
      </w:r>
      <w:r w:rsidR="00BF15A1" w:rsidRPr="00CC555D">
        <w:rPr>
          <w:rFonts w:ascii="Times New Roman" w:eastAsia="Calibri" w:hAnsi="Times New Roman" w:cs="Times New Roman"/>
          <w:sz w:val="28"/>
          <w:szCs w:val="28"/>
        </w:rPr>
        <w:t>отренных правовыми актами мэрии и заключенным трудовым договором.</w:t>
      </w:r>
    </w:p>
    <w:p w14:paraId="19752C04" w14:textId="4345D2DA" w:rsidR="001D01FA" w:rsidRPr="00CC555D" w:rsidRDefault="001D01FA" w:rsidP="008704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Трудовой договор с директором Учреждения заключает (изменяет, прекращает)</w:t>
      </w:r>
      <w:r w:rsidR="00870443" w:rsidRPr="00CC555D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870443" w:rsidRPr="00CC555D">
        <w:rPr>
          <w:rFonts w:ascii="Times New Roman" w:hAnsi="Times New Roman"/>
          <w:sz w:val="28"/>
          <w:szCs w:val="28"/>
        </w:rPr>
        <w:t xml:space="preserve">аместитель мэра – начальник </w:t>
      </w:r>
      <w:r w:rsidR="00D3174B" w:rsidRPr="00CC555D">
        <w:rPr>
          <w:rFonts w:ascii="Times New Roman" w:eastAsia="Calibri" w:hAnsi="Times New Roman" w:cs="Times New Roman"/>
          <w:sz w:val="28"/>
          <w:szCs w:val="28"/>
        </w:rPr>
        <w:t xml:space="preserve">ДКСиМП </w:t>
      </w:r>
      <w:r w:rsidRPr="00CC555D">
        <w:rPr>
          <w:rFonts w:ascii="Times New Roman" w:eastAsia="Calibri" w:hAnsi="Times New Roman" w:cs="Times New Roman"/>
          <w:sz w:val="28"/>
          <w:szCs w:val="28"/>
        </w:rPr>
        <w:t>в порядке, установленном трудовым законодательством и муниципальными правовыми актами города Новосибирска, за исключением случаев, предусмотренных правовыми актами мэрии.</w:t>
      </w:r>
    </w:p>
    <w:p w14:paraId="3F26652D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Директор Учреждения действует от имени Учреждения без доверенности, в том числе представляет его интересы, совершает в установленном порядке сделки от имени Учреждения, осуществляет прием на работу работников Учреждения, заключает с ними, изменяет и прекращает трудовые договоры, издает приказы, выдает доверенности в порядке, установленном законодательством, и осуществляет иные полномочия, предусмотренные действующим законодательством, Уставом и трудовым договором.</w:t>
      </w:r>
    </w:p>
    <w:p w14:paraId="3F045361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4.3. Директор Учреждения:</w:t>
      </w:r>
    </w:p>
    <w:p w14:paraId="23FF7686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руководит хозяйственной, финансовой и иной деятельностью Учреждения на принципах единоначалия в соответствии с настоящим Уставом и законодательством Российской Федерации;</w:t>
      </w:r>
    </w:p>
    <w:p w14:paraId="1A72B4B2" w14:textId="7411BE1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отвечает за качество и эффективность работы Учреждения;</w:t>
      </w:r>
    </w:p>
    <w:p w14:paraId="3D8AC51D" w14:textId="67B59FB7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утверждает структуру и штатное расписание Учреждения по согласованию с </w:t>
      </w:r>
      <w:r w:rsidR="00E63E6E" w:rsidRPr="00CC555D">
        <w:rPr>
          <w:rFonts w:ascii="Times New Roman" w:hAnsi="Times New Roman"/>
          <w:sz w:val="28"/>
          <w:szCs w:val="28"/>
        </w:rPr>
        <w:t xml:space="preserve">заместителем мэра - начальником </w:t>
      </w:r>
      <w:r w:rsidRPr="00CC555D">
        <w:rPr>
          <w:rFonts w:ascii="Times New Roman" w:hAnsi="Times New Roman"/>
          <w:sz w:val="28"/>
          <w:szCs w:val="28"/>
        </w:rPr>
        <w:t>Д</w:t>
      </w:r>
      <w:r w:rsidR="00C26FDE" w:rsidRPr="00CC555D">
        <w:rPr>
          <w:rFonts w:ascii="Times New Roman" w:hAnsi="Times New Roman"/>
          <w:sz w:val="28"/>
          <w:szCs w:val="28"/>
        </w:rPr>
        <w:t>КСиМП</w:t>
      </w:r>
      <w:r w:rsidRPr="00CC555D">
        <w:rPr>
          <w:rFonts w:ascii="Times New Roman" w:hAnsi="Times New Roman"/>
          <w:sz w:val="28"/>
          <w:szCs w:val="28"/>
        </w:rPr>
        <w:t>;</w:t>
      </w:r>
    </w:p>
    <w:p w14:paraId="0FB8C912" w14:textId="3DBD0DF7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lastRenderedPageBreak/>
        <w:t>утверждает Правила внутреннего трудового распорядка работников Учреждения, иные локальные нормативные акты Учреждения;</w:t>
      </w:r>
      <w:r w:rsidRPr="00CC555D">
        <w:rPr>
          <w:rFonts w:ascii="Times New Roman" w:hAnsi="Times New Roman"/>
          <w:sz w:val="28"/>
          <w:szCs w:val="28"/>
        </w:rPr>
        <w:tab/>
      </w:r>
    </w:p>
    <w:p w14:paraId="3F0681B8" w14:textId="18CD987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 пределах своей компетенции и в соответствии с законодательством издает приказы, дает указания, обязательные для всех работников;</w:t>
      </w:r>
    </w:p>
    <w:p w14:paraId="77AB42F0" w14:textId="225E0D7B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подписывает совместно с главным бухгалтером все финансовые документы, чеки, платежные поручения, другие банковские и расчетные документы;</w:t>
      </w:r>
    </w:p>
    <w:p w14:paraId="0033DBE4" w14:textId="0D37E6C7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представляет Учреждение в государственных, муниципальных органах и общественных организациях;</w:t>
      </w:r>
    </w:p>
    <w:p w14:paraId="6087601D" w14:textId="349D1186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совершает сделки, заключает договоры и соглашения, в том числе с   российскими и зарубежными экспертами, учеными и специалистами, арендует и приобретает имущество;</w:t>
      </w:r>
    </w:p>
    <w:p w14:paraId="447F31C5" w14:textId="08B6021F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 соответствии с трудовым законодательством Российской Федерации поощряет работников Учреждения, налагает на них дисциплинарные взыскания;</w:t>
      </w:r>
    </w:p>
    <w:p w14:paraId="5EA536BE" w14:textId="497C1AD4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созывает общее собрание трудового коллектива, совет руководителей;</w:t>
      </w:r>
    </w:p>
    <w:p w14:paraId="0332119C" w14:textId="391E205E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осуществляет иные полномочия, предусмотренные действующим законодательством, настоящим Уставом, трудовым договором.</w:t>
      </w:r>
    </w:p>
    <w:p w14:paraId="32DA4771" w14:textId="5FE8F646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4.4. Директор Учреждения в течение десяти рабочих дней со дня государственной регистрации </w:t>
      </w:r>
      <w:r w:rsidR="00963286" w:rsidRPr="00CC555D">
        <w:rPr>
          <w:rFonts w:ascii="Times New Roman" w:eastAsia="Calibri" w:hAnsi="Times New Roman" w:cs="Times New Roman"/>
          <w:sz w:val="28"/>
          <w:szCs w:val="28"/>
        </w:rPr>
        <w:t>Устава или изменения в устав Учреждения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963286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и в Департамент копии Устава </w:t>
      </w:r>
      <w:r w:rsidR="00AB1460" w:rsidRPr="00CC555D">
        <w:rPr>
          <w:rFonts w:ascii="Times New Roman" w:eastAsia="Calibri" w:hAnsi="Times New Roman" w:cs="Times New Roman"/>
          <w:sz w:val="28"/>
          <w:szCs w:val="28"/>
        </w:rPr>
        <w:t>или копии изменений в У</w:t>
      </w:r>
      <w:r w:rsidR="00963286" w:rsidRPr="00CC555D">
        <w:rPr>
          <w:rFonts w:ascii="Times New Roman" w:eastAsia="Calibri" w:hAnsi="Times New Roman" w:cs="Times New Roman"/>
          <w:sz w:val="28"/>
          <w:szCs w:val="28"/>
        </w:rPr>
        <w:t>став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3E6E" w:rsidRPr="00CC555D">
        <w:rPr>
          <w:rFonts w:ascii="Times New Roman" w:eastAsia="Calibri" w:hAnsi="Times New Roman" w:cs="Times New Roman"/>
          <w:sz w:val="28"/>
          <w:szCs w:val="28"/>
        </w:rPr>
        <w:t xml:space="preserve">документ </w:t>
      </w:r>
      <w:r w:rsidRPr="00CC555D">
        <w:rPr>
          <w:rFonts w:ascii="Times New Roman" w:eastAsia="Calibri" w:hAnsi="Times New Roman" w:cs="Times New Roman"/>
          <w:sz w:val="28"/>
          <w:szCs w:val="28"/>
        </w:rPr>
        <w:t>о внесении записи в Единый государственный реестр юридических лиц.</w:t>
      </w:r>
    </w:p>
    <w:p w14:paraId="7AF3959D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4.5. Директор Учреждения подлежит аттестации в порядке, установленном правовым актом мэрии.</w:t>
      </w:r>
    </w:p>
    <w:p w14:paraId="6DBF9787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4.6. Директор Учреждения несет в установленном законом порядке ответственность за убытки, причиненные Учреждению его виновными действиями (бездействием), в том числе в случае утраты имущества Учреждения.</w:t>
      </w:r>
    </w:p>
    <w:p w14:paraId="6A24FAAB" w14:textId="4BE8214F" w:rsidR="001D01FA" w:rsidRPr="00CC555D" w:rsidRDefault="001D01FA" w:rsidP="00794C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55D">
        <w:rPr>
          <w:rFonts w:ascii="Times New Roman" w:eastAsia="Calibri" w:hAnsi="Times New Roman" w:cs="Times New Roman"/>
          <w:sz w:val="28"/>
          <w:szCs w:val="28"/>
        </w:rPr>
        <w:tab/>
        <w:t>4.7. Директор подотчетен:</w:t>
      </w:r>
    </w:p>
    <w:p w14:paraId="27B1703A" w14:textId="111B36AF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по вопросам использования и распоряжения муниципальным имуществом – Департаменту;</w:t>
      </w:r>
    </w:p>
    <w:p w14:paraId="5D2B2F72" w14:textId="5C0DA3DA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по вопросам финансово-хозяйственной деятельности Учреждения – </w:t>
      </w:r>
      <w:r w:rsidR="00963286" w:rsidRPr="00CC555D">
        <w:rPr>
          <w:rFonts w:ascii="Times New Roman" w:hAnsi="Times New Roman"/>
          <w:sz w:val="28"/>
          <w:szCs w:val="28"/>
        </w:rPr>
        <w:t>ДКСиМП</w:t>
      </w:r>
      <w:r w:rsidRPr="00CC555D">
        <w:rPr>
          <w:rFonts w:ascii="Times New Roman" w:hAnsi="Times New Roman"/>
          <w:sz w:val="28"/>
          <w:szCs w:val="28"/>
        </w:rPr>
        <w:t xml:space="preserve">. </w:t>
      </w:r>
    </w:p>
    <w:p w14:paraId="5CC8021A" w14:textId="43FE5307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4.8. Коллегиальным исполнительным органом управления Учреждением является общее собрание трудового коллектива Учреждения. </w:t>
      </w:r>
    </w:p>
    <w:p w14:paraId="0005898C" w14:textId="133F2EE5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Общее собрание трудового коллектива Учреждения (далее по тексту – собрание):</w:t>
      </w:r>
    </w:p>
    <w:p w14:paraId="6F7A7B20" w14:textId="4812FC0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разрабатывает и заключает коллективный договор, осуществляет контроль за его исполнением;</w:t>
      </w:r>
    </w:p>
    <w:p w14:paraId="48D26E77" w14:textId="1B5AA90D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представляет интересы работников Учреждения.</w:t>
      </w:r>
    </w:p>
    <w:p w14:paraId="4BE4ABF6" w14:textId="07A2DD45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Собрание созывается по мере необходимости, но не реже одного раза в год.</w:t>
      </w:r>
    </w:p>
    <w:p w14:paraId="1EA5E951" w14:textId="3446DC6F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заседании собрания могут принимать участие все работники Учреждения. Собрание считается правомочным, если на нем присутствует не менее двух третей от общего количества работников Учреждения.</w:t>
      </w:r>
    </w:p>
    <w:p w14:paraId="5DF47FF2" w14:textId="2F8C68B3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Инициатором созыва собрания может быть </w:t>
      </w:r>
      <w:r w:rsidR="00963286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Pr="00CC555D">
        <w:rPr>
          <w:rFonts w:ascii="Times New Roman" w:eastAsia="Calibri" w:hAnsi="Times New Roman" w:cs="Times New Roman"/>
          <w:sz w:val="28"/>
          <w:szCs w:val="28"/>
        </w:rPr>
        <w:t>, директор Учреждения или не менее одной трети от общего количества работников Учреждения.</w:t>
      </w:r>
    </w:p>
    <w:p w14:paraId="07DD579C" w14:textId="7C3763CA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Решения собрания принимаются простым большинством голосов. Процедура голосования определяется собранием.</w:t>
      </w:r>
    </w:p>
    <w:p w14:paraId="5176B657" w14:textId="2E795A91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Для ведения собрания избирается председатель и секретарь. Ход собрания протоколируется.</w:t>
      </w:r>
    </w:p>
    <w:p w14:paraId="523E0A0F" w14:textId="35A5B49D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4.9. Коллегиальным консультативно-совещательным органом управления Учреждением является совет руководителей (далее – совет).</w:t>
      </w:r>
    </w:p>
    <w:p w14:paraId="3114D537" w14:textId="4F64F348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В состав совета по должности входят директор Учреждения, заместитель директора, заместитель директора по административно-хозяйственной работе, </w:t>
      </w:r>
      <w:r w:rsidR="00FA702D" w:rsidRPr="00CC555D">
        <w:rPr>
          <w:rFonts w:ascii="Times New Roman" w:eastAsia="Calibri" w:hAnsi="Times New Roman" w:cs="Times New Roman"/>
          <w:sz w:val="28"/>
          <w:szCs w:val="28"/>
        </w:rPr>
        <w:t>начальники отделов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структурных подразделений. Для решения конкретных вопросов на заседаниях совета могут присутствовать иные лица (в том числе не работники Учреждения).</w:t>
      </w:r>
    </w:p>
    <w:p w14:paraId="07446AD0" w14:textId="223D0C70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Совет обладает следующими полномочиями:</w:t>
      </w:r>
    </w:p>
    <w:p w14:paraId="66C25A25" w14:textId="101BE8CC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унификация текущей деятельности Учреждения по реализации муниципального задания, а также иной деятельности;</w:t>
      </w:r>
    </w:p>
    <w:p w14:paraId="49091A34" w14:textId="78B9F913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вынесение рекомендаций по улучшению качества реализации муниципального задания и осуществлению иной деятельности;</w:t>
      </w:r>
    </w:p>
    <w:p w14:paraId="7D3F11C8" w14:textId="119550CE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внедрение в деятельность Учреждения новых практик, инновационных форм работы с населением;</w:t>
      </w:r>
    </w:p>
    <w:p w14:paraId="779A1E23" w14:textId="2849AEE7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заслушивание отчетов и обсуждение планов деятельности структурных подразделений;</w:t>
      </w:r>
    </w:p>
    <w:p w14:paraId="6E8327E9" w14:textId="2DC7930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сопровождение и поддержка системы подготовки, переподготовки и повышения квалификации руководящих работников Учреждения и специалистов;</w:t>
      </w:r>
    </w:p>
    <w:p w14:paraId="389F17F2" w14:textId="5C5F8B51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внесение предложений по выплате надбавок и премий работникам Учреждения;</w:t>
      </w:r>
    </w:p>
    <w:p w14:paraId="4A6673F5" w14:textId="5870893A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внесение предложений по улучшению локальной нормативной базы Учреждения</w:t>
      </w:r>
      <w:r w:rsidR="00DC0CE4" w:rsidRPr="00CC555D">
        <w:rPr>
          <w:rFonts w:ascii="Times New Roman" w:hAnsi="Times New Roman"/>
          <w:sz w:val="28"/>
          <w:szCs w:val="28"/>
        </w:rPr>
        <w:t>.</w:t>
      </w:r>
    </w:p>
    <w:p w14:paraId="32D46068" w14:textId="1669D101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Порядок деятельности совета определяется Положением о совете руководителей.</w:t>
      </w:r>
    </w:p>
    <w:p w14:paraId="18835265" w14:textId="33EABF37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4.10. В Учреждении существует методический совет. Компетенция и порядок деятельности методического совета определяется Положением о методическом совете.</w:t>
      </w:r>
    </w:p>
    <w:p w14:paraId="00FCB3A7" w14:textId="4A991B01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>4.11. Деятельность Учреждения регламентируется следующими видами  локальных нормативных актов: штатное расписание, правила внутреннего трудового распорядка и правила для посетителей, положение об оплат</w:t>
      </w:r>
      <w:r w:rsidR="00F0729D" w:rsidRPr="00CC555D">
        <w:rPr>
          <w:rFonts w:ascii="Times New Roman" w:eastAsia="Calibri" w:hAnsi="Times New Roman" w:cs="Times New Roman"/>
          <w:sz w:val="28"/>
          <w:szCs w:val="28"/>
        </w:rPr>
        <w:t>е труда работников Учреждения, п</w:t>
      </w:r>
      <w:r w:rsidRPr="00CC555D">
        <w:rPr>
          <w:rFonts w:ascii="Times New Roman" w:eastAsia="Calibri" w:hAnsi="Times New Roman" w:cs="Times New Roman"/>
          <w:sz w:val="28"/>
          <w:szCs w:val="28"/>
        </w:rPr>
        <w:t>оложение о</w:t>
      </w:r>
      <w:r w:rsidR="00F0729D" w:rsidRPr="00CC555D">
        <w:rPr>
          <w:rFonts w:ascii="Times New Roman" w:eastAsia="Calibri" w:hAnsi="Times New Roman" w:cs="Times New Roman"/>
          <w:sz w:val="28"/>
          <w:szCs w:val="28"/>
        </w:rPr>
        <w:t>б осуществлении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29D" w:rsidRPr="00CC555D">
        <w:rPr>
          <w:rFonts w:ascii="Times New Roman" w:eastAsia="Calibri" w:hAnsi="Times New Roman" w:cs="Times New Roman"/>
          <w:sz w:val="28"/>
          <w:szCs w:val="28"/>
        </w:rPr>
        <w:t>приносящей доход деятельности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, распоряжения и приказы директора Учреждения, должностные инструкции работников Учреждения, инструкции по правилам техники </w:t>
      </w:r>
      <w:r w:rsidRPr="00CC555D">
        <w:rPr>
          <w:rFonts w:ascii="Times New Roman" w:eastAsia="Calibri" w:hAnsi="Times New Roman" w:cs="Times New Roman"/>
          <w:sz w:val="28"/>
          <w:szCs w:val="28"/>
        </w:rPr>
        <w:lastRenderedPageBreak/>
        <w:t>безопасности, охраны труда, противопожарной безопасности, Положение о совете руководителей, Положение о методическом совете.</w:t>
      </w:r>
    </w:p>
    <w:p w14:paraId="7984C1AA" w14:textId="6EADCE73" w:rsidR="001D01FA" w:rsidRPr="00CC555D" w:rsidRDefault="001D01FA" w:rsidP="00C86A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4.12. Локальные нормативные акты Учреждения не могут противоречить настоящему Уставу.</w:t>
      </w:r>
    </w:p>
    <w:p w14:paraId="75069935" w14:textId="77777777" w:rsidR="00B40D3C" w:rsidRPr="00CC555D" w:rsidRDefault="00B40D3C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3074C7" w14:textId="77777777" w:rsidR="001D01FA" w:rsidRPr="00CC555D" w:rsidRDefault="001D01FA" w:rsidP="00B40D3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55D">
        <w:rPr>
          <w:rFonts w:ascii="Times New Roman" w:eastAsia="Calibri" w:hAnsi="Times New Roman" w:cs="Times New Roman"/>
          <w:b/>
          <w:sz w:val="28"/>
          <w:szCs w:val="28"/>
        </w:rPr>
        <w:t>5. ПРАВА И ОБЯЗАННОСТИ УЧРЕЖДЕНИЯ</w:t>
      </w:r>
    </w:p>
    <w:p w14:paraId="72FCA6C5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5.1. Учреждение строит свои отношения с другими юридическими и физическими лицами во всех сферах хозяйственной деятельности на основе договоров.</w:t>
      </w:r>
    </w:p>
    <w:p w14:paraId="6196C169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Учреждение свободно в выборе предмета и содержания договоров и обязательств, любых форм взаимоотношений, не противоречащих законодательству Российской Федерации, муниципальным правовым актам города Новосибирска и Уставу.</w:t>
      </w:r>
    </w:p>
    <w:p w14:paraId="6F86BE12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5.2. Для выполнения целей, предусмотренных Уставом, Учреждение имеет право в порядке, установленном законодательством Российской Федерации, муниципальными правовыми актами города Новосибирска и Уставом:</w:t>
      </w:r>
    </w:p>
    <w:p w14:paraId="1F36AC15" w14:textId="4DBC174D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создавать филиалы и открывать представительства по согласованию с </w:t>
      </w:r>
      <w:r w:rsidR="003013EE" w:rsidRPr="00CC555D">
        <w:rPr>
          <w:rFonts w:ascii="Times New Roman" w:hAnsi="Times New Roman"/>
          <w:sz w:val="28"/>
          <w:szCs w:val="28"/>
        </w:rPr>
        <w:t>ДКСиМП</w:t>
      </w:r>
      <w:r w:rsidRPr="00CC555D">
        <w:rPr>
          <w:rFonts w:ascii="Times New Roman" w:hAnsi="Times New Roman"/>
          <w:sz w:val="28"/>
          <w:szCs w:val="28"/>
        </w:rPr>
        <w:t>;</w:t>
      </w:r>
    </w:p>
    <w:p w14:paraId="0F7458B4" w14:textId="43D6B226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утверждать положения о филиалах, представительствах, назначать их руководителей;</w:t>
      </w:r>
    </w:p>
    <w:p w14:paraId="7D7BB845" w14:textId="1E7D3918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заключать договоры с юридическими и физическими лицами, не противоречащие целям и предмету деятельности Учреждения, а также федеральному законодательству;</w:t>
      </w:r>
    </w:p>
    <w:p w14:paraId="0E5928D4" w14:textId="450406AA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 и других источников финансирования;</w:t>
      </w:r>
    </w:p>
    <w:p w14:paraId="0D8006F0" w14:textId="46808365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планировать свою деятельность и определять перспективы развития;</w:t>
      </w:r>
    </w:p>
    <w:p w14:paraId="0396E854" w14:textId="4B3D9926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выступать заказчиками при размещении заказов на поставки товаров, выполнение работ, оказание услуг;</w:t>
      </w:r>
    </w:p>
    <w:p w14:paraId="4F5B8866" w14:textId="1529306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058C9F81" w14:textId="6831D074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законами, вносить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капитал </w:t>
      </w:r>
      <w:r w:rsidRPr="00CC555D">
        <w:rPr>
          <w:rFonts w:ascii="Times New Roman" w:hAnsi="Times New Roman"/>
          <w:sz w:val="28"/>
          <w:szCs w:val="28"/>
        </w:rPr>
        <w:lastRenderedPageBreak/>
        <w:t>хозяйственных обществ или иным образом передавать им это имущество в качестве их учредителя или участника.</w:t>
      </w:r>
    </w:p>
    <w:p w14:paraId="7ECFC14C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Учреждение осуществляет другие права, не противоречащие законодательству Российской Федерации, целям, предмету и видам деятельности Учреждения.</w:t>
      </w:r>
    </w:p>
    <w:p w14:paraId="03376B9C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5.3. Учреждение осуществляет мероприятия по гражданской обороне, мобилизационной подготовке и пожарной безопасности в соответствии с законодательством Российской Федерации.</w:t>
      </w:r>
    </w:p>
    <w:p w14:paraId="002801D6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5.4. Учреждение обязано:</w:t>
      </w:r>
    </w:p>
    <w:p w14:paraId="19DB3122" w14:textId="41080941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выполнять установленное Д</w:t>
      </w:r>
      <w:r w:rsidR="00F0729D" w:rsidRPr="00CC555D">
        <w:rPr>
          <w:rFonts w:ascii="Times New Roman" w:hAnsi="Times New Roman"/>
          <w:sz w:val="28"/>
          <w:szCs w:val="28"/>
        </w:rPr>
        <w:t>КСиМП</w:t>
      </w:r>
      <w:r w:rsidRPr="00CC555D">
        <w:rPr>
          <w:rFonts w:ascii="Times New Roman" w:hAnsi="Times New Roman"/>
          <w:sz w:val="28"/>
          <w:szCs w:val="28"/>
        </w:rPr>
        <w:t xml:space="preserve"> муниципальное задание;</w:t>
      </w:r>
    </w:p>
    <w:p w14:paraId="08F8AD48" w14:textId="6C57DA34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осуществлять деятельность в соответствии с целями, предусмотренными Уставом;</w:t>
      </w:r>
    </w:p>
    <w:p w14:paraId="471C54C2" w14:textId="015AE3B2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осуществлять оперативный и бухгалтерский учет результатов финансово-хозяйственной и иной деятельности;</w:t>
      </w:r>
    </w:p>
    <w:p w14:paraId="24EC79C2" w14:textId="16DDDF3C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вести статистическую отчетность;</w:t>
      </w:r>
    </w:p>
    <w:p w14:paraId="1F07D4CE" w14:textId="58C9C3C8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отчитываться о результатах финансово-хозяйственной деятельности и об использовании закрепленного за ним муниципального имущества в соответствии с муниципальными правовыми актами города Новосибирска;</w:t>
      </w:r>
    </w:p>
    <w:p w14:paraId="0A7BA7B3" w14:textId="4F68C3D5" w:rsidR="001D01FA" w:rsidRPr="00CC555D" w:rsidRDefault="001D01FA" w:rsidP="0082196B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555D">
        <w:rPr>
          <w:rFonts w:ascii="Times New Roman" w:hAnsi="Times New Roman"/>
          <w:sz w:val="28"/>
          <w:szCs w:val="28"/>
        </w:rPr>
        <w:t>обеспечивать гарантированные условия труда и меры социальной защиты своих работников.</w:t>
      </w:r>
    </w:p>
    <w:p w14:paraId="44DD2EBB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>5.5.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74569851" w14:textId="77777777" w:rsidR="00EC6A3F" w:rsidRPr="00CC555D" w:rsidRDefault="00EC6A3F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49249" w14:textId="3E44C64E" w:rsidR="001D01FA" w:rsidRPr="00CC555D" w:rsidRDefault="00532BB0" w:rsidP="00B40D3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D01FA" w:rsidRPr="00CC555D">
        <w:rPr>
          <w:rFonts w:ascii="Times New Roman" w:eastAsia="Calibri" w:hAnsi="Times New Roman" w:cs="Times New Roman"/>
          <w:b/>
          <w:sz w:val="28"/>
          <w:szCs w:val="28"/>
        </w:rPr>
        <w:t>. РЕОРГАНИЗАЦИЯ И ЛИКВИДАЦИЯ УЧРЕЖДЕНИЯ</w:t>
      </w:r>
    </w:p>
    <w:p w14:paraId="0ACCE585" w14:textId="02616F4B" w:rsidR="001D01FA" w:rsidRPr="00CC555D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6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 xml:space="preserve">.1. Решение о реорганизации Учреждения принимается в форме постановления мэрии на основании совместного </w:t>
      </w:r>
      <w:r w:rsidR="008930FF" w:rsidRPr="00CC555D">
        <w:rPr>
          <w:rFonts w:ascii="Times New Roman" w:eastAsia="Calibri" w:hAnsi="Times New Roman" w:cs="Times New Roman"/>
          <w:sz w:val="28"/>
          <w:szCs w:val="28"/>
        </w:rPr>
        <w:t>предложения ДКСиМП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, Департамента и администрации Кировского района города Новосибирска по месту нахождения Учреждения.</w:t>
      </w:r>
    </w:p>
    <w:p w14:paraId="718DE17A" w14:textId="1F77DBAD" w:rsidR="001D01FA" w:rsidRPr="00CC555D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 xml:space="preserve">.2. Реорганизация Учреждения осуществляется в </w:t>
      </w:r>
      <w:r w:rsidR="008930FF" w:rsidRPr="00CC555D">
        <w:rPr>
          <w:rFonts w:ascii="Times New Roman" w:eastAsia="Calibri" w:hAnsi="Times New Roman" w:cs="Times New Roman"/>
          <w:sz w:val="28"/>
          <w:szCs w:val="28"/>
        </w:rPr>
        <w:t>случаях и в порядке, которые предусмотрены Гражданским кодексом Российской Федерации и иными федеральными законами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0FEE11" w14:textId="4D23B85F" w:rsidR="001D01FA" w:rsidRPr="00CC555D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.3. 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</w:t>
      </w:r>
      <w:r w:rsidR="008930FF" w:rsidRPr="00CC555D">
        <w:rPr>
          <w:rFonts w:ascii="Times New Roman" w:eastAsia="Calibri" w:hAnsi="Times New Roman" w:cs="Times New Roman"/>
          <w:sz w:val="28"/>
          <w:szCs w:val="28"/>
        </w:rPr>
        <w:t>, создаваемых в результате реорганизации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2CFFFB" w14:textId="77777777" w:rsidR="001D01FA" w:rsidRPr="00CC555D" w:rsidRDefault="001D01FA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55D">
        <w:rPr>
          <w:rFonts w:ascii="Times New Roman" w:eastAsia="Calibri" w:hAnsi="Times New Roman" w:cs="Times New Roman"/>
          <w:sz w:val="28"/>
          <w:szCs w:val="28"/>
        </w:rPr>
        <w:tab/>
        <w:t xml:space="preserve">При реорганизации Учреждения в форме присоединения к нему другого Учреждения первое из них считается реорганизованным с момента внесения в </w:t>
      </w:r>
      <w:r w:rsidR="008930FF" w:rsidRPr="00CC555D">
        <w:rPr>
          <w:rFonts w:ascii="Times New Roman" w:eastAsia="Calibri" w:hAnsi="Times New Roman" w:cs="Times New Roman"/>
          <w:sz w:val="28"/>
          <w:szCs w:val="28"/>
        </w:rPr>
        <w:t>Реестр</w:t>
      </w:r>
      <w:r w:rsidRPr="00CC555D">
        <w:rPr>
          <w:rFonts w:ascii="Times New Roman" w:eastAsia="Calibri" w:hAnsi="Times New Roman" w:cs="Times New Roman"/>
          <w:sz w:val="28"/>
          <w:szCs w:val="28"/>
        </w:rPr>
        <w:t xml:space="preserve"> записи о прекращении деятельности присоединенного учреждения.</w:t>
      </w:r>
    </w:p>
    <w:p w14:paraId="22651920" w14:textId="3323ECD5" w:rsidR="001D01FA" w:rsidRPr="00CC555D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 xml:space="preserve">.4. Решение о ликвидации Учреждения принимается в форме постановления мэрии на основании совместного </w:t>
      </w:r>
      <w:r w:rsidR="008930FF" w:rsidRPr="00CC555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0FF" w:rsidRPr="00CC555D">
        <w:rPr>
          <w:rFonts w:ascii="Times New Roman" w:eastAsia="Calibri" w:hAnsi="Times New Roman" w:cs="Times New Roman"/>
          <w:sz w:val="28"/>
          <w:szCs w:val="28"/>
        </w:rPr>
        <w:t>ДКСиМП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, Департамента и администрации Кировского района города Новосибирска.</w:t>
      </w:r>
    </w:p>
    <w:p w14:paraId="1B81AB68" w14:textId="5CCB3843" w:rsidR="001D01FA" w:rsidRPr="00CC555D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.5. Учреждение может быть ликвидировано по решению суда по основаниям и в порядке, которые установлены Гражданским кодексом Российской Федерации.</w:t>
      </w:r>
    </w:p>
    <w:p w14:paraId="589972E5" w14:textId="03B6474D" w:rsidR="001D01FA" w:rsidRPr="00CC555D" w:rsidRDefault="00532BB0" w:rsidP="0056074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60748" w:rsidRPr="00CC555D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Оставшееся после удовлетворения требований кредиторов имущество Учреждения, а также имущество, на которое в соответствии с федеральными законами не может быть обращено взыскание по обязательствам Учреждения, передается в бюджет города Новосибирска по акту приема-передачи.</w:t>
      </w:r>
    </w:p>
    <w:p w14:paraId="11D9AB4A" w14:textId="01EA70CC" w:rsidR="002A6F82" w:rsidRPr="00CC555D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60748" w:rsidRPr="00CC555D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Ликвидация Учреждения влечет за собой его прекращение без перехода прав и обязанностей в порядке правопреемства к другим лицам.</w:t>
      </w:r>
    </w:p>
    <w:p w14:paraId="263A2BF9" w14:textId="0C8D9C26" w:rsidR="00F10CFB" w:rsidRDefault="00532BB0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 xml:space="preserve">.8. </w:t>
      </w:r>
      <w:r w:rsidR="00560748" w:rsidRPr="00CC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1FA" w:rsidRPr="00CC555D">
        <w:rPr>
          <w:rFonts w:ascii="Times New Roman" w:eastAsia="Calibri" w:hAnsi="Times New Roman" w:cs="Times New Roman"/>
          <w:sz w:val="28"/>
          <w:szCs w:val="28"/>
        </w:rPr>
        <w:t>Ликвидация и реорганизация Учреждения осуществляется в порядке, предусмотренном Гражданским кодексом Российской Федерации</w:t>
      </w:r>
      <w:r w:rsidR="001B4E32" w:rsidRPr="00CC555D">
        <w:rPr>
          <w:rFonts w:ascii="Times New Roman" w:eastAsia="Calibri" w:hAnsi="Times New Roman" w:cs="Times New Roman"/>
          <w:sz w:val="28"/>
          <w:szCs w:val="28"/>
        </w:rPr>
        <w:t>, иными федеральными законами.</w:t>
      </w:r>
    </w:p>
    <w:p w14:paraId="20B5A6FB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3B582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743A0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1A0D4C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CCA9E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5D71B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9FA22" w14:textId="0A8D2B0B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B8F792" w14:textId="58DF581B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43E97D" w14:textId="176F7B90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40D91" w14:textId="43CF9491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8361A9" w14:textId="5DF42B4A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D9902" w14:textId="41D1841E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65402" w14:textId="79683197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35C9A" w14:textId="1DAF57C2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681D8" w14:textId="46C7711D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B4537" w14:textId="67D66608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530ED" w14:textId="1032D9D2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AF5AE" w14:textId="0C8B4702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2FD16C" w14:textId="7E4FBF21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44109" w14:textId="4BDFA8F7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1DB87" w14:textId="2D307D34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FF65A" w14:textId="53F2BDDF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B09A7" w14:textId="5489EB70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1A0DAA" w14:textId="1B75AFAF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17F74" w14:textId="59D18F63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76A6A0" w14:textId="2309B0EA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4BCF3" w14:textId="0DB1A0A2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C142E" w14:textId="6944180F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BE118" w14:textId="3F30302D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4F77B" w14:textId="0B9F29DE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15E6C9" w14:textId="03390153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48F17" w14:textId="1D66E95E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37B37" w14:textId="77777777" w:rsidR="00657CD8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8D9D3B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5A0B9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83AD33" w14:textId="2C8D0068" w:rsidR="00F10CFB" w:rsidRDefault="00657CD8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C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3D514" wp14:editId="6E549E75">
            <wp:extent cx="5939790" cy="8170123"/>
            <wp:effectExtent l="0" t="0" r="3810" b="2540"/>
            <wp:docPr id="3" name="Рисунок 3" descr="E:\Рабочий стол\устав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устав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86F1E" w14:textId="77777777" w:rsidR="00F10CFB" w:rsidRDefault="00F10CFB" w:rsidP="00820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10CFB" w:rsidSect="007962C6">
      <w:footerReference w:type="default" r:id="rId11"/>
      <w:pgSz w:w="11906" w:h="16838"/>
      <w:pgMar w:top="1134" w:right="851" w:bottom="709" w:left="1701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E995" w14:textId="77777777" w:rsidR="00663876" w:rsidRDefault="00663876" w:rsidP="00ED0C71">
      <w:pPr>
        <w:spacing w:after="0" w:line="240" w:lineRule="auto"/>
      </w:pPr>
      <w:r>
        <w:separator/>
      </w:r>
    </w:p>
  </w:endnote>
  <w:endnote w:type="continuationSeparator" w:id="0">
    <w:p w14:paraId="003E6D24" w14:textId="77777777" w:rsidR="00663876" w:rsidRDefault="00663876" w:rsidP="00ED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1615" w14:textId="17CB8E03" w:rsidR="00B561F0" w:rsidRDefault="00B561F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2FE9">
      <w:rPr>
        <w:noProof/>
      </w:rPr>
      <w:t>4</w:t>
    </w:r>
    <w:r>
      <w:rPr>
        <w:noProof/>
      </w:rPr>
      <w:fldChar w:fldCharType="end"/>
    </w:r>
  </w:p>
  <w:p w14:paraId="76AAEBC8" w14:textId="77777777" w:rsidR="00B561F0" w:rsidRDefault="00B561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FB8E" w14:textId="77777777" w:rsidR="00663876" w:rsidRDefault="00663876" w:rsidP="00ED0C71">
      <w:pPr>
        <w:spacing w:after="0" w:line="240" w:lineRule="auto"/>
      </w:pPr>
      <w:r>
        <w:separator/>
      </w:r>
    </w:p>
  </w:footnote>
  <w:footnote w:type="continuationSeparator" w:id="0">
    <w:p w14:paraId="4C3BD4D0" w14:textId="77777777" w:rsidR="00663876" w:rsidRDefault="00663876" w:rsidP="00ED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5C7"/>
    <w:multiLevelType w:val="hybridMultilevel"/>
    <w:tmpl w:val="8D6CDA4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7834DF5"/>
    <w:multiLevelType w:val="hybridMultilevel"/>
    <w:tmpl w:val="F112D614"/>
    <w:lvl w:ilvl="0" w:tplc="36D4E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45F"/>
    <w:multiLevelType w:val="multilevel"/>
    <w:tmpl w:val="FA4CCCD0"/>
    <w:styleLink w:val="a"/>
    <w:lvl w:ilvl="0">
      <w:start w:val="1"/>
      <w:numFmt w:val="decimal"/>
      <w:pStyle w:val="a0"/>
      <w:suff w:val="space"/>
      <w:lvlText w:val="%1."/>
      <w:lvlJc w:val="left"/>
      <w:pPr>
        <w:ind w:left="5813" w:firstLine="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5813" w:firstLine="0"/>
      </w:pPr>
      <w:rPr>
        <w:rFonts w:hint="default"/>
      </w:rPr>
    </w:lvl>
    <w:lvl w:ilvl="2">
      <w:start w:val="1"/>
      <w:numFmt w:val="decimal"/>
      <w:pStyle w:val="a2"/>
      <w:suff w:val="space"/>
      <w:lvlText w:val="%1.%2.%3."/>
      <w:lvlJc w:val="left"/>
      <w:pPr>
        <w:ind w:left="1219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</w:abstractNum>
  <w:abstractNum w:abstractNumId="3" w15:restartNumberingAfterBreak="0">
    <w:nsid w:val="0E837432"/>
    <w:multiLevelType w:val="hybridMultilevel"/>
    <w:tmpl w:val="8B58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0F6D"/>
    <w:multiLevelType w:val="hybridMultilevel"/>
    <w:tmpl w:val="1452F3CC"/>
    <w:lvl w:ilvl="0" w:tplc="36D4E5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642C"/>
    <w:multiLevelType w:val="hybridMultilevel"/>
    <w:tmpl w:val="8A2660D4"/>
    <w:lvl w:ilvl="0" w:tplc="A3627E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BFC2696"/>
    <w:multiLevelType w:val="hybridMultilevel"/>
    <w:tmpl w:val="FEB4FB3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3D00625D"/>
    <w:multiLevelType w:val="hybridMultilevel"/>
    <w:tmpl w:val="865E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9123B"/>
    <w:multiLevelType w:val="hybridMultilevel"/>
    <w:tmpl w:val="12081538"/>
    <w:lvl w:ilvl="0" w:tplc="36D4E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3652C4"/>
    <w:multiLevelType w:val="hybridMultilevel"/>
    <w:tmpl w:val="B0C4FD46"/>
    <w:lvl w:ilvl="0" w:tplc="FA8086F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76766DF7"/>
    <w:multiLevelType w:val="hybridMultilevel"/>
    <w:tmpl w:val="FB9EA5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8B21074"/>
    <w:multiLevelType w:val="hybridMultilevel"/>
    <w:tmpl w:val="B5309CE0"/>
    <w:lvl w:ilvl="0" w:tplc="90FC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1246"/>
    <w:multiLevelType w:val="hybridMultilevel"/>
    <w:tmpl w:val="8E56F060"/>
    <w:lvl w:ilvl="0" w:tplc="FA80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70165"/>
    <w:multiLevelType w:val="hybridMultilevel"/>
    <w:tmpl w:val="8E643450"/>
    <w:lvl w:ilvl="0" w:tplc="D760F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2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left="1135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1"/>
        <w:suff w:val="space"/>
        <w:lvlText w:val="%1.%2."/>
        <w:lvlJc w:val="left"/>
        <w:pPr>
          <w:ind w:left="0" w:firstLine="0"/>
        </w:pPr>
        <w:rPr>
          <w:rFonts w:hint="default"/>
          <w:lang w:val="ru-RU"/>
        </w:rPr>
      </w:lvl>
    </w:lvlOverride>
    <w:lvlOverride w:ilvl="2">
      <w:lvl w:ilvl="2">
        <w:start w:val="1"/>
        <w:numFmt w:val="decimal"/>
        <w:pStyle w:val="a2"/>
        <w:suff w:val="space"/>
        <w:lvlText w:val="%1.%2.%3."/>
        <w:lvlJc w:val="left"/>
        <w:pPr>
          <w:ind w:left="568" w:firstLine="0"/>
        </w:pPr>
        <w:rPr>
          <w:rFonts w:hint="default"/>
        </w:rPr>
      </w:lvl>
    </w:lvlOverride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51"/>
    <w:rsid w:val="0001176C"/>
    <w:rsid w:val="000160C3"/>
    <w:rsid w:val="00017F3F"/>
    <w:rsid w:val="00021F4C"/>
    <w:rsid w:val="00034F1C"/>
    <w:rsid w:val="00076157"/>
    <w:rsid w:val="00084161"/>
    <w:rsid w:val="000B4CDC"/>
    <w:rsid w:val="000D3F67"/>
    <w:rsid w:val="000E3324"/>
    <w:rsid w:val="000F45A7"/>
    <w:rsid w:val="00114ACC"/>
    <w:rsid w:val="00131392"/>
    <w:rsid w:val="00143428"/>
    <w:rsid w:val="00170F86"/>
    <w:rsid w:val="001734E7"/>
    <w:rsid w:val="00183D95"/>
    <w:rsid w:val="00197C11"/>
    <w:rsid w:val="001B29A2"/>
    <w:rsid w:val="001B4E32"/>
    <w:rsid w:val="001D01FA"/>
    <w:rsid w:val="001F25ED"/>
    <w:rsid w:val="001F5725"/>
    <w:rsid w:val="00215F75"/>
    <w:rsid w:val="00261B5B"/>
    <w:rsid w:val="00261C02"/>
    <w:rsid w:val="00272752"/>
    <w:rsid w:val="00275B5C"/>
    <w:rsid w:val="00276841"/>
    <w:rsid w:val="002A2F83"/>
    <w:rsid w:val="002A6F82"/>
    <w:rsid w:val="002A71D1"/>
    <w:rsid w:val="002B6DF4"/>
    <w:rsid w:val="002C71E1"/>
    <w:rsid w:val="003013EE"/>
    <w:rsid w:val="00326B4B"/>
    <w:rsid w:val="00346FE1"/>
    <w:rsid w:val="0034791B"/>
    <w:rsid w:val="00363A44"/>
    <w:rsid w:val="00370B5E"/>
    <w:rsid w:val="00382D78"/>
    <w:rsid w:val="003B2EE9"/>
    <w:rsid w:val="003E0717"/>
    <w:rsid w:val="003E0F58"/>
    <w:rsid w:val="003F1ACF"/>
    <w:rsid w:val="003F4FD6"/>
    <w:rsid w:val="003F6B51"/>
    <w:rsid w:val="00421EA3"/>
    <w:rsid w:val="00422DC0"/>
    <w:rsid w:val="004479B9"/>
    <w:rsid w:val="004A3FD7"/>
    <w:rsid w:val="004D0D7E"/>
    <w:rsid w:val="00532BB0"/>
    <w:rsid w:val="00532E23"/>
    <w:rsid w:val="00537D3F"/>
    <w:rsid w:val="00545FE2"/>
    <w:rsid w:val="00556F54"/>
    <w:rsid w:val="00560748"/>
    <w:rsid w:val="00561272"/>
    <w:rsid w:val="005821A9"/>
    <w:rsid w:val="0058652E"/>
    <w:rsid w:val="00590733"/>
    <w:rsid w:val="005B296A"/>
    <w:rsid w:val="005E79D4"/>
    <w:rsid w:val="00606489"/>
    <w:rsid w:val="00606D50"/>
    <w:rsid w:val="006215A0"/>
    <w:rsid w:val="00625370"/>
    <w:rsid w:val="006405C8"/>
    <w:rsid w:val="006430A9"/>
    <w:rsid w:val="00644A71"/>
    <w:rsid w:val="00653777"/>
    <w:rsid w:val="00656557"/>
    <w:rsid w:val="00657CD8"/>
    <w:rsid w:val="00662394"/>
    <w:rsid w:val="00663876"/>
    <w:rsid w:val="006742D8"/>
    <w:rsid w:val="006833BB"/>
    <w:rsid w:val="0068601E"/>
    <w:rsid w:val="006A1BEC"/>
    <w:rsid w:val="006A6862"/>
    <w:rsid w:val="006B1119"/>
    <w:rsid w:val="006B2DE6"/>
    <w:rsid w:val="006C3BC7"/>
    <w:rsid w:val="006C4192"/>
    <w:rsid w:val="006D17DE"/>
    <w:rsid w:val="006E054C"/>
    <w:rsid w:val="006F52ED"/>
    <w:rsid w:val="007133B8"/>
    <w:rsid w:val="0071718E"/>
    <w:rsid w:val="00732217"/>
    <w:rsid w:val="007746DC"/>
    <w:rsid w:val="00774C36"/>
    <w:rsid w:val="0078610F"/>
    <w:rsid w:val="0079208D"/>
    <w:rsid w:val="00794C86"/>
    <w:rsid w:val="007962C6"/>
    <w:rsid w:val="00796BAB"/>
    <w:rsid w:val="00797C63"/>
    <w:rsid w:val="007A75EA"/>
    <w:rsid w:val="007B3982"/>
    <w:rsid w:val="007B562F"/>
    <w:rsid w:val="007C6DB2"/>
    <w:rsid w:val="007E2B96"/>
    <w:rsid w:val="00814C1B"/>
    <w:rsid w:val="00816C44"/>
    <w:rsid w:val="00820F1D"/>
    <w:rsid w:val="00821425"/>
    <w:rsid w:val="0082196B"/>
    <w:rsid w:val="00844CA8"/>
    <w:rsid w:val="008476E9"/>
    <w:rsid w:val="0085755F"/>
    <w:rsid w:val="00870443"/>
    <w:rsid w:val="008930FF"/>
    <w:rsid w:val="008D5CDC"/>
    <w:rsid w:val="00921F4D"/>
    <w:rsid w:val="00952331"/>
    <w:rsid w:val="009538AD"/>
    <w:rsid w:val="00960BC2"/>
    <w:rsid w:val="00963286"/>
    <w:rsid w:val="009761BF"/>
    <w:rsid w:val="00991840"/>
    <w:rsid w:val="009918CA"/>
    <w:rsid w:val="009935A7"/>
    <w:rsid w:val="0099481E"/>
    <w:rsid w:val="009B6820"/>
    <w:rsid w:val="009D39E6"/>
    <w:rsid w:val="009D47A3"/>
    <w:rsid w:val="009F5485"/>
    <w:rsid w:val="00A07FF3"/>
    <w:rsid w:val="00A15ACE"/>
    <w:rsid w:val="00A42B5F"/>
    <w:rsid w:val="00A84AE9"/>
    <w:rsid w:val="00A9233E"/>
    <w:rsid w:val="00AB1460"/>
    <w:rsid w:val="00AD3FCB"/>
    <w:rsid w:val="00AE2FE9"/>
    <w:rsid w:val="00AF2C7D"/>
    <w:rsid w:val="00B113F2"/>
    <w:rsid w:val="00B26D22"/>
    <w:rsid w:val="00B32EAA"/>
    <w:rsid w:val="00B359CB"/>
    <w:rsid w:val="00B40D3C"/>
    <w:rsid w:val="00B4445B"/>
    <w:rsid w:val="00B561F0"/>
    <w:rsid w:val="00B56BFC"/>
    <w:rsid w:val="00B67BDA"/>
    <w:rsid w:val="00B70390"/>
    <w:rsid w:val="00B823AC"/>
    <w:rsid w:val="00B9711B"/>
    <w:rsid w:val="00B97E36"/>
    <w:rsid w:val="00BC1EB0"/>
    <w:rsid w:val="00BF15A1"/>
    <w:rsid w:val="00C05591"/>
    <w:rsid w:val="00C26FDE"/>
    <w:rsid w:val="00C33F74"/>
    <w:rsid w:val="00C36569"/>
    <w:rsid w:val="00C658DA"/>
    <w:rsid w:val="00C86A81"/>
    <w:rsid w:val="00C94998"/>
    <w:rsid w:val="00C95093"/>
    <w:rsid w:val="00C96A42"/>
    <w:rsid w:val="00C96C96"/>
    <w:rsid w:val="00CA526D"/>
    <w:rsid w:val="00CC465F"/>
    <w:rsid w:val="00CC555D"/>
    <w:rsid w:val="00CD3852"/>
    <w:rsid w:val="00CD38D5"/>
    <w:rsid w:val="00CE0056"/>
    <w:rsid w:val="00CE28E8"/>
    <w:rsid w:val="00CF4CBA"/>
    <w:rsid w:val="00D21455"/>
    <w:rsid w:val="00D26C6B"/>
    <w:rsid w:val="00D3174B"/>
    <w:rsid w:val="00D42D29"/>
    <w:rsid w:val="00D46BF8"/>
    <w:rsid w:val="00D75DDE"/>
    <w:rsid w:val="00D86C3D"/>
    <w:rsid w:val="00D86FCC"/>
    <w:rsid w:val="00D9430C"/>
    <w:rsid w:val="00DA5E51"/>
    <w:rsid w:val="00DC0CE4"/>
    <w:rsid w:val="00DC4EBB"/>
    <w:rsid w:val="00DD509F"/>
    <w:rsid w:val="00DE3D90"/>
    <w:rsid w:val="00DF2EDA"/>
    <w:rsid w:val="00E0268C"/>
    <w:rsid w:val="00E06526"/>
    <w:rsid w:val="00E0727C"/>
    <w:rsid w:val="00E139E1"/>
    <w:rsid w:val="00E3361B"/>
    <w:rsid w:val="00E5281F"/>
    <w:rsid w:val="00E619FC"/>
    <w:rsid w:val="00E63E6E"/>
    <w:rsid w:val="00E734B6"/>
    <w:rsid w:val="00E8403F"/>
    <w:rsid w:val="00E92848"/>
    <w:rsid w:val="00E94960"/>
    <w:rsid w:val="00EB1D0C"/>
    <w:rsid w:val="00EC6A3F"/>
    <w:rsid w:val="00ED0C71"/>
    <w:rsid w:val="00ED17D5"/>
    <w:rsid w:val="00ED2ABF"/>
    <w:rsid w:val="00F0729D"/>
    <w:rsid w:val="00F10CFB"/>
    <w:rsid w:val="00F21E86"/>
    <w:rsid w:val="00F27A59"/>
    <w:rsid w:val="00F32AA2"/>
    <w:rsid w:val="00F81824"/>
    <w:rsid w:val="00F939BE"/>
    <w:rsid w:val="00F93FB2"/>
    <w:rsid w:val="00FA702D"/>
    <w:rsid w:val="00FB0500"/>
    <w:rsid w:val="00FB41F2"/>
    <w:rsid w:val="00FB4C62"/>
    <w:rsid w:val="00FF538B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FD341"/>
  <w15:docId w15:val="{F0C2FEB6-0907-4894-A3DA-23DDAC96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215A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Нет списка1"/>
    <w:next w:val="a6"/>
    <w:uiPriority w:val="99"/>
    <w:semiHidden/>
    <w:unhideWhenUsed/>
    <w:rsid w:val="001D01FA"/>
  </w:style>
  <w:style w:type="paragraph" w:styleId="a7">
    <w:name w:val="header"/>
    <w:basedOn w:val="a3"/>
    <w:link w:val="a8"/>
    <w:uiPriority w:val="99"/>
    <w:rsid w:val="001D01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4"/>
    <w:link w:val="a7"/>
    <w:uiPriority w:val="99"/>
    <w:rsid w:val="001D01FA"/>
    <w:rPr>
      <w:rFonts w:ascii="Calibri" w:eastAsia="Calibri" w:hAnsi="Calibri" w:cs="Times New Roman"/>
    </w:rPr>
  </w:style>
  <w:style w:type="paragraph" w:styleId="a9">
    <w:name w:val="footer"/>
    <w:basedOn w:val="a3"/>
    <w:link w:val="aa"/>
    <w:uiPriority w:val="99"/>
    <w:rsid w:val="001D01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4"/>
    <w:link w:val="a9"/>
    <w:uiPriority w:val="99"/>
    <w:rsid w:val="001D01FA"/>
    <w:rPr>
      <w:rFonts w:ascii="Calibri" w:eastAsia="Calibri" w:hAnsi="Calibri" w:cs="Times New Roman"/>
    </w:rPr>
  </w:style>
  <w:style w:type="paragraph" w:styleId="ab">
    <w:name w:val="List Paragraph"/>
    <w:basedOn w:val="a3"/>
    <w:uiPriority w:val="99"/>
    <w:qFormat/>
    <w:rsid w:val="001D01FA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5"/>
    <w:uiPriority w:val="99"/>
    <w:rsid w:val="001D01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3"/>
    <w:link w:val="ae"/>
    <w:uiPriority w:val="99"/>
    <w:semiHidden/>
    <w:rsid w:val="001D01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1D01FA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1D01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2F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14342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4"/>
    <w:uiPriority w:val="99"/>
    <w:semiHidden/>
    <w:unhideWhenUsed/>
    <w:rsid w:val="00D86C3D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D86C3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4"/>
    <w:link w:val="af1"/>
    <w:uiPriority w:val="99"/>
    <w:semiHidden/>
    <w:rsid w:val="00D86C3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6C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6C3D"/>
    <w:rPr>
      <w:b/>
      <w:bCs/>
      <w:sz w:val="20"/>
      <w:szCs w:val="20"/>
    </w:rPr>
  </w:style>
  <w:style w:type="paragraph" w:customStyle="1" w:styleId="a0">
    <w:name w:val="Раздел"/>
    <w:basedOn w:val="a3"/>
    <w:next w:val="a1"/>
    <w:qFormat/>
    <w:rsid w:val="00DD509F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lang w:val="x-none"/>
    </w:rPr>
  </w:style>
  <w:style w:type="paragraph" w:customStyle="1" w:styleId="a1">
    <w:name w:val="Пункт"/>
    <w:basedOn w:val="a3"/>
    <w:link w:val="af5"/>
    <w:qFormat/>
    <w:rsid w:val="00DD509F"/>
    <w:pPr>
      <w:numPr>
        <w:ilvl w:val="1"/>
        <w:numId w:val="12"/>
      </w:num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f5">
    <w:name w:val="Пункт Знак"/>
    <w:link w:val="a1"/>
    <w:rsid w:val="00DD509F"/>
    <w:rPr>
      <w:rFonts w:ascii="Times New Roman" w:eastAsia="Calibri" w:hAnsi="Times New Roman" w:cs="Times New Roman"/>
      <w:sz w:val="28"/>
      <w:lang w:val="x-none"/>
    </w:rPr>
  </w:style>
  <w:style w:type="numbering" w:customStyle="1" w:styleId="a">
    <w:name w:val="Нумерация в уставе"/>
    <w:basedOn w:val="a6"/>
    <w:uiPriority w:val="99"/>
    <w:rsid w:val="00DD509F"/>
    <w:pPr>
      <w:numPr>
        <w:numId w:val="13"/>
      </w:numPr>
    </w:pPr>
  </w:style>
  <w:style w:type="paragraph" w:customStyle="1" w:styleId="a2">
    <w:name w:val="Подпункт"/>
    <w:basedOn w:val="a1"/>
    <w:qFormat/>
    <w:rsid w:val="00DD509F"/>
    <w:pPr>
      <w:numPr>
        <w:ilvl w:val="2"/>
      </w:numPr>
      <w:ind w:left="0" w:firstLine="6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BF87-5094-4353-BA0E-DF3FC321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Secretary</cp:lastModifiedBy>
  <cp:revision>15</cp:revision>
  <cp:lastPrinted>2021-09-14T07:15:00Z</cp:lastPrinted>
  <dcterms:created xsi:type="dcterms:W3CDTF">2021-07-02T03:06:00Z</dcterms:created>
  <dcterms:modified xsi:type="dcterms:W3CDTF">2021-11-18T04:31:00Z</dcterms:modified>
</cp:coreProperties>
</file>