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E" w:rsidRDefault="004A59CE"/>
    <w:p w:rsidR="00130C1D" w:rsidRPr="006679E8" w:rsidRDefault="006679E8" w:rsidP="006679E8">
      <w:pPr>
        <w:pStyle w:val="a3"/>
      </w:pPr>
      <w:r>
        <w:t xml:space="preserve">Карта проекта </w:t>
      </w:r>
    </w:p>
    <w:p w:rsidR="00130C1D" w:rsidRDefault="00130C1D" w:rsidP="001E2E16">
      <w:pPr>
        <w:pStyle w:val="a3"/>
      </w:pPr>
    </w:p>
    <w:p w:rsidR="00E8643B" w:rsidRDefault="00E8643B" w:rsidP="0064379C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E2ABA" w:rsidRPr="00241161">
        <w:tc>
          <w:tcPr>
            <w:tcW w:w="2808" w:type="dxa"/>
            <w:shd w:val="clear" w:color="auto" w:fill="C0C0C0"/>
          </w:tcPr>
          <w:p w:rsidR="009E2ABA" w:rsidRPr="00241161" w:rsidRDefault="009E2ABA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Название проекта</w:t>
            </w:r>
          </w:p>
        </w:tc>
        <w:tc>
          <w:tcPr>
            <w:tcW w:w="6763" w:type="dxa"/>
          </w:tcPr>
          <w:p w:rsidR="009E2ABA" w:rsidRPr="00A67607" w:rsidRDefault="000066A2" w:rsidP="005363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r w:rsidR="00CB3AE9">
              <w:rPr>
                <w:b/>
                <w:bCs/>
                <w:sz w:val="28"/>
                <w:szCs w:val="28"/>
              </w:rPr>
              <w:t xml:space="preserve">Есть ли жизнь без </w:t>
            </w:r>
            <w:proofErr w:type="spellStart"/>
            <w:r w:rsidR="00CB3AE9">
              <w:rPr>
                <w:b/>
                <w:bCs/>
                <w:sz w:val="28"/>
                <w:szCs w:val="28"/>
              </w:rPr>
              <w:t>гаджетов</w:t>
            </w:r>
            <w:proofErr w:type="spellEnd"/>
            <w:r w:rsidR="00CB3AE9">
              <w:rPr>
                <w:b/>
                <w:bCs/>
                <w:sz w:val="28"/>
                <w:szCs w:val="28"/>
              </w:rPr>
              <w:t>?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4A59CE" w:rsidP="00BC2941">
            <w:pPr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  <w:r w:rsidR="00E8643B" w:rsidRPr="00241161">
              <w:rPr>
                <w:b/>
                <w:bCs/>
              </w:rPr>
              <w:t xml:space="preserve"> проекта</w:t>
            </w:r>
          </w:p>
        </w:tc>
        <w:tc>
          <w:tcPr>
            <w:tcW w:w="6763" w:type="dxa"/>
          </w:tcPr>
          <w:p w:rsidR="00E8643B" w:rsidRPr="00FB377D" w:rsidRDefault="00447ACB" w:rsidP="00CB3AE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Куропова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Д, Король Т, </w:t>
            </w:r>
            <w:proofErr w:type="spellStart"/>
            <w:r>
              <w:rPr>
                <w:b/>
                <w:bCs/>
                <w:sz w:val="28"/>
                <w:szCs w:val="28"/>
              </w:rPr>
              <w:t>Сусова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Е, Исайкин Д.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 xml:space="preserve">Ф.И.О. 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687D53" w:rsidRDefault="001D7C9D" w:rsidP="008C669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14DFE">
              <w:rPr>
                <w:b/>
                <w:sz w:val="28"/>
                <w:szCs w:val="28"/>
              </w:rPr>
              <w:t xml:space="preserve">Рязанская область, город Скопин, </w:t>
            </w:r>
            <w:proofErr w:type="spellStart"/>
            <w:r>
              <w:rPr>
                <w:b/>
                <w:sz w:val="28"/>
                <w:szCs w:val="28"/>
              </w:rPr>
              <w:t>мкр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Заречный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r w:rsidRPr="00514DFE">
              <w:rPr>
                <w:b/>
                <w:sz w:val="28"/>
                <w:szCs w:val="28"/>
              </w:rPr>
              <w:t xml:space="preserve">МБОУ СОШ </w:t>
            </w:r>
            <w:r>
              <w:rPr>
                <w:b/>
                <w:sz w:val="28"/>
                <w:szCs w:val="28"/>
              </w:rPr>
              <w:t>им.М.Горького</w:t>
            </w:r>
            <w:r w:rsidR="008C66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D2CDA" w:rsidP="00317685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</w:t>
            </w:r>
            <w:r w:rsidR="00317685">
              <w:rPr>
                <w:bCs/>
                <w:i/>
                <w:sz w:val="16"/>
                <w:szCs w:val="16"/>
              </w:rPr>
              <w:t>аселенный пункт, учебное заведение (школа, класс)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BC29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4A59CE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Ф.И.О.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C33AEE" w:rsidRPr="00241161" w:rsidRDefault="00C33AEE" w:rsidP="00BC29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D2CDA" w:rsidP="00317685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Населенный </w:t>
            </w:r>
            <w:r w:rsidR="00317685" w:rsidRPr="00317685">
              <w:rPr>
                <w:bCs/>
                <w:i/>
                <w:sz w:val="16"/>
                <w:szCs w:val="16"/>
              </w:rPr>
              <w:t>пункт, учебное заведение (школа, класс)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География проекта</w:t>
            </w:r>
          </w:p>
        </w:tc>
        <w:tc>
          <w:tcPr>
            <w:tcW w:w="6763" w:type="dxa"/>
          </w:tcPr>
          <w:p w:rsidR="00E8643B" w:rsidRPr="00241161" w:rsidRDefault="001D7C9D" w:rsidP="001D7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  <w:r w:rsidR="004E7274">
              <w:rPr>
                <w:b/>
                <w:bCs/>
                <w:sz w:val="28"/>
                <w:szCs w:val="28"/>
              </w:rPr>
              <w:t>Скопин</w:t>
            </w:r>
            <w:r w:rsidR="00CB1D0E">
              <w:rPr>
                <w:b/>
                <w:sz w:val="28"/>
                <w:szCs w:val="28"/>
              </w:rPr>
              <w:t xml:space="preserve"> Рязанской области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67607" w:rsidRPr="00241161">
        <w:tc>
          <w:tcPr>
            <w:tcW w:w="2808" w:type="dxa"/>
            <w:vMerge w:val="restart"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Срок реализации проекта</w:t>
            </w:r>
          </w:p>
        </w:tc>
        <w:tc>
          <w:tcPr>
            <w:tcW w:w="6763" w:type="dxa"/>
          </w:tcPr>
          <w:p w:rsidR="00A67607" w:rsidRPr="00241161" w:rsidRDefault="00BE4717" w:rsidP="008C66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8C669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продолжительность проекта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A67607" w:rsidRPr="00241161" w:rsidRDefault="009C314C" w:rsidP="008C66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  <w:r w:rsidR="00192ADB">
              <w:rPr>
                <w:b/>
                <w:bCs/>
                <w:sz w:val="28"/>
                <w:szCs w:val="28"/>
              </w:rPr>
              <w:t xml:space="preserve"> </w:t>
            </w:r>
            <w:r w:rsidR="001D7C9D">
              <w:rPr>
                <w:b/>
                <w:bCs/>
                <w:sz w:val="28"/>
                <w:szCs w:val="28"/>
              </w:rPr>
              <w:t>202</w:t>
            </w:r>
            <w:r w:rsidR="008C6691">
              <w:rPr>
                <w:b/>
                <w:bCs/>
                <w:sz w:val="28"/>
                <w:szCs w:val="28"/>
              </w:rPr>
              <w:t>2</w:t>
            </w:r>
            <w:r w:rsidR="001D7C9D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Начало реализации проекта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A67607" w:rsidRPr="00241161" w:rsidRDefault="00452A74" w:rsidP="008C66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  <w:r w:rsidR="00192ADB">
              <w:rPr>
                <w:b/>
                <w:bCs/>
                <w:sz w:val="28"/>
                <w:szCs w:val="28"/>
              </w:rPr>
              <w:t xml:space="preserve"> 202</w:t>
            </w:r>
            <w:r w:rsidR="008C6691">
              <w:rPr>
                <w:b/>
                <w:bCs/>
                <w:sz w:val="28"/>
                <w:szCs w:val="28"/>
              </w:rPr>
              <w:t>2</w:t>
            </w:r>
            <w:r w:rsidR="00192ADB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Окончание реализации проекта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Финансирование</w:t>
            </w:r>
          </w:p>
        </w:tc>
        <w:tc>
          <w:tcPr>
            <w:tcW w:w="6763" w:type="dxa"/>
          </w:tcPr>
          <w:p w:rsidR="00E8643B" w:rsidRPr="00241161" w:rsidRDefault="00E8643B" w:rsidP="00BC29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Запрашиваемая сумма (в рублях)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6008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Имеющаяся сумма (в рублях)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3F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Полная стоимость проекта (в рублях)</w:t>
            </w:r>
          </w:p>
        </w:tc>
      </w:tr>
    </w:tbl>
    <w:p w:rsidR="00E8643B" w:rsidRDefault="00E8643B" w:rsidP="00BC2941">
      <w:pPr>
        <w:rPr>
          <w:b/>
          <w:bCs/>
          <w:sz w:val="28"/>
          <w:szCs w:val="28"/>
        </w:rPr>
      </w:pPr>
    </w:p>
    <w:p w:rsidR="009E2ABA" w:rsidRPr="00E8643B" w:rsidRDefault="009E2ABA" w:rsidP="00BC2941">
      <w:pPr>
        <w:rPr>
          <w:b/>
          <w:bCs/>
        </w:rPr>
      </w:pPr>
      <w:r w:rsidRPr="00E8643B">
        <w:rPr>
          <w:b/>
          <w:bCs/>
        </w:rPr>
        <w:t xml:space="preserve">Руководитель проекта __________________________ </w:t>
      </w:r>
    </w:p>
    <w:p w:rsidR="009E2ABA" w:rsidRPr="00130C1D" w:rsidRDefault="00130C1D" w:rsidP="00130C1D">
      <w:pPr>
        <w:ind w:left="4248"/>
        <w:rPr>
          <w:bCs/>
          <w:sz w:val="16"/>
          <w:szCs w:val="16"/>
        </w:rPr>
      </w:pPr>
      <w:r w:rsidRPr="00130C1D">
        <w:rPr>
          <w:bCs/>
          <w:sz w:val="16"/>
          <w:szCs w:val="16"/>
        </w:rPr>
        <w:t>подпись</w:t>
      </w:r>
    </w:p>
    <w:p w:rsidR="00130C1D" w:rsidRDefault="00130C1D" w:rsidP="00BC2941">
      <w:pPr>
        <w:rPr>
          <w:b/>
          <w:bCs/>
          <w:sz w:val="28"/>
          <w:szCs w:val="28"/>
        </w:rPr>
      </w:pPr>
    </w:p>
    <w:p w:rsidR="00E8643B" w:rsidRDefault="00E8643B" w:rsidP="00E8643B">
      <w:pPr>
        <w:rPr>
          <w:b/>
          <w:bCs/>
        </w:rPr>
      </w:pPr>
      <w:r w:rsidRPr="00E8643B">
        <w:rPr>
          <w:b/>
          <w:bCs/>
        </w:rPr>
        <w:t>Дата ________________________</w:t>
      </w:r>
    </w:p>
    <w:p w:rsidR="0064379C" w:rsidRDefault="00E8643B" w:rsidP="0030408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64379C" w:rsidRDefault="0064379C" w:rsidP="0030408D">
      <w:pPr>
        <w:jc w:val="center"/>
        <w:rPr>
          <w:b/>
          <w:bCs/>
        </w:rPr>
      </w:pPr>
    </w:p>
    <w:p w:rsidR="0064379C" w:rsidRDefault="0064379C" w:rsidP="0030408D">
      <w:pPr>
        <w:jc w:val="center"/>
        <w:rPr>
          <w:b/>
          <w:bCs/>
        </w:rPr>
      </w:pPr>
    </w:p>
    <w:p w:rsidR="00BC2941" w:rsidRDefault="00BC2941" w:rsidP="0030408D">
      <w:pPr>
        <w:jc w:val="center"/>
        <w:rPr>
          <w:b/>
          <w:bCs/>
          <w:sz w:val="28"/>
          <w:szCs w:val="28"/>
        </w:rPr>
      </w:pPr>
      <w:r w:rsidRPr="002849DF">
        <w:rPr>
          <w:b/>
          <w:bCs/>
          <w:sz w:val="28"/>
          <w:szCs w:val="28"/>
        </w:rPr>
        <w:t>Описание проекта</w:t>
      </w:r>
    </w:p>
    <w:p w:rsidR="0064379C" w:rsidRPr="0030408D" w:rsidRDefault="0064379C" w:rsidP="0030408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759"/>
      </w:tblGrid>
      <w:tr w:rsidR="00E8643B" w:rsidRPr="00241161">
        <w:trPr>
          <w:trHeight w:val="764"/>
        </w:trPr>
        <w:tc>
          <w:tcPr>
            <w:tcW w:w="1800" w:type="dxa"/>
            <w:shd w:val="clear" w:color="auto" w:fill="C0C0C0"/>
          </w:tcPr>
          <w:p w:rsidR="00E8643B" w:rsidRPr="00241161" w:rsidRDefault="00E8643B" w:rsidP="00B105DF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Название проекта</w:t>
            </w:r>
          </w:p>
        </w:tc>
        <w:tc>
          <w:tcPr>
            <w:tcW w:w="7759" w:type="dxa"/>
          </w:tcPr>
          <w:p w:rsidR="0004330C" w:rsidRPr="00241161" w:rsidRDefault="008C6691" w:rsidP="007F6D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"</w:t>
            </w:r>
            <w:r w:rsidR="00CB3AE9">
              <w:rPr>
                <w:b/>
                <w:bCs/>
                <w:sz w:val="28"/>
                <w:szCs w:val="28"/>
              </w:rPr>
              <w:t xml:space="preserve">Есть ли жизнь без </w:t>
            </w:r>
            <w:proofErr w:type="spellStart"/>
            <w:r w:rsidR="00CB3AE9">
              <w:rPr>
                <w:b/>
                <w:bCs/>
                <w:sz w:val="28"/>
                <w:szCs w:val="28"/>
              </w:rPr>
              <w:t>гаджетов</w:t>
            </w:r>
            <w:proofErr w:type="spellEnd"/>
            <w:r w:rsidR="00CB3AE9">
              <w:rPr>
                <w:b/>
                <w:bCs/>
                <w:sz w:val="28"/>
                <w:szCs w:val="28"/>
              </w:rPr>
              <w:t>?</w:t>
            </w:r>
            <w:r>
              <w:rPr>
                <w:b/>
                <w:bCs/>
                <w:sz w:val="28"/>
                <w:szCs w:val="28"/>
              </w:rPr>
              <w:t>"</w:t>
            </w:r>
          </w:p>
        </w:tc>
      </w:tr>
    </w:tbl>
    <w:p w:rsidR="00E8643B" w:rsidRDefault="00E8643B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976"/>
      </w:tblGrid>
      <w:tr w:rsidR="00E8643B" w:rsidRPr="00241161" w:rsidTr="004A59CE">
        <w:tc>
          <w:tcPr>
            <w:tcW w:w="1800" w:type="dxa"/>
            <w:shd w:val="clear" w:color="auto" w:fill="C0C0C0"/>
          </w:tcPr>
          <w:p w:rsidR="00E8643B" w:rsidRPr="00241161" w:rsidRDefault="00130C1D" w:rsidP="00B105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643B" w:rsidRPr="00241161">
              <w:rPr>
                <w:b/>
                <w:bCs/>
              </w:rPr>
              <w:t>. Краткая аннотация</w:t>
            </w: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  <w:p w:rsidR="00E8643B" w:rsidRPr="00241161" w:rsidRDefault="00E8643B" w:rsidP="00B105DF">
            <w:pPr>
              <w:rPr>
                <w:b/>
                <w:bCs/>
              </w:rPr>
            </w:pPr>
          </w:p>
        </w:tc>
        <w:tc>
          <w:tcPr>
            <w:tcW w:w="7976" w:type="dxa"/>
          </w:tcPr>
          <w:p w:rsidR="00E8643B" w:rsidRPr="00C41CE9" w:rsidRDefault="005D7431" w:rsidP="005D7431">
            <w:r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C41CE9">
              <w:rPr>
                <w:color w:val="000000"/>
                <w:shd w:val="clear" w:color="auto" w:fill="FFFFFF"/>
              </w:rPr>
              <w:t>В XXI веке сложно представить себе современного человека, у которого не было бы мобильного телефона. Более того, с развитием технологий появляется все больше устройств, так называемых «</w:t>
            </w:r>
            <w:proofErr w:type="spellStart"/>
            <w:r w:rsidRPr="00C41CE9">
              <w:rPr>
                <w:color w:val="000000"/>
                <w:shd w:val="clear" w:color="auto" w:fill="FFFFFF"/>
              </w:rPr>
              <w:t>гаджетов</w:t>
            </w:r>
            <w:proofErr w:type="spellEnd"/>
            <w:r w:rsidRPr="00C41CE9">
              <w:rPr>
                <w:color w:val="000000"/>
                <w:shd w:val="clear" w:color="auto" w:fill="FFFFFF"/>
              </w:rPr>
              <w:t xml:space="preserve">», без которых современный человек не считает свою жизнь полноценной. Однако парадокс заключается в том, что многочисленные </w:t>
            </w:r>
            <w:proofErr w:type="spellStart"/>
            <w:r w:rsidRPr="00C41CE9">
              <w:rPr>
                <w:color w:val="000000"/>
                <w:shd w:val="clear" w:color="auto" w:fill="FFFFFF"/>
              </w:rPr>
              <w:t>гаджеты</w:t>
            </w:r>
            <w:proofErr w:type="spellEnd"/>
            <w:r w:rsidRPr="00C41CE9">
              <w:rPr>
                <w:color w:val="000000"/>
                <w:shd w:val="clear" w:color="auto" w:fill="FFFFFF"/>
              </w:rPr>
              <w:t>, будучи изобретенными для того, чтобы экономить время и облегчить коммуникации между людьми, зачастую имеют совершенно противоположный эффект.</w:t>
            </w:r>
          </w:p>
        </w:tc>
      </w:tr>
    </w:tbl>
    <w:p w:rsidR="0064379C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p w:rsidR="0064379C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p w:rsidR="0064379C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843"/>
      </w:tblGrid>
      <w:tr w:rsidR="00E8643B" w:rsidRPr="00241161">
        <w:tc>
          <w:tcPr>
            <w:tcW w:w="2160" w:type="dxa"/>
            <w:shd w:val="clear" w:color="auto" w:fill="C0C0C0"/>
          </w:tcPr>
          <w:p w:rsidR="00E8643B" w:rsidRPr="00241161" w:rsidRDefault="00130C1D" w:rsidP="00B105D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8643B" w:rsidRPr="00241161">
              <w:rPr>
                <w:b/>
                <w:bCs/>
              </w:rPr>
              <w:t>. Описание проблемы, решению/снижению остроты которой посвящен проект</w:t>
            </w: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  <w:r w:rsidRPr="00241161">
              <w:rPr>
                <w:bCs/>
                <w:i/>
                <w:sz w:val="20"/>
                <w:szCs w:val="20"/>
              </w:rPr>
              <w:t>(не более 1 страницы)</w:t>
            </w: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003E6" w:rsidRPr="00241161" w:rsidRDefault="00E003E6" w:rsidP="00B105DF">
            <w:pPr>
              <w:rPr>
                <w:bCs/>
                <w:i/>
                <w:sz w:val="20"/>
                <w:szCs w:val="20"/>
              </w:rPr>
            </w:pPr>
          </w:p>
          <w:p w:rsidR="00E003E6" w:rsidRPr="00241161" w:rsidRDefault="00E003E6" w:rsidP="00B105DF">
            <w:pPr>
              <w:rPr>
                <w:bCs/>
                <w:i/>
                <w:sz w:val="20"/>
                <w:szCs w:val="20"/>
              </w:rPr>
            </w:pPr>
          </w:p>
          <w:p w:rsidR="00E003E6" w:rsidRPr="00241161" w:rsidRDefault="00E003E6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843" w:type="dxa"/>
          </w:tcPr>
          <w:p w:rsidR="003B2715" w:rsidRDefault="003B2715" w:rsidP="00A31044">
            <w:pPr>
              <w:jc w:val="both"/>
            </w:pP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 xml:space="preserve">Изначально </w:t>
            </w:r>
            <w:proofErr w:type="spellStart"/>
            <w:r w:rsidRPr="00C41CE9">
              <w:rPr>
                <w:color w:val="333333"/>
              </w:rPr>
              <w:t>гаджеты</w:t>
            </w:r>
            <w:proofErr w:type="spellEnd"/>
            <w:r w:rsidRPr="00C41CE9">
              <w:rPr>
                <w:color w:val="333333"/>
              </w:rPr>
              <w:t xml:space="preserve"> и интернет технологии были созданы с целью</w:t>
            </w: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>облегчить, и даже улучшить нашу жизнь, экономить время, но учёные</w:t>
            </w: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 xml:space="preserve">бьют тревогу. Всё больше людей заражаются </w:t>
            </w:r>
            <w:proofErr w:type="gramStart"/>
            <w:r w:rsidRPr="00C41CE9">
              <w:rPr>
                <w:color w:val="333333"/>
              </w:rPr>
              <w:t>новой</w:t>
            </w:r>
            <w:proofErr w:type="gramEnd"/>
            <w:r w:rsidRPr="00C41CE9">
              <w:rPr>
                <w:color w:val="333333"/>
              </w:rPr>
              <w:t>, прежде невиданной</w:t>
            </w: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>болезнью, порожденной техническим прогрессом. Опасную болезнь,</w:t>
            </w: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proofErr w:type="gramStart"/>
            <w:r w:rsidRPr="00C41CE9">
              <w:rPr>
                <w:color w:val="333333"/>
              </w:rPr>
              <w:t>являющую собой особую форму психической и психологической</w:t>
            </w:r>
            <w:proofErr w:type="gramEnd"/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>зависимости, западные исследователи назвали </w:t>
            </w:r>
            <w:proofErr w:type="spellStart"/>
            <w:r w:rsidRPr="00C41CE9">
              <w:rPr>
                <w:b/>
                <w:bCs/>
                <w:i/>
                <w:iCs/>
                <w:color w:val="333333"/>
              </w:rPr>
              <w:t>гаджетоманией</w:t>
            </w:r>
            <w:proofErr w:type="spellEnd"/>
            <w:r w:rsidRPr="00C41CE9">
              <w:rPr>
                <w:b/>
                <w:bCs/>
                <w:i/>
                <w:iCs/>
                <w:color w:val="333333"/>
              </w:rPr>
              <w:t> </w:t>
            </w:r>
            <w:r w:rsidRPr="00C41CE9">
              <w:rPr>
                <w:color w:val="333333"/>
              </w:rPr>
              <w:t>или </w:t>
            </w:r>
            <w:proofErr w:type="spellStart"/>
            <w:r w:rsidRPr="00C41CE9">
              <w:rPr>
                <w:b/>
                <w:bCs/>
                <w:i/>
                <w:iCs/>
                <w:color w:val="333333"/>
              </w:rPr>
              <w:t>гадже</w:t>
            </w:r>
            <w:proofErr w:type="gramStart"/>
            <w:r w:rsidRPr="00C41CE9">
              <w:rPr>
                <w:b/>
                <w:bCs/>
                <w:i/>
                <w:iCs/>
                <w:color w:val="333333"/>
              </w:rPr>
              <w:t>т</w:t>
            </w:r>
            <w:proofErr w:type="spellEnd"/>
            <w:r w:rsidRPr="00C41CE9">
              <w:rPr>
                <w:b/>
                <w:bCs/>
                <w:i/>
                <w:iCs/>
                <w:color w:val="333333"/>
              </w:rPr>
              <w:t>-</w:t>
            </w:r>
            <w:proofErr w:type="gramEnd"/>
            <w:r w:rsidRPr="00C41CE9">
              <w:rPr>
                <w:b/>
                <w:bCs/>
                <w:i/>
                <w:iCs/>
                <w:color w:val="333333"/>
              </w:rPr>
              <w:t xml:space="preserve"> </w:t>
            </w:r>
            <w:proofErr w:type="spellStart"/>
            <w:r w:rsidRPr="00C41CE9">
              <w:rPr>
                <w:b/>
                <w:bCs/>
                <w:i/>
                <w:iCs/>
                <w:color w:val="333333"/>
              </w:rPr>
              <w:t>аддикцией</w:t>
            </w:r>
            <w:proofErr w:type="spellEnd"/>
            <w:r w:rsidRPr="00C41CE9">
              <w:rPr>
                <w:color w:val="333333"/>
              </w:rPr>
              <w:t>. Психологи детально изучают данную проблему и выделяют</w:t>
            </w:r>
            <w:r w:rsidRPr="00C41CE9">
              <w:rPr>
                <w:b/>
                <w:bCs/>
                <w:color w:val="333333"/>
              </w:rPr>
              <w:t> </w:t>
            </w:r>
            <w:r w:rsidRPr="00C41CE9">
              <w:rPr>
                <w:color w:val="333333"/>
              </w:rPr>
              <w:t xml:space="preserve">психологические и физиологические симптомы </w:t>
            </w:r>
            <w:proofErr w:type="spellStart"/>
            <w:r w:rsidRPr="00C41CE9">
              <w:rPr>
                <w:color w:val="333333"/>
              </w:rPr>
              <w:t>гаджет</w:t>
            </w:r>
            <w:proofErr w:type="spellEnd"/>
            <w:r w:rsidRPr="00C41CE9">
              <w:rPr>
                <w:color w:val="333333"/>
              </w:rPr>
              <w:t xml:space="preserve"> - </w:t>
            </w:r>
            <w:proofErr w:type="spellStart"/>
            <w:r w:rsidRPr="00C41CE9">
              <w:rPr>
                <w:color w:val="333333"/>
              </w:rPr>
              <w:t>аддикции</w:t>
            </w:r>
            <w:proofErr w:type="spellEnd"/>
            <w:r w:rsidRPr="00C41CE9">
              <w:rPr>
                <w:color w:val="333333"/>
              </w:rPr>
              <w:t>.</w:t>
            </w:r>
            <w:r w:rsidR="009C314C">
              <w:rPr>
                <w:color w:val="333333"/>
              </w:rPr>
              <w:t xml:space="preserve"> </w:t>
            </w:r>
            <w:r w:rsidRPr="00C41CE9">
              <w:rPr>
                <w:color w:val="333333"/>
              </w:rPr>
              <w:t>Смартфоны давно уже превратились в популярнейшие и необходимые</w:t>
            </w:r>
            <w:r w:rsidRPr="00C41CE9">
              <w:rPr>
                <w:b/>
                <w:bCs/>
                <w:color w:val="333333"/>
              </w:rPr>
              <w:t> </w:t>
            </w:r>
            <w:proofErr w:type="spellStart"/>
            <w:r w:rsidRPr="00C41CE9">
              <w:rPr>
                <w:color w:val="333333"/>
              </w:rPr>
              <w:t>гаджеты</w:t>
            </w:r>
            <w:proofErr w:type="spellEnd"/>
            <w:r w:rsidRPr="00C41CE9">
              <w:rPr>
                <w:color w:val="333333"/>
              </w:rPr>
              <w:t>, которые позволяют оперативно выходить в интернет, слушать</w:t>
            </w:r>
            <w:r w:rsidRPr="00C41CE9">
              <w:rPr>
                <w:b/>
                <w:bCs/>
                <w:color w:val="333333"/>
              </w:rPr>
              <w:t> </w:t>
            </w:r>
            <w:r w:rsidRPr="00C41CE9">
              <w:rPr>
                <w:color w:val="333333"/>
              </w:rPr>
              <w:t>музыку, смотреть кино и читать книги, помимо совершения звонков.</w:t>
            </w:r>
          </w:p>
          <w:p w:rsidR="00C41CE9" w:rsidRPr="00C41CE9" w:rsidRDefault="00C41CE9" w:rsidP="000E1ACA">
            <w:pPr>
              <w:pStyle w:val="a8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C41CE9">
              <w:rPr>
                <w:color w:val="333333"/>
              </w:rPr>
              <w:t>Ученые предупреждают, что это может привести к нарушениям зрения,</w:t>
            </w:r>
            <w:proofErr w:type="gramStart"/>
            <w:r w:rsidRPr="00C41CE9">
              <w:rPr>
                <w:color w:val="333333"/>
              </w:rPr>
              <w:t xml:space="preserve">  ,</w:t>
            </w:r>
            <w:proofErr w:type="gramEnd"/>
            <w:r w:rsidRPr="00C41CE9">
              <w:rPr>
                <w:color w:val="333333"/>
              </w:rPr>
              <w:t>а также сильным головным болям. </w:t>
            </w:r>
            <w:r w:rsidRPr="00C41CE9">
              <w:rPr>
                <w:b/>
                <w:bCs/>
                <w:color w:val="333333"/>
              </w:rPr>
              <w:t xml:space="preserve">Почему же компьютеры и </w:t>
            </w:r>
            <w:proofErr w:type="spellStart"/>
            <w:r w:rsidRPr="00C41CE9">
              <w:rPr>
                <w:b/>
                <w:bCs/>
                <w:color w:val="333333"/>
              </w:rPr>
              <w:t>гаджеты</w:t>
            </w:r>
            <w:proofErr w:type="spellEnd"/>
            <w:r w:rsidRPr="00C41CE9">
              <w:rPr>
                <w:b/>
                <w:bCs/>
                <w:color w:val="333333"/>
              </w:rPr>
              <w:t xml:space="preserve"> опасны для зрения?</w:t>
            </w:r>
            <w:r w:rsidRPr="00C41CE9">
              <w:rPr>
                <w:color w:val="333333"/>
              </w:rPr>
              <w:t xml:space="preserve"> Они являются </w:t>
            </w:r>
            <w:proofErr w:type="gramStart"/>
            <w:r w:rsidRPr="00C41CE9">
              <w:rPr>
                <w:color w:val="333333"/>
              </w:rPr>
              <w:t>источниками</w:t>
            </w:r>
            <w:proofErr w:type="gramEnd"/>
            <w:r w:rsidRPr="00C41CE9">
              <w:rPr>
                <w:color w:val="333333"/>
              </w:rPr>
              <w:t xml:space="preserve"> так называемого синего света и повреждают зрительный аппарат.</w:t>
            </w:r>
          </w:p>
          <w:p w:rsidR="003B2715" w:rsidRPr="003B2715" w:rsidRDefault="003B2715" w:rsidP="00F266A3">
            <w:pPr>
              <w:jc w:val="both"/>
            </w:pPr>
          </w:p>
        </w:tc>
      </w:tr>
    </w:tbl>
    <w:p w:rsidR="0064379C" w:rsidRDefault="0064379C"/>
    <w:p w:rsidR="0064379C" w:rsidRDefault="0064379C"/>
    <w:p w:rsidR="0064379C" w:rsidRDefault="0064379C"/>
    <w:p w:rsidR="0064379C" w:rsidRDefault="0064379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843"/>
      </w:tblGrid>
      <w:tr w:rsidR="00E42119" w:rsidRPr="00241161">
        <w:tc>
          <w:tcPr>
            <w:tcW w:w="2160" w:type="dxa"/>
            <w:shd w:val="clear" w:color="auto" w:fill="C0C0C0"/>
          </w:tcPr>
          <w:p w:rsidR="00E42119" w:rsidRPr="00241161" w:rsidRDefault="00130C1D" w:rsidP="0024116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3</w:t>
            </w:r>
            <w:r w:rsidR="00E42119" w:rsidRPr="00241161">
              <w:rPr>
                <w:b/>
              </w:rPr>
              <w:t xml:space="preserve">. Основные целевые группы, на которые направлен проект </w:t>
            </w:r>
          </w:p>
          <w:p w:rsidR="00E42119" w:rsidRPr="00241161" w:rsidRDefault="00E42119" w:rsidP="00B105DF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843" w:type="dxa"/>
          </w:tcPr>
          <w:p w:rsidR="00E42119" w:rsidRPr="000066A2" w:rsidRDefault="00BE4717" w:rsidP="008C6691">
            <w:pPr>
              <w:rPr>
                <w:highlight w:val="yellow"/>
              </w:rPr>
            </w:pPr>
            <w:r w:rsidRPr="000066A2">
              <w:t xml:space="preserve">Обучающиеся  </w:t>
            </w:r>
            <w:r w:rsidR="008C6691">
              <w:t>начальных классов и среднего звена</w:t>
            </w:r>
            <w:r w:rsidRPr="000066A2">
              <w:t xml:space="preserve"> МБОУ СОШ им.М.Горького  г.Скопина, </w:t>
            </w:r>
          </w:p>
        </w:tc>
      </w:tr>
    </w:tbl>
    <w:p w:rsidR="00E8643B" w:rsidRDefault="00E8643B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843"/>
      </w:tblGrid>
      <w:tr w:rsidR="00E8643B" w:rsidRPr="00241161">
        <w:tc>
          <w:tcPr>
            <w:tcW w:w="2160" w:type="dxa"/>
            <w:shd w:val="clear" w:color="auto" w:fill="C0C0C0"/>
          </w:tcPr>
          <w:p w:rsidR="00E42119" w:rsidRPr="00241161" w:rsidRDefault="00130C1D" w:rsidP="0024116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4</w:t>
            </w:r>
            <w:r w:rsidR="00E8643B" w:rsidRPr="00241161">
              <w:rPr>
                <w:b/>
              </w:rPr>
              <w:t xml:space="preserve">. Основные цели </w:t>
            </w:r>
          </w:p>
          <w:p w:rsidR="00E8643B" w:rsidRPr="00241161" w:rsidRDefault="00E8643B" w:rsidP="00241161">
            <w:pPr>
              <w:tabs>
                <w:tab w:val="left" w:pos="540"/>
              </w:tabs>
              <w:rPr>
                <w:b/>
              </w:rPr>
            </w:pPr>
            <w:r w:rsidRPr="00241161">
              <w:rPr>
                <w:b/>
              </w:rPr>
              <w:t>и задачи проекта</w:t>
            </w: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  <w:p w:rsidR="00E8643B" w:rsidRPr="00241161" w:rsidRDefault="00E8643B" w:rsidP="00B105DF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843" w:type="dxa"/>
          </w:tcPr>
          <w:p w:rsidR="005D7431" w:rsidRPr="00C41CE9" w:rsidRDefault="005D7431" w:rsidP="005D7431">
            <w:pPr>
              <w:pStyle w:val="a8"/>
              <w:shd w:val="clear" w:color="auto" w:fill="FFFFFF"/>
              <w:spacing w:before="0" w:beforeAutospacing="0" w:after="132" w:afterAutospacing="0"/>
              <w:jc w:val="center"/>
              <w:rPr>
                <w:color w:val="000000"/>
              </w:rPr>
            </w:pPr>
            <w:r w:rsidRPr="00C41CE9">
              <w:rPr>
                <w:b/>
                <w:bCs/>
                <w:color w:val="000000"/>
              </w:rPr>
              <w:t>Цель проекта:</w:t>
            </w:r>
          </w:p>
          <w:p w:rsidR="005D7431" w:rsidRPr="00C41CE9" w:rsidRDefault="0015375C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D7431" w:rsidRPr="00C41CE9">
              <w:rPr>
                <w:color w:val="000000"/>
              </w:rPr>
              <w:t xml:space="preserve">Привлечение внимания к проблеме </w:t>
            </w:r>
            <w:proofErr w:type="spellStart"/>
            <w:r w:rsidR="005D7431" w:rsidRPr="00C41CE9">
              <w:rPr>
                <w:color w:val="000000"/>
              </w:rPr>
              <w:t>гаджет</w:t>
            </w:r>
            <w:proofErr w:type="spellEnd"/>
            <w:r w:rsidR="00DB0634">
              <w:rPr>
                <w:color w:val="000000"/>
              </w:rPr>
              <w:t xml:space="preserve"> </w:t>
            </w:r>
            <w:r w:rsidR="005D7431" w:rsidRPr="00C41CE9">
              <w:rPr>
                <w:color w:val="000000"/>
              </w:rPr>
              <w:t>-</w:t>
            </w:r>
            <w:r w:rsidR="00DB0634">
              <w:rPr>
                <w:color w:val="000000"/>
              </w:rPr>
              <w:t xml:space="preserve"> </w:t>
            </w:r>
            <w:r w:rsidR="005D7431" w:rsidRPr="00C41CE9">
              <w:rPr>
                <w:color w:val="000000"/>
              </w:rPr>
              <w:t>зависимости;</w:t>
            </w:r>
          </w:p>
          <w:p w:rsidR="005D7431" w:rsidRDefault="0015375C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D7431" w:rsidRPr="00C41CE9">
              <w:rPr>
                <w:color w:val="000000"/>
              </w:rPr>
              <w:t xml:space="preserve">Изменение отношения к использованию </w:t>
            </w:r>
            <w:proofErr w:type="spellStart"/>
            <w:r w:rsidR="005D7431" w:rsidRPr="00C41CE9">
              <w:rPr>
                <w:color w:val="000000"/>
              </w:rPr>
              <w:t>гаджетов</w:t>
            </w:r>
            <w:proofErr w:type="spellEnd"/>
            <w:r w:rsidR="005D7431" w:rsidRPr="00C41CE9">
              <w:rPr>
                <w:color w:val="000000"/>
              </w:rPr>
              <w:t>.</w:t>
            </w:r>
          </w:p>
          <w:p w:rsidR="00DB0634" w:rsidRPr="00C41CE9" w:rsidRDefault="00DB0634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3.Создание игровой зоны для учеников младшего и среднего звена.</w:t>
            </w:r>
          </w:p>
          <w:p w:rsidR="00BF3C7E" w:rsidRPr="00C41CE9" w:rsidRDefault="00BF3C7E" w:rsidP="002E2EC4">
            <w:pPr>
              <w:ind w:left="720"/>
              <w:jc w:val="both"/>
              <w:rPr>
                <w:color w:val="000000"/>
              </w:rPr>
            </w:pPr>
          </w:p>
          <w:p w:rsidR="005D7431" w:rsidRPr="00C41CE9" w:rsidRDefault="005D7431" w:rsidP="005D7431">
            <w:pPr>
              <w:pStyle w:val="a8"/>
              <w:shd w:val="clear" w:color="auto" w:fill="FFFFFF"/>
              <w:spacing w:before="0" w:beforeAutospacing="0" w:after="132" w:afterAutospacing="0"/>
              <w:jc w:val="center"/>
              <w:rPr>
                <w:b/>
                <w:color w:val="000000"/>
              </w:rPr>
            </w:pPr>
            <w:r w:rsidRPr="00C41CE9">
              <w:rPr>
                <w:b/>
                <w:color w:val="000000"/>
              </w:rPr>
              <w:t>Задачи проекта:</w:t>
            </w:r>
          </w:p>
          <w:p w:rsidR="005D7431" w:rsidRPr="00C41CE9" w:rsidRDefault="005D7431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C41CE9">
              <w:rPr>
                <w:color w:val="000000"/>
              </w:rPr>
              <w:t>1.</w:t>
            </w:r>
            <w:r w:rsidR="00C41CE9" w:rsidRPr="00C41CE9">
              <w:rPr>
                <w:color w:val="000000"/>
              </w:rPr>
              <w:t>П</w:t>
            </w:r>
            <w:r w:rsidRPr="00C41CE9">
              <w:rPr>
                <w:color w:val="000000"/>
              </w:rPr>
              <w:t xml:space="preserve">оиск информации о влиянии </w:t>
            </w:r>
            <w:proofErr w:type="spellStart"/>
            <w:r w:rsidRPr="00C41CE9">
              <w:rPr>
                <w:color w:val="000000"/>
              </w:rPr>
              <w:t>гаджетов</w:t>
            </w:r>
            <w:proofErr w:type="spellEnd"/>
            <w:r w:rsidRPr="00C41CE9">
              <w:rPr>
                <w:color w:val="000000"/>
              </w:rPr>
              <w:t>,</w:t>
            </w:r>
          </w:p>
          <w:p w:rsidR="009C314C" w:rsidRDefault="005D7431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 w:rsidRPr="00C41CE9">
              <w:rPr>
                <w:color w:val="000000"/>
              </w:rPr>
              <w:t>2</w:t>
            </w:r>
            <w:r w:rsidR="00C41CE9" w:rsidRPr="00C41CE9">
              <w:rPr>
                <w:color w:val="000000"/>
              </w:rPr>
              <w:t>.</w:t>
            </w:r>
            <w:r w:rsidR="009C314C">
              <w:rPr>
                <w:color w:val="000000"/>
              </w:rPr>
              <w:t>Провдение анкетирования, выявление проблемы.</w:t>
            </w:r>
          </w:p>
          <w:p w:rsidR="009C314C" w:rsidRDefault="009C314C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>3.Поиск альтернативного времяпровождения.</w:t>
            </w:r>
          </w:p>
          <w:p w:rsidR="009C314C" w:rsidRDefault="009C314C" w:rsidP="005D7431">
            <w:pPr>
              <w:pStyle w:val="a8"/>
              <w:shd w:val="clear" w:color="auto" w:fill="FFFFFF"/>
              <w:spacing w:before="0" w:beforeAutospacing="0" w:after="132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4.Сократить время использования </w:t>
            </w:r>
            <w:proofErr w:type="spellStart"/>
            <w:r>
              <w:rPr>
                <w:color w:val="000000"/>
              </w:rPr>
              <w:t>гаджетов</w:t>
            </w:r>
            <w:proofErr w:type="spellEnd"/>
            <w:r>
              <w:rPr>
                <w:color w:val="000000"/>
              </w:rPr>
              <w:t>.</w:t>
            </w:r>
          </w:p>
          <w:p w:rsidR="00BF3C7E" w:rsidRDefault="009C314C" w:rsidP="009C31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5.Формирование правил правильного использования </w:t>
            </w:r>
            <w:proofErr w:type="spellStart"/>
            <w:r>
              <w:rPr>
                <w:color w:val="000000"/>
              </w:rPr>
              <w:t>гаджетов</w:t>
            </w:r>
            <w:proofErr w:type="spellEnd"/>
            <w:r>
              <w:rPr>
                <w:color w:val="000000"/>
              </w:rPr>
              <w:t>.</w:t>
            </w:r>
          </w:p>
          <w:p w:rsidR="007F6DA7" w:rsidRDefault="007F6DA7" w:rsidP="009C314C">
            <w:pPr>
              <w:jc w:val="both"/>
              <w:rPr>
                <w:color w:val="000000"/>
              </w:rPr>
            </w:pPr>
          </w:p>
          <w:p w:rsidR="00E8643B" w:rsidRPr="002512BB" w:rsidRDefault="007F6DA7" w:rsidP="007F6DA7">
            <w:pPr>
              <w:jc w:val="both"/>
              <w:rPr>
                <w:b/>
              </w:rPr>
            </w:pPr>
            <w:r w:rsidRPr="002512BB">
              <w:rPr>
                <w:b/>
              </w:rPr>
              <w:t xml:space="preserve"> </w:t>
            </w:r>
          </w:p>
        </w:tc>
      </w:tr>
    </w:tbl>
    <w:p w:rsidR="0064379C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E42119" w:rsidRPr="00241161">
        <w:tc>
          <w:tcPr>
            <w:tcW w:w="10003" w:type="dxa"/>
            <w:shd w:val="clear" w:color="auto" w:fill="C0C0C0"/>
          </w:tcPr>
          <w:p w:rsidR="00E42119" w:rsidRPr="00241161" w:rsidRDefault="00130C1D" w:rsidP="00241161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42119" w:rsidRPr="00241161">
              <w:rPr>
                <w:b/>
              </w:rPr>
              <w:t xml:space="preserve">. Методы реализации проекта </w:t>
            </w:r>
          </w:p>
          <w:p w:rsidR="00E42119" w:rsidRPr="00241161" w:rsidRDefault="00E42119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E42119" w:rsidRPr="00241161">
        <w:tc>
          <w:tcPr>
            <w:tcW w:w="10003" w:type="dxa"/>
          </w:tcPr>
          <w:p w:rsidR="00E42119" w:rsidRPr="00241161" w:rsidRDefault="00E42119" w:rsidP="00241161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</w:tr>
      <w:tr w:rsidR="00E42119" w:rsidRPr="00241161" w:rsidTr="007D5F89">
        <w:trPr>
          <w:trHeight w:val="1690"/>
        </w:trPr>
        <w:tc>
          <w:tcPr>
            <w:tcW w:w="10003" w:type="dxa"/>
          </w:tcPr>
          <w:p w:rsidR="009C314C" w:rsidRDefault="009C314C" w:rsidP="009C314C">
            <w:pPr>
              <w:shd w:val="clear" w:color="auto" w:fill="FFFFFF"/>
              <w:spacing w:after="166"/>
              <w:rPr>
                <w:b/>
                <w:i/>
              </w:rPr>
            </w:pPr>
            <w:r w:rsidRPr="009C314C">
              <w:rPr>
                <w:b/>
                <w:i/>
              </w:rPr>
              <w:t>1.Анкетирование.</w:t>
            </w:r>
          </w:p>
          <w:p w:rsidR="00E50976" w:rsidRPr="009C314C" w:rsidRDefault="00E50976" w:rsidP="009C314C">
            <w:pPr>
              <w:shd w:val="clear" w:color="auto" w:fill="FFFFFF"/>
              <w:spacing w:after="166"/>
              <w:rPr>
                <w:b/>
                <w:i/>
              </w:rPr>
            </w:pPr>
            <w:r>
              <w:rPr>
                <w:b/>
                <w:i/>
              </w:rPr>
              <w:t>2.Создание инициативной группы.</w:t>
            </w:r>
          </w:p>
          <w:p w:rsidR="009C314C" w:rsidRPr="009C314C" w:rsidRDefault="00E50976" w:rsidP="009C314C">
            <w:pPr>
              <w:shd w:val="clear" w:color="auto" w:fill="FFFFFF"/>
              <w:spacing w:after="166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C314C" w:rsidRPr="009C314C">
              <w:rPr>
                <w:b/>
                <w:i/>
              </w:rPr>
              <w:t>.Разраб</w:t>
            </w:r>
            <w:r>
              <w:rPr>
                <w:b/>
                <w:i/>
              </w:rPr>
              <w:t>отка проекта, плана мероприятий, сметы расходов,  распределение обязанностей.</w:t>
            </w:r>
          </w:p>
          <w:p w:rsidR="00E42119" w:rsidRDefault="00E50976" w:rsidP="007D5F89">
            <w:pPr>
              <w:shd w:val="clear" w:color="auto" w:fill="FFFFFF"/>
              <w:spacing w:after="166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9C314C">
              <w:rPr>
                <w:b/>
                <w:i/>
              </w:rPr>
              <w:t>.</w:t>
            </w:r>
            <w:r w:rsidR="00C41CE9">
              <w:rPr>
                <w:b/>
                <w:i/>
              </w:rPr>
              <w:t xml:space="preserve">Изготовление </w:t>
            </w:r>
            <w:r w:rsidR="009C314C">
              <w:rPr>
                <w:b/>
                <w:i/>
              </w:rPr>
              <w:t>раздаточного материала, разработка классных часов,</w:t>
            </w:r>
            <w:r w:rsidR="00DB0634">
              <w:rPr>
                <w:b/>
                <w:i/>
              </w:rPr>
              <w:t xml:space="preserve"> </w:t>
            </w:r>
            <w:r w:rsidR="009C314C">
              <w:rPr>
                <w:b/>
                <w:i/>
              </w:rPr>
              <w:t>бесед,</w:t>
            </w:r>
            <w:r w:rsidR="00DB0634">
              <w:rPr>
                <w:b/>
                <w:i/>
              </w:rPr>
              <w:t xml:space="preserve"> </w:t>
            </w:r>
            <w:r w:rsidR="009C314C">
              <w:rPr>
                <w:b/>
                <w:i/>
              </w:rPr>
              <w:t>игр.</w:t>
            </w:r>
          </w:p>
          <w:p w:rsidR="005D7431" w:rsidRDefault="00E50976" w:rsidP="007D5F89">
            <w:pPr>
              <w:shd w:val="clear" w:color="auto" w:fill="FFFFFF"/>
              <w:spacing w:after="166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9C314C">
              <w:rPr>
                <w:b/>
                <w:i/>
              </w:rPr>
              <w:t>.</w:t>
            </w:r>
            <w:r w:rsidR="00C41CE9">
              <w:rPr>
                <w:b/>
                <w:i/>
              </w:rPr>
              <w:t>Снятие актуального в</w:t>
            </w:r>
            <w:r w:rsidR="005D7431">
              <w:rPr>
                <w:b/>
                <w:i/>
              </w:rPr>
              <w:t>идеоролик</w:t>
            </w:r>
            <w:r w:rsidR="00C41CE9">
              <w:rPr>
                <w:b/>
                <w:i/>
              </w:rPr>
              <w:t>а и размещение его</w:t>
            </w:r>
            <w:r w:rsidR="005D7431">
              <w:rPr>
                <w:b/>
                <w:i/>
              </w:rPr>
              <w:t xml:space="preserve"> на сайте школы в ВК</w:t>
            </w:r>
          </w:p>
          <w:p w:rsidR="00C41CE9" w:rsidRDefault="00E50976" w:rsidP="00C41CE9">
            <w:pPr>
              <w:pStyle w:val="a8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</w:rPr>
              <w:t>6</w:t>
            </w:r>
            <w:r w:rsidR="009C314C">
              <w:rPr>
                <w:b/>
                <w:i/>
              </w:rPr>
              <w:t>.</w:t>
            </w:r>
            <w:r w:rsidR="00C41CE9"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Проведение </w:t>
            </w:r>
            <w:proofErr w:type="spellStart"/>
            <w:r w:rsidR="00C41CE9"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физминуток</w:t>
            </w:r>
            <w:proofErr w:type="spellEnd"/>
            <w:r w:rsidR="00C41CE9"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и </w:t>
            </w:r>
            <w:r w:rsid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живых 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игр на перемене, </w:t>
            </w:r>
            <w:r>
              <w:rPr>
                <w:b/>
                <w:i/>
              </w:rPr>
              <w:t>классных часов, бесед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ре</w:t>
            </w:r>
            <w:proofErr w:type="gramEnd"/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ализация проекта</w:t>
            </w:r>
          </w:p>
          <w:p w:rsidR="00DB0634" w:rsidRDefault="00DB0634" w:rsidP="00C41CE9">
            <w:pPr>
              <w:pStyle w:val="a8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536307">
              <w:rPr>
                <w:rFonts w:ascii="Arial" w:hAnsi="Arial" w:cs="Arial"/>
                <w:b/>
                <w:i/>
                <w:color w:val="000000"/>
              </w:rPr>
              <w:t>7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.Поиск средств на закупку оборудования  игровой зоны.</w:t>
            </w:r>
          </w:p>
          <w:p w:rsidR="00536307" w:rsidRDefault="00536307" w:rsidP="00C41CE9">
            <w:pPr>
              <w:pStyle w:val="a8"/>
              <w:shd w:val="clear" w:color="auto" w:fill="FFFFFF"/>
              <w:spacing w:before="0" w:beforeAutospacing="0" w:after="132" w:afterAutospacing="0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536307">
              <w:rPr>
                <w:rFonts w:ascii="Arial" w:hAnsi="Arial" w:cs="Arial"/>
                <w:b/>
                <w:i/>
                <w:color w:val="000000"/>
              </w:rPr>
              <w:t>8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.Оборудование игровой зоны.</w:t>
            </w:r>
          </w:p>
          <w:p w:rsidR="005D7431" w:rsidRPr="00286D9D" w:rsidRDefault="00536307" w:rsidP="00E50976">
            <w:pPr>
              <w:pStyle w:val="a8"/>
              <w:shd w:val="clear" w:color="auto" w:fill="FFFFFF"/>
              <w:spacing w:before="0" w:beforeAutospacing="0" w:after="132" w:afterAutospacing="0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E50976" w:rsidRPr="00286D9D">
              <w:rPr>
                <w:b/>
                <w:i/>
              </w:rPr>
              <w:t>.Анкетировани</w:t>
            </w:r>
            <w:proofErr w:type="gramStart"/>
            <w:r w:rsidR="00E50976" w:rsidRPr="00286D9D">
              <w:rPr>
                <w:b/>
                <w:i/>
              </w:rPr>
              <w:t>е(</w:t>
            </w:r>
            <w:proofErr w:type="gramEnd"/>
            <w:r w:rsidR="00E50976" w:rsidRPr="00286D9D">
              <w:rPr>
                <w:b/>
                <w:i/>
              </w:rPr>
              <w:t>опрос школьников, учителей, администрации)</w:t>
            </w:r>
          </w:p>
        </w:tc>
      </w:tr>
    </w:tbl>
    <w:p w:rsidR="002512BB" w:rsidRDefault="002512BB"/>
    <w:p w:rsidR="0064379C" w:rsidRDefault="0064379C"/>
    <w:p w:rsidR="0064379C" w:rsidRDefault="0064379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E42119" w:rsidRPr="00241161">
        <w:tc>
          <w:tcPr>
            <w:tcW w:w="10003" w:type="dxa"/>
            <w:shd w:val="clear" w:color="auto" w:fill="C0C0C0"/>
          </w:tcPr>
          <w:p w:rsidR="00E42119" w:rsidRPr="00241161" w:rsidRDefault="00563743" w:rsidP="00241161">
            <w:pPr>
              <w:tabs>
                <w:tab w:val="left" w:pos="540"/>
              </w:tabs>
              <w:jc w:val="both"/>
              <w:rPr>
                <w:b/>
              </w:rPr>
            </w:pPr>
            <w:r w:rsidRPr="00241161">
              <w:rPr>
                <w:b/>
              </w:rPr>
              <w:t>7</w:t>
            </w:r>
            <w:r w:rsidR="00E42119" w:rsidRPr="00241161">
              <w:rPr>
                <w:b/>
              </w:rPr>
              <w:t xml:space="preserve">. Календарный план реализации проекта </w:t>
            </w:r>
          </w:p>
          <w:p w:rsidR="00E42119" w:rsidRPr="00241161" w:rsidRDefault="00E42119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E42119" w:rsidRDefault="00E42119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10419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3092"/>
        <w:gridCol w:w="1171"/>
        <w:gridCol w:w="1701"/>
        <w:gridCol w:w="3827"/>
        <w:gridCol w:w="212"/>
      </w:tblGrid>
      <w:tr w:rsidR="005E3F53" w:rsidRPr="00E42119" w:rsidTr="003E5F06">
        <w:trPr>
          <w:gridAfter w:val="1"/>
          <w:wAfter w:w="212" w:type="dxa"/>
          <w:cantSplit/>
          <w:tblHeader/>
        </w:trPr>
        <w:tc>
          <w:tcPr>
            <w:tcW w:w="4679" w:type="dxa"/>
            <w:gridSpan w:val="3"/>
            <w:shd w:val="clear" w:color="auto" w:fill="C0C0C0"/>
            <w:vAlign w:val="center"/>
          </w:tcPr>
          <w:p w:rsidR="005E3F53" w:rsidRPr="00E42119" w:rsidRDefault="005E3F53" w:rsidP="004A11E5">
            <w:pPr>
              <w:jc w:val="center"/>
              <w:rPr>
                <w:rFonts w:eastAsia="Arial Unicode MS"/>
                <w:b/>
              </w:rPr>
            </w:pPr>
            <w:r w:rsidRPr="00E42119">
              <w:rPr>
                <w:rFonts w:eastAsia="Arial Unicode MS"/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5E3F53" w:rsidRPr="00E42119" w:rsidRDefault="005E3F53" w:rsidP="004A11E5">
            <w:pPr>
              <w:jc w:val="center"/>
              <w:rPr>
                <w:rFonts w:eastAsia="Arial Unicode MS"/>
                <w:b/>
              </w:rPr>
            </w:pPr>
            <w:r w:rsidRPr="00E42119">
              <w:rPr>
                <w:rFonts w:eastAsia="Arial Unicode MS"/>
                <w:b/>
              </w:rPr>
              <w:t>Сроки (дни)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5E3F53" w:rsidRPr="00E42119" w:rsidRDefault="005E3F53" w:rsidP="004A11E5">
            <w:pPr>
              <w:jc w:val="center"/>
              <w:rPr>
                <w:rFonts w:eastAsia="Arial Unicode MS"/>
                <w:b/>
              </w:rPr>
            </w:pPr>
            <w:r w:rsidRPr="00E42119">
              <w:rPr>
                <w:rFonts w:eastAsia="Arial Unicode MS"/>
                <w:b/>
              </w:rPr>
              <w:t>Количественный показатель</w:t>
            </w:r>
          </w:p>
        </w:tc>
      </w:tr>
      <w:tr w:rsidR="004A11E5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4A11E5" w:rsidRPr="00427BB2" w:rsidRDefault="00427BB2" w:rsidP="007F498E">
            <w:pPr>
              <w:pStyle w:val="a9"/>
              <w:numPr>
                <w:ilvl w:val="0"/>
                <w:numId w:val="37"/>
              </w:numPr>
              <w:jc w:val="both"/>
              <w:rPr>
                <w:rFonts w:eastAsia="Arial Unicode MS"/>
                <w:b/>
                <w:i/>
              </w:rPr>
            </w:pPr>
            <w:r w:rsidRPr="00427BB2">
              <w:rPr>
                <w:rFonts w:eastAsia="Arial Unicode MS"/>
                <w:b/>
                <w:i/>
              </w:rPr>
              <w:t>Анкетирование</w:t>
            </w:r>
          </w:p>
        </w:tc>
        <w:tc>
          <w:tcPr>
            <w:tcW w:w="1701" w:type="dxa"/>
            <w:vAlign w:val="center"/>
          </w:tcPr>
          <w:p w:rsidR="004A11E5" w:rsidRPr="00CB1D0E" w:rsidRDefault="00975185" w:rsidP="007E73F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я</w:t>
            </w:r>
            <w:r w:rsidR="00427BB2">
              <w:rPr>
                <w:rFonts w:eastAsia="Arial Unicode MS"/>
              </w:rPr>
              <w:t>нварь</w:t>
            </w:r>
            <w:r>
              <w:rPr>
                <w:rFonts w:eastAsia="Arial Unicode MS"/>
              </w:rPr>
              <w:t xml:space="preserve"> </w:t>
            </w:r>
            <w:r w:rsidR="00427BB2">
              <w:rPr>
                <w:rFonts w:eastAsia="Arial Unicode MS"/>
              </w:rPr>
              <w:t>- февраль</w:t>
            </w:r>
            <w:r w:rsidR="005D7431">
              <w:rPr>
                <w:rFonts w:eastAsia="Arial Unicode MS"/>
              </w:rPr>
              <w:t xml:space="preserve"> 2022</w:t>
            </w:r>
          </w:p>
        </w:tc>
        <w:tc>
          <w:tcPr>
            <w:tcW w:w="3827" w:type="dxa"/>
            <w:vAlign w:val="center"/>
          </w:tcPr>
          <w:p w:rsidR="004A11E5" w:rsidRPr="001C1A59" w:rsidRDefault="00427BB2" w:rsidP="00427BB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  <w:r w:rsidR="00485C7A">
              <w:rPr>
                <w:rFonts w:eastAsia="Arial Unicode MS"/>
              </w:rPr>
              <w:t xml:space="preserve"> </w:t>
            </w:r>
          </w:p>
        </w:tc>
      </w:tr>
      <w:tr w:rsidR="007F498E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7F498E" w:rsidRPr="00CB1D0E" w:rsidRDefault="00427BB2" w:rsidP="004A0DD5">
            <w:pPr>
              <w:pStyle w:val="a9"/>
              <w:numPr>
                <w:ilvl w:val="0"/>
                <w:numId w:val="37"/>
              </w:numPr>
              <w:jc w:val="both"/>
              <w:rPr>
                <w:rFonts w:eastAsia="Arial Unicode MS"/>
              </w:rPr>
            </w:pPr>
            <w:r w:rsidRPr="009C314C">
              <w:rPr>
                <w:b/>
                <w:i/>
              </w:rPr>
              <w:t>Разработка проекта, плана мероприятий</w:t>
            </w:r>
            <w:r w:rsidR="00286D9D">
              <w:rPr>
                <w:b/>
                <w:i/>
              </w:rPr>
              <w:t>, создание инициативной группы.</w:t>
            </w:r>
          </w:p>
        </w:tc>
        <w:tc>
          <w:tcPr>
            <w:tcW w:w="1701" w:type="dxa"/>
            <w:vAlign w:val="center"/>
          </w:tcPr>
          <w:p w:rsidR="007F498E" w:rsidRPr="00CB1D0E" w:rsidRDefault="00427BB2" w:rsidP="007E73F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Март </w:t>
            </w:r>
            <w:r w:rsidR="00485C7A">
              <w:rPr>
                <w:rFonts w:eastAsia="Arial Unicode MS"/>
              </w:rPr>
              <w:t>2022</w:t>
            </w:r>
          </w:p>
        </w:tc>
        <w:tc>
          <w:tcPr>
            <w:tcW w:w="3827" w:type="dxa"/>
            <w:vAlign w:val="center"/>
          </w:tcPr>
          <w:p w:rsidR="007F498E" w:rsidRPr="001C1A59" w:rsidRDefault="00485C7A" w:rsidP="005A51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</w:tr>
      <w:tr w:rsidR="004A11E5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286D9D" w:rsidRPr="00286D9D" w:rsidRDefault="00286D9D" w:rsidP="00286D9D">
            <w:pPr>
              <w:pStyle w:val="a9"/>
              <w:numPr>
                <w:ilvl w:val="0"/>
                <w:numId w:val="37"/>
              </w:numPr>
              <w:shd w:val="clear" w:color="auto" w:fill="FFFFFF"/>
              <w:spacing w:after="166"/>
              <w:rPr>
                <w:b/>
                <w:i/>
              </w:rPr>
            </w:pPr>
            <w:r w:rsidRPr="00286D9D">
              <w:rPr>
                <w:b/>
                <w:i/>
              </w:rPr>
              <w:t>Разработка проекта, плана            мероприятий, сметы расходов,  распределение обязанностей.</w:t>
            </w:r>
          </w:p>
          <w:p w:rsidR="004A11E5" w:rsidRPr="00CB1D0E" w:rsidRDefault="004A11E5" w:rsidP="00286D9D"/>
        </w:tc>
        <w:tc>
          <w:tcPr>
            <w:tcW w:w="1701" w:type="dxa"/>
            <w:vAlign w:val="center"/>
          </w:tcPr>
          <w:p w:rsidR="004A11E5" w:rsidRPr="00CB1D0E" w:rsidRDefault="00427BB2" w:rsidP="007E73F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март</w:t>
            </w:r>
            <w:r w:rsidR="00485C7A">
              <w:rPr>
                <w:rFonts w:eastAsia="Arial Unicode MS"/>
              </w:rPr>
              <w:t xml:space="preserve"> 2022</w:t>
            </w:r>
          </w:p>
        </w:tc>
        <w:tc>
          <w:tcPr>
            <w:tcW w:w="3827" w:type="dxa"/>
            <w:vAlign w:val="center"/>
          </w:tcPr>
          <w:p w:rsidR="004A11E5" w:rsidRPr="00154553" w:rsidRDefault="00485C7A" w:rsidP="005A51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</w:tr>
      <w:tr w:rsidR="007F498E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286D9D" w:rsidRPr="00286D9D" w:rsidRDefault="00286D9D" w:rsidP="00286D9D">
            <w:pPr>
              <w:pStyle w:val="a9"/>
              <w:numPr>
                <w:ilvl w:val="0"/>
                <w:numId w:val="37"/>
              </w:numPr>
              <w:shd w:val="clear" w:color="auto" w:fill="FFFFFF"/>
              <w:spacing w:after="166"/>
              <w:rPr>
                <w:b/>
                <w:i/>
              </w:rPr>
            </w:pPr>
            <w:r w:rsidRPr="00286D9D">
              <w:rPr>
                <w:b/>
                <w:i/>
              </w:rPr>
              <w:t>Изготовление раздаточного материала, разработка классных часов,</w:t>
            </w:r>
            <w:r w:rsidR="005F1544">
              <w:rPr>
                <w:b/>
                <w:i/>
              </w:rPr>
              <w:t xml:space="preserve"> </w:t>
            </w:r>
            <w:r w:rsidRPr="00286D9D">
              <w:rPr>
                <w:b/>
                <w:i/>
              </w:rPr>
              <w:t>бесед,</w:t>
            </w:r>
            <w:r w:rsidR="005F1544">
              <w:rPr>
                <w:b/>
                <w:i/>
              </w:rPr>
              <w:t xml:space="preserve"> </w:t>
            </w:r>
            <w:r w:rsidRPr="00286D9D">
              <w:rPr>
                <w:b/>
                <w:i/>
              </w:rPr>
              <w:t>игр.</w:t>
            </w:r>
          </w:p>
          <w:p w:rsidR="007F498E" w:rsidRPr="00CB1D0E" w:rsidRDefault="007F498E" w:rsidP="00286D9D">
            <w:pPr>
              <w:shd w:val="clear" w:color="auto" w:fill="FFFFFF"/>
              <w:spacing w:after="166"/>
            </w:pPr>
          </w:p>
        </w:tc>
        <w:tc>
          <w:tcPr>
            <w:tcW w:w="1701" w:type="dxa"/>
            <w:vAlign w:val="center"/>
          </w:tcPr>
          <w:p w:rsidR="005F1544" w:rsidRDefault="00286D9D" w:rsidP="007E73F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427BB2">
              <w:rPr>
                <w:rFonts w:eastAsia="Arial Unicode MS"/>
              </w:rPr>
              <w:t>арт</w:t>
            </w:r>
            <w:r>
              <w:rPr>
                <w:rFonts w:eastAsia="Arial Unicode MS"/>
              </w:rPr>
              <w:t xml:space="preserve"> - апрель</w:t>
            </w:r>
            <w:r w:rsidR="00427BB2">
              <w:rPr>
                <w:rFonts w:eastAsia="Arial Unicode MS"/>
              </w:rPr>
              <w:t xml:space="preserve"> </w:t>
            </w:r>
          </w:p>
          <w:p w:rsidR="005F1544" w:rsidRDefault="00485C7A" w:rsidP="005F154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2022</w:t>
            </w:r>
            <w:r w:rsidR="005F1544">
              <w:rPr>
                <w:rFonts w:eastAsia="Arial Unicode MS"/>
              </w:rPr>
              <w:t>,</w:t>
            </w:r>
          </w:p>
          <w:p w:rsidR="005F1544" w:rsidRPr="00CB1D0E" w:rsidRDefault="005F1544" w:rsidP="005F154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сентябрь – декабрь 2022</w:t>
            </w:r>
          </w:p>
        </w:tc>
        <w:tc>
          <w:tcPr>
            <w:tcW w:w="3827" w:type="dxa"/>
            <w:vAlign w:val="center"/>
          </w:tcPr>
          <w:p w:rsidR="007F498E" w:rsidRPr="00154553" w:rsidRDefault="00427BB2" w:rsidP="005A51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293</w:t>
            </w:r>
          </w:p>
        </w:tc>
      </w:tr>
      <w:tr w:rsidR="00CB1D0E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286D9D" w:rsidRPr="00286D9D" w:rsidRDefault="00286D9D" w:rsidP="00286D9D">
            <w:pPr>
              <w:pStyle w:val="a9"/>
              <w:numPr>
                <w:ilvl w:val="0"/>
                <w:numId w:val="37"/>
              </w:numPr>
              <w:shd w:val="clear" w:color="auto" w:fill="FFFFFF"/>
              <w:spacing w:after="166"/>
              <w:rPr>
                <w:b/>
                <w:i/>
              </w:rPr>
            </w:pPr>
            <w:r w:rsidRPr="00286D9D">
              <w:rPr>
                <w:b/>
                <w:i/>
              </w:rPr>
              <w:t>Снятие актуального видеоролика и размещение его на сайте школы в ВК</w:t>
            </w:r>
          </w:p>
          <w:p w:rsidR="00CB1D0E" w:rsidRPr="00CB1D0E" w:rsidRDefault="00CB1D0E" w:rsidP="00286D9D">
            <w:pPr>
              <w:pStyle w:val="a9"/>
              <w:ind w:left="720"/>
              <w:jc w:val="both"/>
            </w:pPr>
          </w:p>
        </w:tc>
        <w:tc>
          <w:tcPr>
            <w:tcW w:w="1701" w:type="dxa"/>
            <w:vAlign w:val="center"/>
          </w:tcPr>
          <w:p w:rsidR="00CB1D0E" w:rsidRPr="00CB1D0E" w:rsidRDefault="00286D9D" w:rsidP="007B38C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март</w:t>
            </w:r>
            <w:r w:rsidR="00485C7A">
              <w:rPr>
                <w:rFonts w:eastAsia="Arial Unicode MS"/>
              </w:rPr>
              <w:t xml:space="preserve"> 2022</w:t>
            </w:r>
          </w:p>
        </w:tc>
        <w:tc>
          <w:tcPr>
            <w:tcW w:w="3827" w:type="dxa"/>
            <w:vAlign w:val="center"/>
          </w:tcPr>
          <w:p w:rsidR="00CB1D0E" w:rsidRDefault="00286D9D" w:rsidP="00CB1D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293</w:t>
            </w:r>
          </w:p>
        </w:tc>
      </w:tr>
      <w:tr w:rsidR="008A6DC0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286D9D" w:rsidRDefault="00286D9D" w:rsidP="005F1544">
            <w:pPr>
              <w:pStyle w:val="a8"/>
              <w:shd w:val="clear" w:color="auto" w:fill="FFFFFF"/>
              <w:spacing w:before="0" w:beforeAutospacing="0" w:after="132" w:afterAutospacing="0"/>
              <w:jc w:val="center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</w:rPr>
              <w:t>6.</w:t>
            </w:r>
            <w:r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</w:t>
            </w:r>
            <w:r w:rsidR="005F1544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</w:t>
            </w:r>
            <w:r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Проведение </w:t>
            </w:r>
            <w:proofErr w:type="spellStart"/>
            <w:r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физминуток</w:t>
            </w:r>
            <w:proofErr w:type="spellEnd"/>
            <w:r w:rsidRPr="00C41CE9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и 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живых </w:t>
            </w:r>
            <w:r w:rsidR="005F1544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игр на перемене, </w:t>
            </w:r>
            <w:r>
              <w:rPr>
                <w:b/>
                <w:i/>
              </w:rPr>
              <w:t>классных часов, бесед</w:t>
            </w:r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ре</w:t>
            </w:r>
            <w:proofErr w:type="gramEnd"/>
            <w:r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ализация проекта</w:t>
            </w:r>
          </w:p>
          <w:p w:rsidR="008A6DC0" w:rsidRPr="00CB1D0E" w:rsidRDefault="008A6DC0" w:rsidP="00286D9D">
            <w:pPr>
              <w:pStyle w:val="a8"/>
              <w:shd w:val="clear" w:color="auto" w:fill="FFFFFF"/>
              <w:spacing w:before="0" w:beforeAutospacing="0" w:after="132" w:afterAutospacing="0"/>
              <w:ind w:left="720"/>
            </w:pPr>
          </w:p>
        </w:tc>
        <w:tc>
          <w:tcPr>
            <w:tcW w:w="1701" w:type="dxa"/>
            <w:vAlign w:val="center"/>
          </w:tcPr>
          <w:p w:rsidR="005F1544" w:rsidRDefault="005F1544" w:rsidP="00427B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апрель – май,</w:t>
            </w:r>
            <w:r w:rsidR="00485C7A">
              <w:rPr>
                <w:rFonts w:eastAsia="Arial Unicode MS"/>
              </w:rPr>
              <w:t xml:space="preserve"> </w:t>
            </w:r>
          </w:p>
          <w:p w:rsidR="005F1544" w:rsidRDefault="005F1544" w:rsidP="00427B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сентябрь - декабрь</w:t>
            </w:r>
          </w:p>
          <w:p w:rsidR="008A6DC0" w:rsidRPr="00CB1D0E" w:rsidRDefault="00485C7A" w:rsidP="00427B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2022</w:t>
            </w:r>
            <w:r w:rsidR="008A6DC0">
              <w:rPr>
                <w:rFonts w:eastAsia="Arial Unicode MS"/>
              </w:rPr>
              <w:t xml:space="preserve"> г</w:t>
            </w:r>
          </w:p>
        </w:tc>
        <w:tc>
          <w:tcPr>
            <w:tcW w:w="3827" w:type="dxa"/>
            <w:vAlign w:val="center"/>
          </w:tcPr>
          <w:p w:rsidR="008A6DC0" w:rsidRDefault="00485C7A" w:rsidP="00DB06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DB0634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0</w:t>
            </w:r>
          </w:p>
        </w:tc>
      </w:tr>
      <w:tr w:rsidR="00DB0634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DB0634" w:rsidRDefault="00DB0634" w:rsidP="00DB0634">
            <w:pPr>
              <w:pStyle w:val="a8"/>
              <w:shd w:val="clear" w:color="auto" w:fill="FFFFFF"/>
              <w:spacing w:before="0" w:beforeAutospacing="0" w:after="132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   7.Оборудование игровой зоны.</w:t>
            </w:r>
          </w:p>
        </w:tc>
        <w:tc>
          <w:tcPr>
            <w:tcW w:w="1701" w:type="dxa"/>
            <w:vAlign w:val="center"/>
          </w:tcPr>
          <w:p w:rsidR="00DB0634" w:rsidRDefault="00DB0634" w:rsidP="00427BB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Сентябрь – октябрь 2022г.</w:t>
            </w:r>
          </w:p>
        </w:tc>
        <w:tc>
          <w:tcPr>
            <w:tcW w:w="3827" w:type="dxa"/>
            <w:vAlign w:val="center"/>
          </w:tcPr>
          <w:p w:rsidR="00DB0634" w:rsidRDefault="00DB0634" w:rsidP="008A6DC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</w:tr>
      <w:tr w:rsidR="00CB1D0E" w:rsidRPr="00CE6682" w:rsidTr="003E5F06">
        <w:trPr>
          <w:gridAfter w:val="1"/>
          <w:wAfter w:w="212" w:type="dxa"/>
          <w:cantSplit/>
        </w:trPr>
        <w:tc>
          <w:tcPr>
            <w:tcW w:w="4679" w:type="dxa"/>
            <w:gridSpan w:val="3"/>
            <w:vAlign w:val="center"/>
          </w:tcPr>
          <w:p w:rsidR="00CB1D0E" w:rsidRPr="00CB1D0E" w:rsidRDefault="00DB0634" w:rsidP="00DB0634">
            <w:pPr>
              <w:pStyle w:val="a8"/>
              <w:shd w:val="clear" w:color="auto" w:fill="FFFFFF"/>
              <w:spacing w:before="0" w:beforeAutospacing="0" w:after="132" w:afterAutospacing="0"/>
            </w:pPr>
            <w:r>
              <w:rPr>
                <w:b/>
                <w:i/>
              </w:rPr>
              <w:t xml:space="preserve">   8.</w:t>
            </w:r>
            <w:r w:rsidR="00286D9D" w:rsidRPr="00286D9D">
              <w:rPr>
                <w:b/>
                <w:i/>
              </w:rPr>
              <w:t>Анкетировани</w:t>
            </w:r>
            <w:proofErr w:type="gramStart"/>
            <w:r w:rsidR="00286D9D" w:rsidRPr="00286D9D">
              <w:rPr>
                <w:b/>
                <w:i/>
              </w:rPr>
              <w:t>е(</w:t>
            </w:r>
            <w:proofErr w:type="gramEnd"/>
            <w:r w:rsidR="00286D9D" w:rsidRPr="00286D9D">
              <w:rPr>
                <w:b/>
                <w:i/>
              </w:rPr>
              <w:t>опрос школьников, учителей, администрации)</w:t>
            </w:r>
          </w:p>
        </w:tc>
        <w:tc>
          <w:tcPr>
            <w:tcW w:w="1701" w:type="dxa"/>
            <w:vAlign w:val="center"/>
          </w:tcPr>
          <w:p w:rsidR="00CB1D0E" w:rsidRPr="00CB1D0E" w:rsidRDefault="00975185" w:rsidP="006255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декабрь</w:t>
            </w:r>
            <w:r w:rsidR="00485C7A">
              <w:rPr>
                <w:rFonts w:eastAsia="Arial Unicode MS"/>
              </w:rPr>
              <w:t xml:space="preserve"> 2022</w:t>
            </w:r>
            <w:r w:rsidR="00CB1D0E" w:rsidRPr="00CB1D0E">
              <w:rPr>
                <w:rFonts w:eastAsia="Arial Unicode MS"/>
              </w:rPr>
              <w:t>г</w:t>
            </w:r>
          </w:p>
        </w:tc>
        <w:tc>
          <w:tcPr>
            <w:tcW w:w="3827" w:type="dxa"/>
            <w:vAlign w:val="center"/>
          </w:tcPr>
          <w:p w:rsidR="00CB1D0E" w:rsidRDefault="003E5F06" w:rsidP="00DB06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DB0634">
              <w:rPr>
                <w:rFonts w:eastAsia="Arial Unicode MS"/>
              </w:rPr>
              <w:t>80</w:t>
            </w:r>
          </w:p>
        </w:tc>
      </w:tr>
      <w:tr w:rsidR="00563743" w:rsidRPr="00241161" w:rsidTr="003E5F06">
        <w:tblPrEx>
          <w:tblLook w:val="01E0"/>
        </w:tblPrEx>
        <w:trPr>
          <w:gridBefore w:val="1"/>
          <w:wBefore w:w="416" w:type="dxa"/>
        </w:trPr>
        <w:tc>
          <w:tcPr>
            <w:tcW w:w="10003" w:type="dxa"/>
            <w:gridSpan w:val="5"/>
            <w:shd w:val="clear" w:color="auto" w:fill="C0C0C0"/>
          </w:tcPr>
          <w:p w:rsidR="00563743" w:rsidRPr="00241161" w:rsidRDefault="00563743" w:rsidP="00B105DF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8. Ожидаемые результаты</w:t>
            </w:r>
          </w:p>
          <w:p w:rsidR="00563743" w:rsidRPr="00241161" w:rsidRDefault="00563743" w:rsidP="00B105DF">
            <w:pPr>
              <w:rPr>
                <w:b/>
                <w:bCs/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63743" w:rsidRPr="00241161" w:rsidTr="003E5F06">
        <w:tblPrEx>
          <w:tblLook w:val="01E0"/>
        </w:tblPrEx>
        <w:trPr>
          <w:gridBefore w:val="1"/>
          <w:wBefore w:w="416" w:type="dxa"/>
        </w:trPr>
        <w:tc>
          <w:tcPr>
            <w:tcW w:w="3092" w:type="dxa"/>
            <w:shd w:val="clear" w:color="auto" w:fill="C0C0C0"/>
          </w:tcPr>
          <w:p w:rsidR="00563743" w:rsidRPr="00241161" w:rsidRDefault="00563743" w:rsidP="00241161">
            <w:pPr>
              <w:tabs>
                <w:tab w:val="left" w:pos="540"/>
              </w:tabs>
              <w:rPr>
                <w:b/>
              </w:rPr>
            </w:pPr>
            <w:r w:rsidRPr="00241161">
              <w:rPr>
                <w:b/>
              </w:rPr>
              <w:t>Количественные показатели</w:t>
            </w:r>
          </w:p>
          <w:p w:rsidR="00563743" w:rsidRPr="00241161" w:rsidRDefault="00563743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(указать подробно количественные результаты)</w:t>
            </w:r>
          </w:p>
          <w:p w:rsidR="00563743" w:rsidRPr="00241161" w:rsidRDefault="00563743" w:rsidP="00B105DF">
            <w:pPr>
              <w:rPr>
                <w:bCs/>
                <w:i/>
                <w:sz w:val="20"/>
                <w:szCs w:val="20"/>
              </w:rPr>
            </w:pPr>
          </w:p>
          <w:p w:rsidR="00563743" w:rsidRPr="00241161" w:rsidRDefault="00563743" w:rsidP="00B105DF">
            <w:pPr>
              <w:rPr>
                <w:bCs/>
                <w:i/>
                <w:sz w:val="20"/>
                <w:szCs w:val="20"/>
              </w:rPr>
            </w:pPr>
          </w:p>
          <w:p w:rsidR="00563743" w:rsidRPr="00241161" w:rsidRDefault="00563743" w:rsidP="00B105DF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11" w:type="dxa"/>
            <w:gridSpan w:val="4"/>
          </w:tcPr>
          <w:p w:rsidR="00563743" w:rsidRDefault="003E5F06" w:rsidP="005F3CAA">
            <w:r>
              <w:t>120 учащихся начальных классов МБОУ СОШ им.М.Горького</w:t>
            </w:r>
            <w:r w:rsidR="00E50976">
              <w:t>.</w:t>
            </w:r>
          </w:p>
          <w:p w:rsidR="00E50976" w:rsidRPr="0088543F" w:rsidRDefault="00E50976" w:rsidP="005F3CAA">
            <w:r>
              <w:t>С сентября 2022 г. привлекаются к участию в проекте классы среднего звена.</w:t>
            </w:r>
            <w:r w:rsidR="00292303">
              <w:t>(60 чел.)</w:t>
            </w:r>
          </w:p>
        </w:tc>
      </w:tr>
      <w:tr w:rsidR="00563743" w:rsidRPr="00241161" w:rsidTr="003E5F06">
        <w:tblPrEx>
          <w:tblLook w:val="01E0"/>
        </w:tblPrEx>
        <w:trPr>
          <w:gridBefore w:val="1"/>
          <w:wBefore w:w="416" w:type="dxa"/>
        </w:trPr>
        <w:tc>
          <w:tcPr>
            <w:tcW w:w="3092" w:type="dxa"/>
            <w:shd w:val="clear" w:color="auto" w:fill="C0C0C0"/>
          </w:tcPr>
          <w:p w:rsidR="00563743" w:rsidRPr="00241161" w:rsidRDefault="00563743" w:rsidP="00241161">
            <w:pPr>
              <w:tabs>
                <w:tab w:val="left" w:pos="540"/>
              </w:tabs>
              <w:rPr>
                <w:b/>
              </w:rPr>
            </w:pPr>
            <w:r w:rsidRPr="00241161">
              <w:rPr>
                <w:b/>
              </w:rPr>
              <w:t>Качественные показатели</w:t>
            </w:r>
          </w:p>
          <w:p w:rsidR="00563743" w:rsidRPr="00241161" w:rsidRDefault="00563743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8B3751" w:rsidRDefault="008B3751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563743" w:rsidRPr="008B3751" w:rsidRDefault="00563743" w:rsidP="008B3751">
            <w:pPr>
              <w:rPr>
                <w:sz w:val="20"/>
                <w:szCs w:val="20"/>
              </w:rPr>
            </w:pPr>
          </w:p>
        </w:tc>
        <w:tc>
          <w:tcPr>
            <w:tcW w:w="6911" w:type="dxa"/>
            <w:gridSpan w:val="4"/>
          </w:tcPr>
          <w:p w:rsidR="00563743" w:rsidRPr="00241161" w:rsidRDefault="005F3CAA" w:rsidP="002708FD">
            <w:pPr>
              <w:pStyle w:val="a8"/>
              <w:rPr>
                <w:b/>
                <w:bCs/>
              </w:rPr>
            </w:pPr>
            <w:r>
              <w:t xml:space="preserve">За время реализации проекта планируется </w:t>
            </w:r>
            <w:r w:rsidR="003E5F06">
              <w:t xml:space="preserve">привить правильное отношение к </w:t>
            </w:r>
            <w:proofErr w:type="spellStart"/>
            <w:r w:rsidR="003E5F06">
              <w:t>гаджетам</w:t>
            </w:r>
            <w:proofErr w:type="spellEnd"/>
            <w:r w:rsidR="003E5F06">
              <w:t xml:space="preserve"> ученикам начальных классов, а так же  в качестве альтернативы </w:t>
            </w:r>
            <w:proofErr w:type="spellStart"/>
            <w:r w:rsidR="003E5F06">
              <w:t>гаджетам</w:t>
            </w:r>
            <w:proofErr w:type="spellEnd"/>
            <w:r w:rsidR="003E5F06">
              <w:t xml:space="preserve">, привить детям </w:t>
            </w:r>
            <w:r>
              <w:rPr>
                <w:rFonts w:eastAsia="Arial Unicode MS"/>
              </w:rPr>
              <w:t>обучающимся МБОУ СОШ им.М.Горького г</w:t>
            </w:r>
            <w:proofErr w:type="gramStart"/>
            <w:r>
              <w:rPr>
                <w:rFonts w:eastAsia="Arial Unicode MS"/>
              </w:rPr>
              <w:t>.С</w:t>
            </w:r>
            <w:proofErr w:type="gramEnd"/>
            <w:r>
              <w:rPr>
                <w:rFonts w:eastAsia="Arial Unicode MS"/>
              </w:rPr>
              <w:t>копина</w:t>
            </w:r>
            <w:r w:rsidR="003E5F06">
              <w:rPr>
                <w:rFonts w:eastAsia="Arial Unicode MS"/>
              </w:rPr>
              <w:t xml:space="preserve"> желание играть в живые игры.</w:t>
            </w:r>
            <w:r w:rsidR="003E5F0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2708FD">
              <w:rPr>
                <w:color w:val="000000"/>
                <w:shd w:val="clear" w:color="auto" w:fill="FFFFFF"/>
              </w:rPr>
              <w:t>Д</w:t>
            </w:r>
            <w:r w:rsidR="003E5F06" w:rsidRPr="003E5F06">
              <w:rPr>
                <w:color w:val="000000"/>
                <w:shd w:val="clear" w:color="auto" w:fill="FFFFFF"/>
              </w:rPr>
              <w:t xml:space="preserve">ать понять что они полезны, но долго с ними работать, играть </w:t>
            </w:r>
            <w:proofErr w:type="gramStart"/>
            <w:r w:rsidR="003E5F06" w:rsidRPr="003E5F06">
              <w:rPr>
                <w:color w:val="000000"/>
                <w:shd w:val="clear" w:color="auto" w:fill="FFFFFF"/>
              </w:rPr>
              <w:t>–Н</w:t>
            </w:r>
            <w:proofErr w:type="gramEnd"/>
            <w:r w:rsidR="003E5F06" w:rsidRPr="003E5F06">
              <w:rPr>
                <w:color w:val="000000"/>
                <w:shd w:val="clear" w:color="auto" w:fill="FFFFFF"/>
              </w:rPr>
              <w:t>ЕЛЬЗЯ, может возникнуть зависимость. Надо находить разные дела, увлекаться спортом, хобби</w:t>
            </w:r>
            <w:r w:rsidR="00DB063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играть в живые  игры.</w:t>
            </w:r>
          </w:p>
        </w:tc>
      </w:tr>
    </w:tbl>
    <w:p w:rsidR="00563743" w:rsidRDefault="00563743" w:rsidP="0056374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563743" w:rsidRPr="00241161">
        <w:tc>
          <w:tcPr>
            <w:tcW w:w="10003" w:type="dxa"/>
            <w:shd w:val="clear" w:color="auto" w:fill="C0C0C0"/>
          </w:tcPr>
          <w:p w:rsidR="00563743" w:rsidRPr="00241161" w:rsidRDefault="00563743" w:rsidP="00241161">
            <w:pPr>
              <w:tabs>
                <w:tab w:val="left" w:pos="540"/>
              </w:tabs>
              <w:jc w:val="both"/>
              <w:rPr>
                <w:b/>
              </w:rPr>
            </w:pPr>
            <w:r w:rsidRPr="00241161">
              <w:rPr>
                <w:b/>
              </w:rPr>
              <w:t xml:space="preserve">9. Методы оценки </w:t>
            </w:r>
          </w:p>
          <w:p w:rsidR="00563743" w:rsidRPr="00241161" w:rsidRDefault="00563743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563743" w:rsidRPr="00241161">
        <w:tc>
          <w:tcPr>
            <w:tcW w:w="10003" w:type="dxa"/>
          </w:tcPr>
          <w:p w:rsidR="00563743" w:rsidRPr="00E8609B" w:rsidRDefault="00145350" w:rsidP="009221A4">
            <w:pPr>
              <w:tabs>
                <w:tab w:val="left" w:pos="540"/>
              </w:tabs>
              <w:ind w:left="720"/>
              <w:jc w:val="both"/>
              <w:rPr>
                <w:i/>
              </w:rPr>
            </w:pPr>
            <w:r>
              <w:rPr>
                <w:i/>
              </w:rPr>
              <w:lastRenderedPageBreak/>
              <w:t>анкетирование</w:t>
            </w:r>
          </w:p>
        </w:tc>
      </w:tr>
    </w:tbl>
    <w:p w:rsidR="0064379C" w:rsidRDefault="0064379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3"/>
      </w:tblGrid>
      <w:tr w:rsidR="00821B2D" w:rsidRPr="00241161">
        <w:tc>
          <w:tcPr>
            <w:tcW w:w="10003" w:type="dxa"/>
            <w:gridSpan w:val="2"/>
            <w:shd w:val="clear" w:color="auto" w:fill="C0C0C0"/>
          </w:tcPr>
          <w:p w:rsidR="00821B2D" w:rsidRPr="003B2715" w:rsidRDefault="00821B2D" w:rsidP="003B2715">
            <w:pPr>
              <w:pStyle w:val="a9"/>
              <w:numPr>
                <w:ilvl w:val="0"/>
                <w:numId w:val="39"/>
              </w:numPr>
              <w:rPr>
                <w:b/>
                <w:bCs/>
              </w:rPr>
            </w:pPr>
            <w:r w:rsidRPr="003B2715">
              <w:rPr>
                <w:b/>
                <w:bCs/>
              </w:rPr>
              <w:t>Резюме основных исполнителей проекта</w:t>
            </w:r>
          </w:p>
          <w:p w:rsidR="00821B2D" w:rsidRPr="00241161" w:rsidRDefault="00821B2D" w:rsidP="00821B2D">
            <w:pPr>
              <w:rPr>
                <w:b/>
                <w:bCs/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(Описание функциональных обязанностей и опыта работы основных исполнителей проекта</w:t>
            </w:r>
            <w:proofErr w:type="gramStart"/>
            <w:r w:rsidRPr="00241161"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</w:tr>
      <w:tr w:rsidR="00821B2D" w:rsidRPr="00241161" w:rsidTr="005A5143">
        <w:trPr>
          <w:trHeight w:val="928"/>
        </w:trPr>
        <w:tc>
          <w:tcPr>
            <w:tcW w:w="2700" w:type="dxa"/>
            <w:shd w:val="clear" w:color="auto" w:fill="C0C0C0"/>
          </w:tcPr>
          <w:p w:rsidR="00821B2D" w:rsidRPr="00241161" w:rsidRDefault="00821B2D" w:rsidP="005A5143">
            <w:pPr>
              <w:rPr>
                <w:bCs/>
                <w:i/>
                <w:sz w:val="20"/>
                <w:szCs w:val="20"/>
              </w:rPr>
            </w:pPr>
            <w:r w:rsidRPr="00241161">
              <w:rPr>
                <w:b/>
              </w:rPr>
              <w:t>Руководитель проекта</w:t>
            </w:r>
          </w:p>
        </w:tc>
        <w:tc>
          <w:tcPr>
            <w:tcW w:w="7303" w:type="dxa"/>
          </w:tcPr>
          <w:p w:rsidR="00526B2C" w:rsidRPr="000066A2" w:rsidRDefault="003E5F06" w:rsidP="00305035">
            <w:pPr>
              <w:rPr>
                <w:bCs/>
              </w:rPr>
            </w:pPr>
            <w:r>
              <w:rPr>
                <w:bCs/>
              </w:rPr>
              <w:t xml:space="preserve">Костина Л.В.- </w:t>
            </w:r>
            <w:r w:rsidR="00305035">
              <w:rPr>
                <w:bCs/>
              </w:rPr>
              <w:t>руководитель волонтерского отряда «Неравнодушные»</w:t>
            </w:r>
          </w:p>
        </w:tc>
      </w:tr>
      <w:tr w:rsidR="00821B2D" w:rsidRPr="00241161">
        <w:tc>
          <w:tcPr>
            <w:tcW w:w="2700" w:type="dxa"/>
            <w:shd w:val="clear" w:color="auto" w:fill="C0C0C0"/>
          </w:tcPr>
          <w:p w:rsidR="00821B2D" w:rsidRPr="00241161" w:rsidRDefault="007E2120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>
              <w:rPr>
                <w:b/>
              </w:rPr>
              <w:t>Исполнители</w:t>
            </w:r>
          </w:p>
          <w:p w:rsidR="00821B2D" w:rsidRPr="00241161" w:rsidRDefault="00821B2D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821B2D" w:rsidRPr="00241161" w:rsidRDefault="00821B2D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821B2D" w:rsidRPr="00241161" w:rsidRDefault="00821B2D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303" w:type="dxa"/>
          </w:tcPr>
          <w:p w:rsidR="00403D6A" w:rsidRDefault="00403D6A" w:rsidP="00403D6A">
            <w:pPr>
              <w:rPr>
                <w:bCs/>
              </w:rPr>
            </w:pP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</w:t>
            </w:r>
            <w:r w:rsidR="004A0DD5">
              <w:rPr>
                <w:bCs/>
              </w:rPr>
              <w:t xml:space="preserve"> </w:t>
            </w:r>
            <w:r w:rsidR="003E5F06">
              <w:rPr>
                <w:bCs/>
              </w:rPr>
              <w:t>10</w:t>
            </w:r>
            <w:r>
              <w:rPr>
                <w:bCs/>
              </w:rPr>
              <w:t xml:space="preserve"> класса МБОУ СОШ им.М.Горького:</w:t>
            </w:r>
          </w:p>
          <w:p w:rsidR="00821B2D" w:rsidRPr="007E2120" w:rsidRDefault="003E5F06" w:rsidP="007F6DA7">
            <w:pPr>
              <w:rPr>
                <w:bCs/>
              </w:rPr>
            </w:pPr>
            <w:proofErr w:type="spellStart"/>
            <w:r>
              <w:rPr>
                <w:bCs/>
              </w:rPr>
              <w:t>Куропова</w:t>
            </w:r>
            <w:proofErr w:type="spellEnd"/>
            <w:r>
              <w:rPr>
                <w:bCs/>
              </w:rPr>
              <w:t xml:space="preserve"> Дарья, Король Татьяна, </w:t>
            </w:r>
            <w:proofErr w:type="spellStart"/>
            <w:r>
              <w:rPr>
                <w:bCs/>
              </w:rPr>
              <w:t>Сусова</w:t>
            </w:r>
            <w:proofErr w:type="spellEnd"/>
            <w:r>
              <w:rPr>
                <w:bCs/>
              </w:rPr>
              <w:t xml:space="preserve"> Елизавета, Исайкин Дмитрий</w:t>
            </w:r>
            <w:r w:rsidR="007F6DA7">
              <w:rPr>
                <w:bCs/>
              </w:rPr>
              <w:t>.</w:t>
            </w:r>
          </w:p>
        </w:tc>
      </w:tr>
    </w:tbl>
    <w:p w:rsidR="0064379C" w:rsidRDefault="0064379C"/>
    <w:p w:rsidR="0064379C" w:rsidRDefault="0064379C"/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830"/>
        <w:gridCol w:w="3181"/>
      </w:tblGrid>
      <w:tr w:rsidR="00821B2D" w:rsidRPr="00241161">
        <w:tc>
          <w:tcPr>
            <w:tcW w:w="10003" w:type="dxa"/>
            <w:gridSpan w:val="3"/>
            <w:shd w:val="clear" w:color="auto" w:fill="C0C0C0"/>
          </w:tcPr>
          <w:p w:rsidR="00821B2D" w:rsidRPr="003B2715" w:rsidRDefault="00821B2D" w:rsidP="003B2715">
            <w:pPr>
              <w:pStyle w:val="a9"/>
              <w:numPr>
                <w:ilvl w:val="0"/>
                <w:numId w:val="40"/>
              </w:numPr>
              <w:tabs>
                <w:tab w:val="left" w:pos="540"/>
              </w:tabs>
              <w:jc w:val="both"/>
              <w:rPr>
                <w:b/>
              </w:rPr>
            </w:pPr>
            <w:r w:rsidRPr="003B2715">
              <w:rPr>
                <w:b/>
              </w:rPr>
              <w:t>Информация об организациях, участвующих в финансировании проекта</w:t>
            </w:r>
          </w:p>
          <w:p w:rsidR="00821B2D" w:rsidRPr="00241161" w:rsidRDefault="00821B2D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821B2D" w:rsidRPr="00241161">
        <w:tc>
          <w:tcPr>
            <w:tcW w:w="10003" w:type="dxa"/>
            <w:gridSpan w:val="3"/>
          </w:tcPr>
          <w:p w:rsidR="00821B2D" w:rsidRPr="00241161" w:rsidRDefault="00821B2D" w:rsidP="004A59CE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</w:tr>
      <w:tr w:rsidR="00FB44FF" w:rsidRPr="0009051A" w:rsidTr="00384BC7">
        <w:tblPrEx>
          <w:tblLook w:val="04A0"/>
        </w:tblPrEx>
        <w:trPr>
          <w:trHeight w:val="255"/>
        </w:trPr>
        <w:tc>
          <w:tcPr>
            <w:tcW w:w="992" w:type="dxa"/>
          </w:tcPr>
          <w:p w:rsidR="00FB44FF" w:rsidRPr="0069105C" w:rsidRDefault="00FB44FF" w:rsidP="00384BC7">
            <w:pPr>
              <w:ind w:left="142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  <w:lang w:val="en-US"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830" w:type="dxa"/>
          </w:tcPr>
          <w:p w:rsidR="00FB44FF" w:rsidRPr="0009051A" w:rsidRDefault="00FB44FF" w:rsidP="00384BC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181" w:type="dxa"/>
          </w:tcPr>
          <w:p w:rsidR="00FB44FF" w:rsidRPr="0009051A" w:rsidRDefault="00FB44FF" w:rsidP="00384BC7">
            <w:pPr>
              <w:jc w:val="center"/>
              <w:rPr>
                <w:bCs/>
              </w:rPr>
            </w:pPr>
            <w:r>
              <w:rPr>
                <w:bCs/>
              </w:rPr>
              <w:t>Исполнитель</w:t>
            </w:r>
          </w:p>
        </w:tc>
      </w:tr>
      <w:tr w:rsidR="00FB44FF" w:rsidRPr="0009051A" w:rsidTr="00D77A73">
        <w:tblPrEx>
          <w:tblLook w:val="04A0"/>
        </w:tblPrEx>
        <w:trPr>
          <w:trHeight w:val="543"/>
        </w:trPr>
        <w:tc>
          <w:tcPr>
            <w:tcW w:w="992" w:type="dxa"/>
            <w:vAlign w:val="center"/>
          </w:tcPr>
          <w:p w:rsidR="00FB44FF" w:rsidRPr="0009051A" w:rsidRDefault="00FB44FF" w:rsidP="00D77A73">
            <w:pPr>
              <w:rPr>
                <w:bCs/>
              </w:rPr>
            </w:pPr>
          </w:p>
        </w:tc>
        <w:tc>
          <w:tcPr>
            <w:tcW w:w="5830" w:type="dxa"/>
            <w:vAlign w:val="center"/>
          </w:tcPr>
          <w:p w:rsidR="00FB44FF" w:rsidRPr="0009051A" w:rsidRDefault="00FB44FF" w:rsidP="00D77A73">
            <w:pPr>
              <w:rPr>
                <w:bCs/>
              </w:rPr>
            </w:pPr>
          </w:p>
        </w:tc>
        <w:tc>
          <w:tcPr>
            <w:tcW w:w="3181" w:type="dxa"/>
          </w:tcPr>
          <w:p w:rsidR="00FB44FF" w:rsidRPr="0009051A" w:rsidRDefault="00FB44FF" w:rsidP="00D77A73">
            <w:pPr>
              <w:jc w:val="center"/>
              <w:rPr>
                <w:color w:val="000000"/>
              </w:rPr>
            </w:pPr>
          </w:p>
        </w:tc>
      </w:tr>
      <w:tr w:rsidR="00FB44FF" w:rsidRPr="0009051A" w:rsidTr="00384BC7">
        <w:tblPrEx>
          <w:tblLook w:val="04A0"/>
        </w:tblPrEx>
        <w:trPr>
          <w:trHeight w:val="345"/>
        </w:trPr>
        <w:tc>
          <w:tcPr>
            <w:tcW w:w="992" w:type="dxa"/>
            <w:vAlign w:val="center"/>
          </w:tcPr>
          <w:p w:rsidR="00FB44FF" w:rsidRPr="0009051A" w:rsidRDefault="00FB44FF" w:rsidP="00D77A73">
            <w:pPr>
              <w:rPr>
                <w:bCs/>
              </w:rPr>
            </w:pPr>
          </w:p>
        </w:tc>
        <w:tc>
          <w:tcPr>
            <w:tcW w:w="5830" w:type="dxa"/>
            <w:vAlign w:val="center"/>
          </w:tcPr>
          <w:p w:rsidR="00FB44FF" w:rsidRDefault="00FB44FF" w:rsidP="00384BC7">
            <w:pPr>
              <w:jc w:val="center"/>
              <w:rPr>
                <w:bCs/>
              </w:rPr>
            </w:pPr>
          </w:p>
        </w:tc>
        <w:tc>
          <w:tcPr>
            <w:tcW w:w="3181" w:type="dxa"/>
          </w:tcPr>
          <w:p w:rsidR="00FB44FF" w:rsidRPr="0009051A" w:rsidRDefault="00FB44FF" w:rsidP="00384BC7">
            <w:pPr>
              <w:jc w:val="center"/>
              <w:rPr>
                <w:color w:val="000000"/>
              </w:rPr>
            </w:pPr>
          </w:p>
        </w:tc>
      </w:tr>
    </w:tbl>
    <w:p w:rsidR="00821B2D" w:rsidRDefault="00821B2D"/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821B2D" w:rsidRPr="00241161">
        <w:tc>
          <w:tcPr>
            <w:tcW w:w="10003" w:type="dxa"/>
            <w:shd w:val="clear" w:color="auto" w:fill="C0C0C0"/>
          </w:tcPr>
          <w:p w:rsidR="00821B2D" w:rsidRPr="00241161" w:rsidRDefault="00821B2D" w:rsidP="00241161">
            <w:pPr>
              <w:tabs>
                <w:tab w:val="left" w:pos="540"/>
              </w:tabs>
              <w:jc w:val="both"/>
              <w:rPr>
                <w:b/>
              </w:rPr>
            </w:pPr>
            <w:r w:rsidRPr="00241161">
              <w:rPr>
                <w:b/>
              </w:rPr>
              <w:t xml:space="preserve">13. </w:t>
            </w:r>
            <w:proofErr w:type="gramStart"/>
            <w:r w:rsidRPr="00241161">
              <w:rPr>
                <w:b/>
              </w:rPr>
              <w:t>Дальнейшая</w:t>
            </w:r>
            <w:proofErr w:type="gramEnd"/>
            <w:r w:rsidRPr="00241161">
              <w:rPr>
                <w:b/>
              </w:rPr>
              <w:t xml:space="preserve"> реализации проекта</w:t>
            </w:r>
          </w:p>
          <w:p w:rsidR="00821B2D" w:rsidRPr="00241161" w:rsidRDefault="00821B2D" w:rsidP="00241161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241161">
              <w:rPr>
                <w:i/>
                <w:sz w:val="20"/>
                <w:szCs w:val="20"/>
              </w:rPr>
              <w:t>(укажите источники финансирования проекта после окончания сре</w:t>
            </w:r>
            <w:proofErr w:type="gramStart"/>
            <w:r w:rsidRPr="00241161">
              <w:rPr>
                <w:i/>
                <w:sz w:val="20"/>
                <w:szCs w:val="20"/>
              </w:rPr>
              <w:t>дств гр</w:t>
            </w:r>
            <w:proofErr w:type="gramEnd"/>
            <w:r w:rsidRPr="00241161">
              <w:rPr>
                <w:i/>
                <w:sz w:val="20"/>
                <w:szCs w:val="20"/>
              </w:rPr>
              <w:t>анта – если планируется)</w:t>
            </w:r>
          </w:p>
        </w:tc>
      </w:tr>
      <w:tr w:rsidR="00821B2D" w:rsidRPr="00241161">
        <w:tc>
          <w:tcPr>
            <w:tcW w:w="10003" w:type="dxa"/>
          </w:tcPr>
          <w:p w:rsidR="006C6CD5" w:rsidRPr="00F101A7" w:rsidRDefault="006C6CD5" w:rsidP="00CC568A">
            <w:pPr>
              <w:tabs>
                <w:tab w:val="left" w:pos="540"/>
              </w:tabs>
              <w:jc w:val="both"/>
              <w:rPr>
                <w:color w:val="000000"/>
              </w:rPr>
            </w:pPr>
          </w:p>
        </w:tc>
      </w:tr>
    </w:tbl>
    <w:p w:rsidR="005052D8" w:rsidRDefault="005052D8" w:rsidP="0056374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18952" w:type="dxa"/>
        <w:tblInd w:w="-601" w:type="dxa"/>
        <w:tblLook w:val="0000"/>
      </w:tblPr>
      <w:tblGrid>
        <w:gridCol w:w="11227"/>
        <w:gridCol w:w="1084"/>
        <w:gridCol w:w="1084"/>
        <w:gridCol w:w="1110"/>
        <w:gridCol w:w="1065"/>
        <w:gridCol w:w="674"/>
        <w:gridCol w:w="257"/>
        <w:gridCol w:w="2451"/>
      </w:tblGrid>
      <w:tr w:rsidR="0004330C" w:rsidRPr="004E4FA9" w:rsidTr="0004330C">
        <w:trPr>
          <w:trHeight w:val="37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04330C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04330C" w:rsidRPr="004E4FA9" w:rsidTr="0004330C">
        <w:trPr>
          <w:trHeight w:val="285"/>
        </w:trPr>
        <w:tc>
          <w:tcPr>
            <w:tcW w:w="1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2273FD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4E4FA9" w:rsidRDefault="0004330C" w:rsidP="0081466F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4379C" w:rsidRDefault="0064379C" w:rsidP="00D77A73">
      <w:pPr>
        <w:rPr>
          <w:b/>
          <w:bCs/>
          <w:sz w:val="28"/>
          <w:szCs w:val="28"/>
        </w:rPr>
      </w:pPr>
    </w:p>
    <w:p w:rsidR="0064379C" w:rsidRDefault="0064379C" w:rsidP="0004330C">
      <w:pPr>
        <w:jc w:val="center"/>
        <w:rPr>
          <w:b/>
          <w:bCs/>
          <w:sz w:val="28"/>
          <w:szCs w:val="28"/>
        </w:rPr>
      </w:pPr>
    </w:p>
    <w:p w:rsidR="0004330C" w:rsidRDefault="0004330C" w:rsidP="0004330C">
      <w:pPr>
        <w:jc w:val="center"/>
        <w:rPr>
          <w:b/>
          <w:bCs/>
          <w:sz w:val="28"/>
          <w:szCs w:val="28"/>
        </w:rPr>
      </w:pPr>
      <w:r w:rsidRPr="0019727C">
        <w:rPr>
          <w:b/>
          <w:bCs/>
          <w:sz w:val="28"/>
          <w:szCs w:val="28"/>
        </w:rPr>
        <w:t>Проект сметы реализации проекта</w:t>
      </w:r>
    </w:p>
    <w:p w:rsidR="0064379C" w:rsidRDefault="0064379C" w:rsidP="0004330C">
      <w:pPr>
        <w:jc w:val="center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A35097" w:rsidRPr="00606F77" w:rsidTr="00CB3AE9">
        <w:trPr>
          <w:trHeight w:val="654"/>
        </w:trPr>
        <w:tc>
          <w:tcPr>
            <w:tcW w:w="817" w:type="dxa"/>
            <w:shd w:val="clear" w:color="auto" w:fill="auto"/>
          </w:tcPr>
          <w:p w:rsidR="00F101A7" w:rsidRPr="00606F77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606F7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F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6F77">
              <w:rPr>
                <w:b/>
                <w:sz w:val="28"/>
                <w:szCs w:val="28"/>
              </w:rPr>
              <w:t>/</w:t>
            </w:r>
            <w:proofErr w:type="spellStart"/>
            <w:r w:rsidRPr="00606F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shd w:val="clear" w:color="auto" w:fill="auto"/>
          </w:tcPr>
          <w:p w:rsidR="00F101A7" w:rsidRPr="00606F77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606F7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F101A7" w:rsidRPr="00606F77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606F77">
              <w:rPr>
                <w:b/>
                <w:sz w:val="28"/>
                <w:szCs w:val="28"/>
              </w:rPr>
              <w:t>Сумма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F101A7" w:rsidRPr="00606F77" w:rsidRDefault="00F101A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606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F101A7" w:rsidRPr="00606F77" w:rsidRDefault="00926366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Бумага</w:t>
            </w:r>
            <w:r w:rsidR="004A0D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 пачка)</w:t>
            </w:r>
          </w:p>
        </w:tc>
        <w:tc>
          <w:tcPr>
            <w:tcW w:w="3191" w:type="dxa"/>
            <w:shd w:val="clear" w:color="auto" w:fill="auto"/>
          </w:tcPr>
          <w:p w:rsidR="00F101A7" w:rsidRPr="00606F77" w:rsidRDefault="00286D9D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  <w:r w:rsidR="00926366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403D6A" w:rsidRPr="00606F77" w:rsidRDefault="00403D6A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403D6A" w:rsidRDefault="000D7EEF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Мяч(3 шт.)</w:t>
            </w:r>
          </w:p>
        </w:tc>
        <w:tc>
          <w:tcPr>
            <w:tcW w:w="3191" w:type="dxa"/>
            <w:shd w:val="clear" w:color="auto" w:fill="auto"/>
          </w:tcPr>
          <w:p w:rsidR="00403D6A" w:rsidRPr="00606F77" w:rsidRDefault="000D7EEF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F101A7" w:rsidRPr="00606F77" w:rsidRDefault="00F101A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606F77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563" w:type="dxa"/>
            <w:shd w:val="clear" w:color="auto" w:fill="auto"/>
          </w:tcPr>
          <w:p w:rsidR="00F101A7" w:rsidRPr="005A5143" w:rsidRDefault="00273EA3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«Крестики – нолики» игра напольная</w:t>
            </w:r>
          </w:p>
        </w:tc>
        <w:tc>
          <w:tcPr>
            <w:tcW w:w="3191" w:type="dxa"/>
            <w:shd w:val="clear" w:color="auto" w:fill="auto"/>
          </w:tcPr>
          <w:p w:rsidR="00F101A7" w:rsidRPr="00606F77" w:rsidRDefault="00273EA3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10055руб.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273EA3" w:rsidRPr="00606F77" w:rsidRDefault="00273EA3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  <w:shd w:val="clear" w:color="auto" w:fill="auto"/>
          </w:tcPr>
          <w:p w:rsidR="00273EA3" w:rsidRDefault="00273EA3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Кольцеброс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  <w:shd w:val="clear" w:color="auto" w:fill="auto"/>
          </w:tcPr>
          <w:p w:rsidR="00273EA3" w:rsidRDefault="00273EA3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273EA3" w:rsidRDefault="00273EA3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63" w:type="dxa"/>
            <w:shd w:val="clear" w:color="auto" w:fill="auto"/>
          </w:tcPr>
          <w:p w:rsidR="00273EA3" w:rsidRDefault="00273EA3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Кегли</w:t>
            </w:r>
          </w:p>
        </w:tc>
        <w:tc>
          <w:tcPr>
            <w:tcW w:w="3191" w:type="dxa"/>
            <w:shd w:val="clear" w:color="auto" w:fill="auto"/>
          </w:tcPr>
          <w:p w:rsidR="00273EA3" w:rsidRDefault="00273EA3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273EA3" w:rsidRDefault="00286D9D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73EA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73EA3" w:rsidRDefault="00273EA3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Твистер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273EA3" w:rsidRDefault="00273EA3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DB0634" w:rsidRDefault="00DB0634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63" w:type="dxa"/>
            <w:shd w:val="clear" w:color="auto" w:fill="auto"/>
          </w:tcPr>
          <w:p w:rsidR="00DB0634" w:rsidRDefault="00DB0634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Игровой комплект Классики</w:t>
            </w:r>
          </w:p>
        </w:tc>
        <w:tc>
          <w:tcPr>
            <w:tcW w:w="3191" w:type="dxa"/>
            <w:shd w:val="clear" w:color="auto" w:fill="auto"/>
          </w:tcPr>
          <w:p w:rsidR="00DB0634" w:rsidRDefault="00DB0634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4110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DB0634" w:rsidRDefault="00A3509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563" w:type="dxa"/>
            <w:shd w:val="clear" w:color="auto" w:fill="auto"/>
          </w:tcPr>
          <w:p w:rsidR="00DB0634" w:rsidRDefault="00CB3AE9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Коври</w:t>
            </w:r>
            <w:proofErr w:type="gramStart"/>
            <w:r>
              <w:rPr>
                <w:b/>
                <w:sz w:val="28"/>
                <w:szCs w:val="28"/>
              </w:rPr>
              <w:t>к-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пазл</w:t>
            </w:r>
            <w:proofErr w:type="spellEnd"/>
            <w:r>
              <w:rPr>
                <w:b/>
                <w:sz w:val="28"/>
                <w:szCs w:val="28"/>
              </w:rPr>
              <w:t xml:space="preserve"> детский Классики</w:t>
            </w:r>
          </w:p>
        </w:tc>
        <w:tc>
          <w:tcPr>
            <w:tcW w:w="3191" w:type="dxa"/>
            <w:shd w:val="clear" w:color="auto" w:fill="auto"/>
          </w:tcPr>
          <w:p w:rsidR="00DB0634" w:rsidRDefault="00CB3AE9" w:rsidP="00CB3AE9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2150 руб.</w:t>
            </w:r>
          </w:p>
        </w:tc>
      </w:tr>
      <w:tr w:rsidR="00A35097" w:rsidRPr="00606F77" w:rsidTr="00CB3AE9">
        <w:trPr>
          <w:trHeight w:val="318"/>
        </w:trPr>
        <w:tc>
          <w:tcPr>
            <w:tcW w:w="817" w:type="dxa"/>
            <w:shd w:val="clear" w:color="auto" w:fill="auto"/>
          </w:tcPr>
          <w:p w:rsidR="00A35097" w:rsidRDefault="00A3509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:rsidR="00A35097" w:rsidRDefault="00CB3AE9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A35097" w:rsidRDefault="00CB3AE9" w:rsidP="00CB3AE9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20335 руб.</w:t>
            </w:r>
          </w:p>
        </w:tc>
      </w:tr>
    </w:tbl>
    <w:p w:rsidR="00F101A7" w:rsidRPr="007F25F6" w:rsidRDefault="00F101A7" w:rsidP="00F101A7">
      <w:pPr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18952" w:type="dxa"/>
        <w:tblInd w:w="-601" w:type="dxa"/>
        <w:tblLook w:val="0000"/>
      </w:tblPr>
      <w:tblGrid>
        <w:gridCol w:w="11227"/>
        <w:gridCol w:w="1084"/>
        <w:gridCol w:w="1084"/>
        <w:gridCol w:w="1110"/>
        <w:gridCol w:w="1065"/>
        <w:gridCol w:w="674"/>
        <w:gridCol w:w="257"/>
        <w:gridCol w:w="2451"/>
      </w:tblGrid>
      <w:tr w:rsidR="00F101A7" w:rsidRPr="007F25F6" w:rsidTr="00384BC7">
        <w:trPr>
          <w:trHeight w:val="375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7F25F6" w:rsidRDefault="00F101A7" w:rsidP="00384BC7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</w:tbl>
    <w:p w:rsidR="0004330C" w:rsidRPr="0004330C" w:rsidRDefault="0004330C" w:rsidP="0019727C">
      <w:pPr>
        <w:rPr>
          <w:b/>
          <w:bCs/>
        </w:rPr>
      </w:pPr>
    </w:p>
    <w:sectPr w:rsidR="0004330C" w:rsidRPr="0004330C" w:rsidSect="0064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55" w:rsidRDefault="00047355">
      <w:r>
        <w:separator/>
      </w:r>
    </w:p>
  </w:endnote>
  <w:endnote w:type="continuationSeparator" w:id="0">
    <w:p w:rsidR="00047355" w:rsidRDefault="0004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55" w:rsidRDefault="00047355">
      <w:r>
        <w:separator/>
      </w:r>
    </w:p>
  </w:footnote>
  <w:footnote w:type="continuationSeparator" w:id="0">
    <w:p w:rsidR="00047355" w:rsidRDefault="0004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28"/>
    <w:multiLevelType w:val="multilevel"/>
    <w:tmpl w:val="5F9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32B2A"/>
    <w:multiLevelType w:val="hybridMultilevel"/>
    <w:tmpl w:val="3C1A3692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77CFD"/>
    <w:multiLevelType w:val="hybridMultilevel"/>
    <w:tmpl w:val="A37C5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1143D"/>
    <w:multiLevelType w:val="hybridMultilevel"/>
    <w:tmpl w:val="4334A3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6EB2408"/>
    <w:multiLevelType w:val="hybridMultilevel"/>
    <w:tmpl w:val="DD246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6B40DD"/>
    <w:multiLevelType w:val="hybridMultilevel"/>
    <w:tmpl w:val="5E44A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B4E0B"/>
    <w:multiLevelType w:val="hybridMultilevel"/>
    <w:tmpl w:val="A8EE5200"/>
    <w:lvl w:ilvl="0" w:tplc="466A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E655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495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4AB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1A11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C7A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906A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0206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5648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073EF"/>
    <w:multiLevelType w:val="multilevel"/>
    <w:tmpl w:val="E09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C9E43C8"/>
    <w:multiLevelType w:val="hybridMultilevel"/>
    <w:tmpl w:val="F4643AB4"/>
    <w:lvl w:ilvl="0" w:tplc="5C70B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45703"/>
    <w:multiLevelType w:val="multilevel"/>
    <w:tmpl w:val="BC58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EED586A"/>
    <w:multiLevelType w:val="hybridMultilevel"/>
    <w:tmpl w:val="F118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93912"/>
    <w:multiLevelType w:val="hybridMultilevel"/>
    <w:tmpl w:val="F4643AB4"/>
    <w:lvl w:ilvl="0" w:tplc="5C70B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85B1A"/>
    <w:multiLevelType w:val="multilevel"/>
    <w:tmpl w:val="B6789E9C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808B7"/>
    <w:multiLevelType w:val="hybridMultilevel"/>
    <w:tmpl w:val="000C31F6"/>
    <w:lvl w:ilvl="0" w:tplc="86865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1042A"/>
    <w:multiLevelType w:val="hybridMultilevel"/>
    <w:tmpl w:val="EE6C3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732C66"/>
    <w:multiLevelType w:val="hybridMultilevel"/>
    <w:tmpl w:val="1C045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7940ED"/>
    <w:multiLevelType w:val="hybridMultilevel"/>
    <w:tmpl w:val="1CAAE87C"/>
    <w:lvl w:ilvl="0" w:tplc="E90E58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1D68A4"/>
    <w:multiLevelType w:val="hybridMultilevel"/>
    <w:tmpl w:val="6820E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61064"/>
    <w:multiLevelType w:val="hybridMultilevel"/>
    <w:tmpl w:val="E18C3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6A5517"/>
    <w:multiLevelType w:val="hybridMultilevel"/>
    <w:tmpl w:val="415A6D3A"/>
    <w:lvl w:ilvl="0" w:tplc="3B9E7E3C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19AC"/>
    <w:multiLevelType w:val="hybridMultilevel"/>
    <w:tmpl w:val="24321ED8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44F03"/>
    <w:multiLevelType w:val="hybridMultilevel"/>
    <w:tmpl w:val="B5D41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D977BC"/>
    <w:multiLevelType w:val="hybridMultilevel"/>
    <w:tmpl w:val="50124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58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960D38"/>
    <w:multiLevelType w:val="hybridMultilevel"/>
    <w:tmpl w:val="BD5C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F23AB"/>
    <w:multiLevelType w:val="hybridMultilevel"/>
    <w:tmpl w:val="FE1289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502C60D8"/>
    <w:multiLevelType w:val="hybridMultilevel"/>
    <w:tmpl w:val="753A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F565B"/>
    <w:multiLevelType w:val="hybridMultilevel"/>
    <w:tmpl w:val="8D989806"/>
    <w:lvl w:ilvl="0" w:tplc="9FF28A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2FC1"/>
    <w:multiLevelType w:val="hybridMultilevel"/>
    <w:tmpl w:val="36AC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42E4"/>
    <w:multiLevelType w:val="hybridMultilevel"/>
    <w:tmpl w:val="16D08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12B4D"/>
    <w:multiLevelType w:val="hybridMultilevel"/>
    <w:tmpl w:val="ECA63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0770BBC"/>
    <w:multiLevelType w:val="hybridMultilevel"/>
    <w:tmpl w:val="9FCE3A74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EA34E8"/>
    <w:multiLevelType w:val="hybridMultilevel"/>
    <w:tmpl w:val="B130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E12A2"/>
    <w:multiLevelType w:val="hybridMultilevel"/>
    <w:tmpl w:val="D024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C7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82795E"/>
    <w:multiLevelType w:val="hybridMultilevel"/>
    <w:tmpl w:val="C22EEC78"/>
    <w:lvl w:ilvl="0" w:tplc="1F8A44CC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C0F7C"/>
    <w:multiLevelType w:val="hybridMultilevel"/>
    <w:tmpl w:val="7DB6316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6">
    <w:nsid w:val="6C1117A2"/>
    <w:multiLevelType w:val="hybridMultilevel"/>
    <w:tmpl w:val="AF804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9077C4"/>
    <w:multiLevelType w:val="hybridMultilevel"/>
    <w:tmpl w:val="AAAC3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A355B"/>
    <w:multiLevelType w:val="hybridMultilevel"/>
    <w:tmpl w:val="3578B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234D8"/>
    <w:multiLevelType w:val="hybridMultilevel"/>
    <w:tmpl w:val="526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FBB1B45"/>
    <w:multiLevelType w:val="hybridMultilevel"/>
    <w:tmpl w:val="C474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624ED"/>
    <w:multiLevelType w:val="hybridMultilevel"/>
    <w:tmpl w:val="7F3825B8"/>
    <w:lvl w:ilvl="0" w:tplc="A8A2D6DA">
      <w:start w:val="1"/>
      <w:numFmt w:val="decimal"/>
      <w:lvlText w:val="%1."/>
      <w:lvlJc w:val="left"/>
      <w:pPr>
        <w:tabs>
          <w:tab w:val="num" w:pos="540"/>
        </w:tabs>
        <w:ind w:left="4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3">
    <w:nsid w:val="75A163DD"/>
    <w:multiLevelType w:val="hybridMultilevel"/>
    <w:tmpl w:val="ACD6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30A23"/>
    <w:multiLevelType w:val="hybridMultilevel"/>
    <w:tmpl w:val="23B2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992461"/>
    <w:multiLevelType w:val="hybridMultilevel"/>
    <w:tmpl w:val="4A6EEA08"/>
    <w:lvl w:ilvl="0" w:tplc="D40EBF10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B47EF"/>
    <w:multiLevelType w:val="hybridMultilevel"/>
    <w:tmpl w:val="9CF4A8D8"/>
    <w:lvl w:ilvl="0" w:tplc="1F2E73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47">
    <w:nsid w:val="7DC116C4"/>
    <w:multiLevelType w:val="hybridMultilevel"/>
    <w:tmpl w:val="5EC65276"/>
    <w:lvl w:ilvl="0" w:tplc="8D103408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2"/>
  </w:num>
  <w:num w:numId="4">
    <w:abstractNumId w:val="7"/>
  </w:num>
  <w:num w:numId="5">
    <w:abstractNumId w:val="9"/>
  </w:num>
  <w:num w:numId="6">
    <w:abstractNumId w:val="2"/>
  </w:num>
  <w:num w:numId="7">
    <w:abstractNumId w:val="40"/>
  </w:num>
  <w:num w:numId="8">
    <w:abstractNumId w:val="34"/>
  </w:num>
  <w:num w:numId="9">
    <w:abstractNumId w:val="16"/>
  </w:num>
  <w:num w:numId="10">
    <w:abstractNumId w:val="13"/>
  </w:num>
  <w:num w:numId="11">
    <w:abstractNumId w:val="24"/>
  </w:num>
  <w:num w:numId="12">
    <w:abstractNumId w:val="37"/>
  </w:num>
  <w:num w:numId="13">
    <w:abstractNumId w:val="4"/>
  </w:num>
  <w:num w:numId="14">
    <w:abstractNumId w:val="29"/>
  </w:num>
  <w:num w:numId="15">
    <w:abstractNumId w:val="10"/>
  </w:num>
  <w:num w:numId="16">
    <w:abstractNumId w:val="23"/>
  </w:num>
  <w:num w:numId="17">
    <w:abstractNumId w:val="12"/>
  </w:num>
  <w:num w:numId="18">
    <w:abstractNumId w:val="14"/>
  </w:num>
  <w:num w:numId="19">
    <w:abstractNumId w:val="20"/>
  </w:num>
  <w:num w:numId="20">
    <w:abstractNumId w:val="30"/>
  </w:num>
  <w:num w:numId="21">
    <w:abstractNumId w:val="46"/>
  </w:num>
  <w:num w:numId="22">
    <w:abstractNumId w:val="1"/>
  </w:num>
  <w:num w:numId="23">
    <w:abstractNumId w:val="44"/>
  </w:num>
  <w:num w:numId="24">
    <w:abstractNumId w:val="3"/>
  </w:num>
  <w:num w:numId="25">
    <w:abstractNumId w:val="28"/>
  </w:num>
  <w:num w:numId="26">
    <w:abstractNumId w:val="21"/>
  </w:num>
  <w:num w:numId="27">
    <w:abstractNumId w:val="18"/>
  </w:num>
  <w:num w:numId="28">
    <w:abstractNumId w:val="32"/>
  </w:num>
  <w:num w:numId="29">
    <w:abstractNumId w:val="26"/>
  </w:num>
  <w:num w:numId="30">
    <w:abstractNumId w:val="6"/>
  </w:num>
  <w:num w:numId="31">
    <w:abstractNumId w:val="35"/>
  </w:num>
  <w:num w:numId="32">
    <w:abstractNumId w:val="41"/>
  </w:num>
  <w:num w:numId="33">
    <w:abstractNumId w:val="31"/>
  </w:num>
  <w:num w:numId="34">
    <w:abstractNumId w:val="25"/>
  </w:num>
  <w:num w:numId="35">
    <w:abstractNumId w:val="27"/>
  </w:num>
  <w:num w:numId="36">
    <w:abstractNumId w:val="15"/>
  </w:num>
  <w:num w:numId="37">
    <w:abstractNumId w:val="11"/>
  </w:num>
  <w:num w:numId="38">
    <w:abstractNumId w:val="45"/>
  </w:num>
  <w:num w:numId="39">
    <w:abstractNumId w:val="47"/>
  </w:num>
  <w:num w:numId="40">
    <w:abstractNumId w:val="19"/>
  </w:num>
  <w:num w:numId="41">
    <w:abstractNumId w:val="33"/>
  </w:num>
  <w:num w:numId="42">
    <w:abstractNumId w:val="17"/>
  </w:num>
  <w:num w:numId="43">
    <w:abstractNumId w:val="5"/>
  </w:num>
  <w:num w:numId="44">
    <w:abstractNumId w:val="38"/>
  </w:num>
  <w:num w:numId="45">
    <w:abstractNumId w:val="43"/>
  </w:num>
  <w:num w:numId="46">
    <w:abstractNumId w:val="0"/>
  </w:num>
  <w:num w:numId="47">
    <w:abstractNumId w:val="3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941"/>
    <w:rsid w:val="000003EB"/>
    <w:rsid w:val="000066A2"/>
    <w:rsid w:val="000234D9"/>
    <w:rsid w:val="0004330C"/>
    <w:rsid w:val="00047355"/>
    <w:rsid w:val="0006264F"/>
    <w:rsid w:val="0008010B"/>
    <w:rsid w:val="0008324F"/>
    <w:rsid w:val="000A2C28"/>
    <w:rsid w:val="000B6C48"/>
    <w:rsid w:val="000B73A2"/>
    <w:rsid w:val="000D32B0"/>
    <w:rsid w:val="000D5562"/>
    <w:rsid w:val="000D7EEF"/>
    <w:rsid w:val="000E1ACA"/>
    <w:rsid w:val="000E407A"/>
    <w:rsid w:val="00100CFA"/>
    <w:rsid w:val="001107BD"/>
    <w:rsid w:val="00130C1D"/>
    <w:rsid w:val="00137A0C"/>
    <w:rsid w:val="00145350"/>
    <w:rsid w:val="0015375C"/>
    <w:rsid w:val="00154709"/>
    <w:rsid w:val="00155957"/>
    <w:rsid w:val="00163AE0"/>
    <w:rsid w:val="001709C4"/>
    <w:rsid w:val="00192ADB"/>
    <w:rsid w:val="0019727C"/>
    <w:rsid w:val="001976D1"/>
    <w:rsid w:val="001B5341"/>
    <w:rsid w:val="001D5969"/>
    <w:rsid w:val="001D7C9D"/>
    <w:rsid w:val="001E2E16"/>
    <w:rsid w:val="002206B3"/>
    <w:rsid w:val="00222253"/>
    <w:rsid w:val="002273FD"/>
    <w:rsid w:val="00241161"/>
    <w:rsid w:val="00243AEA"/>
    <w:rsid w:val="002512BB"/>
    <w:rsid w:val="00256477"/>
    <w:rsid w:val="002708FD"/>
    <w:rsid w:val="00273EA3"/>
    <w:rsid w:val="00286D9D"/>
    <w:rsid w:val="00292303"/>
    <w:rsid w:val="002E1645"/>
    <w:rsid w:val="002E2EC4"/>
    <w:rsid w:val="002F6C75"/>
    <w:rsid w:val="0030408D"/>
    <w:rsid w:val="00305035"/>
    <w:rsid w:val="0030709D"/>
    <w:rsid w:val="00315548"/>
    <w:rsid w:val="00317685"/>
    <w:rsid w:val="00317AF7"/>
    <w:rsid w:val="003231D3"/>
    <w:rsid w:val="003320F9"/>
    <w:rsid w:val="003413CE"/>
    <w:rsid w:val="0034766C"/>
    <w:rsid w:val="00351044"/>
    <w:rsid w:val="00363493"/>
    <w:rsid w:val="00371827"/>
    <w:rsid w:val="00384BC7"/>
    <w:rsid w:val="00387FA5"/>
    <w:rsid w:val="003A2C9D"/>
    <w:rsid w:val="003A50A7"/>
    <w:rsid w:val="003B2715"/>
    <w:rsid w:val="003B2AA4"/>
    <w:rsid w:val="003B2E1C"/>
    <w:rsid w:val="003D25A3"/>
    <w:rsid w:val="003E5F06"/>
    <w:rsid w:val="003F1FEE"/>
    <w:rsid w:val="003F5525"/>
    <w:rsid w:val="00401EF7"/>
    <w:rsid w:val="00403D6A"/>
    <w:rsid w:val="00427BB2"/>
    <w:rsid w:val="004377F8"/>
    <w:rsid w:val="004444A7"/>
    <w:rsid w:val="00447ACB"/>
    <w:rsid w:val="00451A18"/>
    <w:rsid w:val="00452A74"/>
    <w:rsid w:val="00485C7A"/>
    <w:rsid w:val="00491CAC"/>
    <w:rsid w:val="0049343F"/>
    <w:rsid w:val="004A0DD5"/>
    <w:rsid w:val="004A11E5"/>
    <w:rsid w:val="004A59CE"/>
    <w:rsid w:val="004B3D98"/>
    <w:rsid w:val="004C004C"/>
    <w:rsid w:val="004C4FA7"/>
    <w:rsid w:val="004D05D3"/>
    <w:rsid w:val="004E7274"/>
    <w:rsid w:val="005052D8"/>
    <w:rsid w:val="0050632B"/>
    <w:rsid w:val="00526B2C"/>
    <w:rsid w:val="00532592"/>
    <w:rsid w:val="00533295"/>
    <w:rsid w:val="00535D96"/>
    <w:rsid w:val="00536307"/>
    <w:rsid w:val="00560A36"/>
    <w:rsid w:val="00563743"/>
    <w:rsid w:val="00592B02"/>
    <w:rsid w:val="005974C1"/>
    <w:rsid w:val="005A5143"/>
    <w:rsid w:val="005B1239"/>
    <w:rsid w:val="005B2C14"/>
    <w:rsid w:val="005B67BF"/>
    <w:rsid w:val="005B7612"/>
    <w:rsid w:val="005D7431"/>
    <w:rsid w:val="005E0B14"/>
    <w:rsid w:val="005E0C8C"/>
    <w:rsid w:val="005E385B"/>
    <w:rsid w:val="005E3F53"/>
    <w:rsid w:val="005F1544"/>
    <w:rsid w:val="005F23EA"/>
    <w:rsid w:val="005F3CAA"/>
    <w:rsid w:val="0060081B"/>
    <w:rsid w:val="0064379C"/>
    <w:rsid w:val="006679E8"/>
    <w:rsid w:val="006801F0"/>
    <w:rsid w:val="00682838"/>
    <w:rsid w:val="00687D53"/>
    <w:rsid w:val="0069422E"/>
    <w:rsid w:val="006A12E8"/>
    <w:rsid w:val="006A5A53"/>
    <w:rsid w:val="006C0C11"/>
    <w:rsid w:val="006C5934"/>
    <w:rsid w:val="006C6CD5"/>
    <w:rsid w:val="007A25E8"/>
    <w:rsid w:val="007B2FD2"/>
    <w:rsid w:val="007D5F89"/>
    <w:rsid w:val="007E2120"/>
    <w:rsid w:val="007E4945"/>
    <w:rsid w:val="007E73F9"/>
    <w:rsid w:val="007F498E"/>
    <w:rsid w:val="007F6DA7"/>
    <w:rsid w:val="007F7888"/>
    <w:rsid w:val="00812062"/>
    <w:rsid w:val="0081466F"/>
    <w:rsid w:val="00821B2D"/>
    <w:rsid w:val="00826A2B"/>
    <w:rsid w:val="008318F6"/>
    <w:rsid w:val="008424FE"/>
    <w:rsid w:val="00847E6B"/>
    <w:rsid w:val="00883C4B"/>
    <w:rsid w:val="0088543F"/>
    <w:rsid w:val="00897F07"/>
    <w:rsid w:val="008A6DC0"/>
    <w:rsid w:val="008A712C"/>
    <w:rsid w:val="008B3751"/>
    <w:rsid w:val="008C6691"/>
    <w:rsid w:val="008F26BA"/>
    <w:rsid w:val="00900802"/>
    <w:rsid w:val="009221A4"/>
    <w:rsid w:val="00926366"/>
    <w:rsid w:val="0093143A"/>
    <w:rsid w:val="00955208"/>
    <w:rsid w:val="009639E1"/>
    <w:rsid w:val="00975185"/>
    <w:rsid w:val="00983D43"/>
    <w:rsid w:val="0099170D"/>
    <w:rsid w:val="00994071"/>
    <w:rsid w:val="009B0853"/>
    <w:rsid w:val="009B1654"/>
    <w:rsid w:val="009C0C0F"/>
    <w:rsid w:val="009C314C"/>
    <w:rsid w:val="009D77EE"/>
    <w:rsid w:val="009E1490"/>
    <w:rsid w:val="009E2ABA"/>
    <w:rsid w:val="009E42C3"/>
    <w:rsid w:val="009F07CC"/>
    <w:rsid w:val="009F5036"/>
    <w:rsid w:val="00A11B04"/>
    <w:rsid w:val="00A17416"/>
    <w:rsid w:val="00A22E79"/>
    <w:rsid w:val="00A31044"/>
    <w:rsid w:val="00A31C98"/>
    <w:rsid w:val="00A35097"/>
    <w:rsid w:val="00A37DDC"/>
    <w:rsid w:val="00A423A9"/>
    <w:rsid w:val="00A639E6"/>
    <w:rsid w:val="00A67607"/>
    <w:rsid w:val="00A71B3F"/>
    <w:rsid w:val="00A75791"/>
    <w:rsid w:val="00A87071"/>
    <w:rsid w:val="00AC3B33"/>
    <w:rsid w:val="00AE74F7"/>
    <w:rsid w:val="00B01BF2"/>
    <w:rsid w:val="00B105DF"/>
    <w:rsid w:val="00B523A3"/>
    <w:rsid w:val="00B639D9"/>
    <w:rsid w:val="00BB7DAE"/>
    <w:rsid w:val="00BC2941"/>
    <w:rsid w:val="00BE4717"/>
    <w:rsid w:val="00BE7F40"/>
    <w:rsid w:val="00BF3C7E"/>
    <w:rsid w:val="00C2510A"/>
    <w:rsid w:val="00C255DE"/>
    <w:rsid w:val="00C30730"/>
    <w:rsid w:val="00C33AEE"/>
    <w:rsid w:val="00C41CE9"/>
    <w:rsid w:val="00C661BE"/>
    <w:rsid w:val="00C82E55"/>
    <w:rsid w:val="00C909B5"/>
    <w:rsid w:val="00C9263C"/>
    <w:rsid w:val="00CB1D0E"/>
    <w:rsid w:val="00CB3AE9"/>
    <w:rsid w:val="00CC568A"/>
    <w:rsid w:val="00CD7722"/>
    <w:rsid w:val="00CF24F2"/>
    <w:rsid w:val="00D134DB"/>
    <w:rsid w:val="00D159CC"/>
    <w:rsid w:val="00D17845"/>
    <w:rsid w:val="00D24FFD"/>
    <w:rsid w:val="00D436B2"/>
    <w:rsid w:val="00D77A73"/>
    <w:rsid w:val="00D86095"/>
    <w:rsid w:val="00DB0634"/>
    <w:rsid w:val="00DC6975"/>
    <w:rsid w:val="00DD68A9"/>
    <w:rsid w:val="00DE3C33"/>
    <w:rsid w:val="00E003E6"/>
    <w:rsid w:val="00E12D8A"/>
    <w:rsid w:val="00E24318"/>
    <w:rsid w:val="00E2482A"/>
    <w:rsid w:val="00E42119"/>
    <w:rsid w:val="00E50976"/>
    <w:rsid w:val="00E51F01"/>
    <w:rsid w:val="00E831DF"/>
    <w:rsid w:val="00E83C8C"/>
    <w:rsid w:val="00E8609B"/>
    <w:rsid w:val="00E8643B"/>
    <w:rsid w:val="00E95763"/>
    <w:rsid w:val="00ED2CDA"/>
    <w:rsid w:val="00ED454A"/>
    <w:rsid w:val="00ED5C46"/>
    <w:rsid w:val="00EE140A"/>
    <w:rsid w:val="00EE3A01"/>
    <w:rsid w:val="00EE6A2D"/>
    <w:rsid w:val="00EE735B"/>
    <w:rsid w:val="00EF03ED"/>
    <w:rsid w:val="00EF7D92"/>
    <w:rsid w:val="00F044FA"/>
    <w:rsid w:val="00F101A7"/>
    <w:rsid w:val="00F1241D"/>
    <w:rsid w:val="00F266A3"/>
    <w:rsid w:val="00F56423"/>
    <w:rsid w:val="00F7011D"/>
    <w:rsid w:val="00FB377D"/>
    <w:rsid w:val="00FB4365"/>
    <w:rsid w:val="00FB44FF"/>
    <w:rsid w:val="00FB4C75"/>
    <w:rsid w:val="00FD13DF"/>
    <w:rsid w:val="00FD563E"/>
    <w:rsid w:val="00FD5B04"/>
    <w:rsid w:val="00FF0DF8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941"/>
    <w:pPr>
      <w:jc w:val="center"/>
    </w:pPr>
    <w:rPr>
      <w:b/>
      <w:sz w:val="28"/>
      <w:szCs w:val="20"/>
    </w:rPr>
  </w:style>
  <w:style w:type="paragraph" w:customStyle="1" w:styleId="a4">
    <w:name w:val="Без отступа"/>
    <w:basedOn w:val="a"/>
    <w:rsid w:val="00BC2941"/>
    <w:rPr>
      <w:sz w:val="28"/>
      <w:szCs w:val="20"/>
    </w:rPr>
  </w:style>
  <w:style w:type="paragraph" w:styleId="a5">
    <w:name w:val="footnote text"/>
    <w:basedOn w:val="a"/>
    <w:semiHidden/>
    <w:rsid w:val="00BC294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6">
    <w:name w:val="footnote reference"/>
    <w:semiHidden/>
    <w:rsid w:val="00BC2941"/>
    <w:rPr>
      <w:vertAlign w:val="superscript"/>
    </w:rPr>
  </w:style>
  <w:style w:type="table" w:styleId="a7">
    <w:name w:val="Table Grid"/>
    <w:basedOn w:val="a1"/>
    <w:rsid w:val="0000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71B3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F24F2"/>
    <w:pPr>
      <w:ind w:left="708"/>
    </w:pPr>
  </w:style>
  <w:style w:type="character" w:customStyle="1" w:styleId="apple-converted-space">
    <w:name w:val="apple-converted-space"/>
    <w:basedOn w:val="a0"/>
    <w:rsid w:val="003A2C9D"/>
  </w:style>
  <w:style w:type="character" w:styleId="aa">
    <w:name w:val="Strong"/>
    <w:uiPriority w:val="22"/>
    <w:qFormat/>
    <w:rsid w:val="00A17416"/>
    <w:rPr>
      <w:b/>
      <w:bCs/>
    </w:rPr>
  </w:style>
  <w:style w:type="paragraph" w:customStyle="1" w:styleId="normal">
    <w:name w:val="normal"/>
    <w:rsid w:val="006679E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b">
    <w:name w:val="Hyperlink"/>
    <w:basedOn w:val="a0"/>
    <w:uiPriority w:val="99"/>
    <w:unhideWhenUsed/>
    <w:rsid w:val="00CD7722"/>
    <w:rPr>
      <w:color w:val="0000FF"/>
      <w:u w:val="single"/>
    </w:rPr>
  </w:style>
  <w:style w:type="paragraph" w:styleId="ac">
    <w:name w:val="Balloon Text"/>
    <w:basedOn w:val="a"/>
    <w:link w:val="ad"/>
    <w:rsid w:val="00DB06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9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Samsung Electronics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SEC</dc:creator>
  <cp:lastModifiedBy>User</cp:lastModifiedBy>
  <cp:revision>19</cp:revision>
  <dcterms:created xsi:type="dcterms:W3CDTF">2021-02-25T07:03:00Z</dcterms:created>
  <dcterms:modified xsi:type="dcterms:W3CDTF">2022-04-06T18:36:00Z</dcterms:modified>
</cp:coreProperties>
</file>