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0C" w:rsidRPr="00E02E0C" w:rsidRDefault="00E02E0C" w:rsidP="00E02E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2E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Благотворительный проект «Воронеж – город доброты»</w:t>
      </w:r>
    </w:p>
    <w:p w:rsidR="00E02E0C" w:rsidRDefault="00E02E0C" w:rsidP="00E02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77D6" w:rsidRPr="00E02E0C" w:rsidRDefault="003E77D6" w:rsidP="003E77D6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E02E0C">
        <w:rPr>
          <w:sz w:val="28"/>
          <w:szCs w:val="28"/>
        </w:rPr>
        <w:t>Цель проекта – повышение информированности об ответственном отношении к животным, об их судьбе и пристройстве, которые ждут своих новых хозяев, а также проведение благотворительных мероприятий для адресной помощи животным.</w:t>
      </w:r>
    </w:p>
    <w:p w:rsidR="00ED5DE8" w:rsidRDefault="00E02E0C" w:rsidP="00E02E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АНО "Ресурсный центр организации добровольческой деятельности "Добрые руки города» помогает развивать волонтёрство внутри одного города, мотивируют местных жителей вступить в ряды добровольцев и сделать волонтерство значимым, престижным делом.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нашей организации мы: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 консультации и разрабатываем методички для тех, кто развивает в нашем районе сферу добровольчества;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Исследуем проблемы и потребности сферы добровольчества ради ее развития;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Повышаем компетенции волонтеров, представителей НКО и органов государственной власти благодаря образовательным сессиям и платформе Добро.рф;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Координируем добровольцев, волонтерских организаций, НКО, коммерческих компаний и местных сообществ;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Предоставляем пространство для того, чтобы добровольцы и волонтерские организации могли развивать социальные проекты;</w:t>
      </w:r>
      <w:r w:rsidRPr="00E02E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02E0C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Поддерживаем волонтерские проекты в медиа.</w:t>
      </w:r>
    </w:p>
    <w:p w:rsidR="00E02E0C" w:rsidRDefault="00E02E0C" w:rsidP="00E02E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входит в состав инициативной группы проекта и координирует деятельность. Участники инициативной группы из разных сфер деятельности, которым не безразлична жизнь животных, попавших в трудную жизненную ситуацию. Деятельность группы заключается в подборе репертуара, коллективов, заключение договоров с партнёрами, привлечении спонсоров. Все желающие участники становятся меценатами или благо получателями.</w:t>
      </w:r>
    </w:p>
    <w:p w:rsidR="003E77D6" w:rsidRDefault="00E02E0C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E02E0C">
        <w:rPr>
          <w:sz w:val="28"/>
          <w:szCs w:val="28"/>
        </w:rPr>
        <w:lastRenderedPageBreak/>
        <w:t xml:space="preserve">Благотворительные спектакли и встречи в рамках проекта идут на различных площадках города с 2022 года. Первый же спектакль позволил подключить к центральному отоплению приют </w:t>
      </w:r>
      <w:r>
        <w:rPr>
          <w:sz w:val="28"/>
          <w:szCs w:val="28"/>
        </w:rPr>
        <w:t>«</w:t>
      </w:r>
      <w:r w:rsidRPr="00E02E0C">
        <w:rPr>
          <w:sz w:val="28"/>
          <w:szCs w:val="28"/>
        </w:rPr>
        <w:t>Право на жизнь</w:t>
      </w:r>
      <w:r>
        <w:rPr>
          <w:sz w:val="28"/>
          <w:szCs w:val="28"/>
        </w:rPr>
        <w:t>»</w:t>
      </w:r>
      <w:r w:rsidRPr="00E02E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 этого он отапливался углем и дровами. </w:t>
      </w:r>
      <w:r w:rsidRPr="00E02E0C">
        <w:rPr>
          <w:sz w:val="28"/>
          <w:szCs w:val="28"/>
        </w:rPr>
        <w:t>Зачастую деньги от спектаклей идут на экстренную адресную помощь, когда срочно нужны средства, т</w:t>
      </w:r>
      <w:r>
        <w:rPr>
          <w:sz w:val="28"/>
          <w:szCs w:val="28"/>
        </w:rPr>
        <w:t>ак</w:t>
      </w:r>
      <w:r w:rsidRPr="00E02E0C">
        <w:rPr>
          <w:sz w:val="28"/>
          <w:szCs w:val="28"/>
        </w:rPr>
        <w:t xml:space="preserve"> </w:t>
      </w:r>
      <w:r w:rsidRPr="00E02E0C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Pr="00E02E0C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все клиники принимают в долг, а помощь нужна срочно. </w:t>
      </w:r>
      <w:r w:rsidRPr="00E02E0C">
        <w:rPr>
          <w:sz w:val="28"/>
          <w:szCs w:val="28"/>
        </w:rPr>
        <w:t>Те</w:t>
      </w:r>
      <w:r>
        <w:rPr>
          <w:sz w:val="28"/>
          <w:szCs w:val="28"/>
        </w:rPr>
        <w:t xml:space="preserve"> артисты</w:t>
      </w:r>
      <w:r w:rsidRPr="00E02E0C">
        <w:rPr>
          <w:sz w:val="28"/>
          <w:szCs w:val="28"/>
        </w:rPr>
        <w:t xml:space="preserve">, кто выходит на сцену, делают это не за деньги, а по любви. </w:t>
      </w:r>
      <w:r>
        <w:rPr>
          <w:sz w:val="28"/>
          <w:szCs w:val="28"/>
        </w:rPr>
        <w:t xml:space="preserve">Не всегда артисты являются профессионалами. Такая возможность выпадает для того, чтобы помочь творческим группам проявить себя, а известным </w:t>
      </w:r>
      <w:r w:rsidR="003E77D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E77D6">
        <w:rPr>
          <w:sz w:val="28"/>
          <w:szCs w:val="28"/>
        </w:rPr>
        <w:t xml:space="preserve">показать другую сторону деятельности. </w:t>
      </w:r>
      <w:r w:rsidRPr="00E02E0C">
        <w:rPr>
          <w:sz w:val="28"/>
          <w:szCs w:val="28"/>
        </w:rPr>
        <w:t>Проект объединяет лучшие проявления всех</w:t>
      </w:r>
      <w:r w:rsidR="003E77D6">
        <w:rPr>
          <w:sz w:val="28"/>
          <w:szCs w:val="28"/>
        </w:rPr>
        <w:t xml:space="preserve"> качеств</w:t>
      </w:r>
      <w:r w:rsidRPr="00E02E0C">
        <w:rPr>
          <w:sz w:val="28"/>
          <w:szCs w:val="28"/>
        </w:rPr>
        <w:t xml:space="preserve">: бизнесмены </w:t>
      </w:r>
      <w:r w:rsidR="003E77D6">
        <w:rPr>
          <w:sz w:val="28"/>
          <w:szCs w:val="28"/>
        </w:rPr>
        <w:t>получают авторитетную аудиторию, меценаты – желание помогать, актёры – реализовываться.</w:t>
      </w:r>
    </w:p>
    <w:p w:rsidR="00E02E0C" w:rsidRDefault="00E02E0C" w:rsidP="00E02E0C">
      <w:pPr>
        <w:pStyle w:val="a3"/>
        <w:spacing w:before="0" w:beforeAutospacing="0" w:after="0" w:afterAutospacing="0" w:line="360" w:lineRule="auto"/>
        <w:ind w:firstLine="709"/>
        <w:contextualSpacing/>
      </w:pPr>
      <w:r w:rsidRPr="00E02E0C">
        <w:rPr>
          <w:sz w:val="28"/>
          <w:szCs w:val="28"/>
        </w:rPr>
        <w:t xml:space="preserve"> Главная задача - п</w:t>
      </w:r>
      <w:r w:rsidR="003E77D6">
        <w:rPr>
          <w:sz w:val="28"/>
          <w:szCs w:val="28"/>
        </w:rPr>
        <w:t>олучить сбор, но</w:t>
      </w:r>
      <w:r w:rsidRPr="00E02E0C">
        <w:rPr>
          <w:sz w:val="28"/>
          <w:szCs w:val="28"/>
        </w:rPr>
        <w:t xml:space="preserve"> часть билетов предлагается бесплатно различным социальным категориям граждан благ</w:t>
      </w:r>
      <w:r w:rsidR="003E77D6">
        <w:rPr>
          <w:sz w:val="28"/>
          <w:szCs w:val="28"/>
        </w:rPr>
        <w:t>одаря меценатству и партнёрам. Также р</w:t>
      </w:r>
      <w:r w:rsidRPr="00E02E0C">
        <w:rPr>
          <w:sz w:val="28"/>
          <w:szCs w:val="28"/>
        </w:rPr>
        <w:t>есурсы и</w:t>
      </w:r>
      <w:r w:rsidR="003E77D6">
        <w:rPr>
          <w:sz w:val="28"/>
          <w:szCs w:val="28"/>
        </w:rPr>
        <w:t>дут на перспективу, помощь</w:t>
      </w:r>
      <w:r w:rsidRPr="00E02E0C">
        <w:rPr>
          <w:sz w:val="28"/>
          <w:szCs w:val="28"/>
        </w:rPr>
        <w:t xml:space="preserve"> не отказывает никому.</w:t>
      </w:r>
      <w:r>
        <w:t xml:space="preserve"> </w:t>
      </w:r>
    </w:p>
    <w:p w:rsidR="003E77D6" w:rsidRPr="003E77D6" w:rsidRDefault="003E77D6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3E77D6">
        <w:rPr>
          <w:sz w:val="28"/>
          <w:szCs w:val="28"/>
        </w:rPr>
        <w:t>Благотворительный проект поддерживает управление образования и молодёжной политики</w:t>
      </w:r>
      <w:r>
        <w:rPr>
          <w:sz w:val="28"/>
          <w:szCs w:val="28"/>
        </w:rPr>
        <w:t xml:space="preserve"> городского округа город Воронеж</w:t>
      </w:r>
      <w:r w:rsidRPr="003E77D6">
        <w:rPr>
          <w:sz w:val="28"/>
          <w:szCs w:val="28"/>
        </w:rPr>
        <w:t xml:space="preserve">, которое вносит в план мероприятий акции с участием обучающихся. </w:t>
      </w:r>
      <w:r w:rsidRPr="003E77D6">
        <w:rPr>
          <w:rFonts w:eastAsia="Calibri"/>
          <w:sz w:val="28"/>
          <w:szCs w:val="28"/>
        </w:rPr>
        <w:t xml:space="preserve">Цель </w:t>
      </w:r>
      <w:r>
        <w:rPr>
          <w:rFonts w:eastAsia="Calibri"/>
          <w:sz w:val="28"/>
          <w:szCs w:val="28"/>
        </w:rPr>
        <w:t>акций</w:t>
      </w:r>
      <w:r w:rsidRPr="003E77D6">
        <w:rPr>
          <w:rFonts w:eastAsia="Calibri"/>
          <w:sz w:val="28"/>
          <w:szCs w:val="28"/>
        </w:rPr>
        <w:t xml:space="preserve"> –  духовно- нравственное воспитание молодежи через практическую помощь животным: изготовление сувениров с последующей передачей изготовленной продукции в АНО «СИМБА»</w:t>
      </w:r>
      <w:r>
        <w:rPr>
          <w:rFonts w:eastAsia="Calibri"/>
          <w:sz w:val="28"/>
          <w:szCs w:val="28"/>
        </w:rPr>
        <w:t xml:space="preserve"> для продажи на благотворительных мероприятиях</w:t>
      </w:r>
      <w:r w:rsidRPr="003E77D6">
        <w:rPr>
          <w:rFonts w:eastAsia="Calibri"/>
          <w:sz w:val="28"/>
          <w:szCs w:val="28"/>
        </w:rPr>
        <w:t xml:space="preserve"> и приобретения на вырученные средства товаров и услуг для безнадзорных животных (корма, гигиенические принадлежности, медицинское обслуживание)</w:t>
      </w:r>
      <w:r w:rsidRPr="003E77D6">
        <w:rPr>
          <w:rFonts w:eastAsia="Calibri"/>
          <w:sz w:val="28"/>
          <w:szCs w:val="28"/>
        </w:rPr>
        <w:t>.</w:t>
      </w:r>
    </w:p>
    <w:p w:rsidR="003E77D6" w:rsidRDefault="00E02E0C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E02E0C">
        <w:rPr>
          <w:sz w:val="28"/>
          <w:szCs w:val="28"/>
        </w:rPr>
        <w:t>Проведено 13 встреч</w:t>
      </w:r>
      <w:r w:rsidR="003E77D6">
        <w:rPr>
          <w:sz w:val="28"/>
          <w:szCs w:val="28"/>
        </w:rPr>
        <w:t xml:space="preserve"> по разным направлениям: </w:t>
      </w:r>
    </w:p>
    <w:p w:rsidR="003E77D6" w:rsidRDefault="003E77D6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стендап, где приглашаются как известные, так и начинающие юмористы,</w:t>
      </w:r>
    </w:p>
    <w:p w:rsidR="003E77D6" w:rsidRDefault="003E77D6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спектакли, на которых выступают любительские коллективы</w:t>
      </w:r>
      <w:r w:rsidR="00E02E0C" w:rsidRPr="00E02E0C">
        <w:rPr>
          <w:sz w:val="28"/>
          <w:szCs w:val="28"/>
        </w:rPr>
        <w:t xml:space="preserve">, </w:t>
      </w:r>
    </w:p>
    <w:p w:rsidR="003E77D6" w:rsidRDefault="003E77D6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концерты с участием неизвестных артистов и знаменитостей,</w:t>
      </w:r>
    </w:p>
    <w:p w:rsidR="0032730F" w:rsidRDefault="003E77D6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730F">
        <w:rPr>
          <w:sz w:val="28"/>
          <w:szCs w:val="28"/>
        </w:rPr>
        <w:t>тематические встречи в русских традициях и культурах разных эпох для сохранения исторической ценности достояния страны.</w:t>
      </w:r>
    </w:p>
    <w:p w:rsidR="00E02E0C" w:rsidRPr="00E02E0C" w:rsidRDefault="0032730F" w:rsidP="00E02E0C">
      <w:pPr>
        <w:pStyle w:val="a3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За время существования проекта п</w:t>
      </w:r>
      <w:r w:rsidR="00E02E0C" w:rsidRPr="00E02E0C">
        <w:rPr>
          <w:sz w:val="28"/>
          <w:szCs w:val="28"/>
        </w:rPr>
        <w:t>ривлечено более 10 партнёрских организаций, в команде организаторов 21 человек из разных сфер деятельности, к проекту привлечены образовательные организации для участия в выставках и ярмарках, открыт второй благотворительный фонд сбора денежных средств, пр</w:t>
      </w:r>
      <w:r>
        <w:rPr>
          <w:sz w:val="28"/>
          <w:szCs w:val="28"/>
        </w:rPr>
        <w:t>актически никому не отказывает</w:t>
      </w:r>
      <w:bookmarkStart w:id="0" w:name="_GoBack"/>
      <w:bookmarkEnd w:id="0"/>
      <w:r w:rsidR="00E02E0C" w:rsidRPr="00E02E0C">
        <w:rPr>
          <w:sz w:val="28"/>
          <w:szCs w:val="28"/>
        </w:rPr>
        <w:t xml:space="preserve"> помощь.</w:t>
      </w:r>
    </w:p>
    <w:p w:rsidR="00E02E0C" w:rsidRPr="00E02E0C" w:rsidRDefault="00E02E0C" w:rsidP="00E02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02E0C" w:rsidRPr="00E0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0C"/>
    <w:rsid w:val="0032730F"/>
    <w:rsid w:val="003E77D6"/>
    <w:rsid w:val="00E02E0C"/>
    <w:rsid w:val="00E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4334"/>
  <w15:chartTrackingRefBased/>
  <w15:docId w15:val="{C22B2BAF-2944-41FF-B42D-8B57D75D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2E0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3E77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77D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77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77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77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2026-02-28T20:04:00Z</dcterms:created>
  <dcterms:modified xsi:type="dcterms:W3CDTF">2026-02-28T20:35:00Z</dcterms:modified>
</cp:coreProperties>
</file>