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A8A" w:rsidRPr="0000226F" w:rsidRDefault="00204686" w:rsidP="0000226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Событие </w:t>
      </w:r>
      <w:bookmarkStart w:id="0" w:name="_GoBack"/>
      <w:bookmarkEnd w:id="0"/>
      <w:r w:rsidRPr="0000226F">
        <w:rPr>
          <w:rFonts w:ascii="Arial" w:hAnsi="Arial" w:cs="Arial"/>
          <w:color w:val="000000" w:themeColor="text1"/>
          <w:sz w:val="24"/>
          <w:szCs w:val="24"/>
        </w:rPr>
        <w:t>проводится при соблюдении санитарно–эпидемиологических требований Роспотребнадзора, обеспечивающих предупреждение возникновения и распространения случаев заболевания новой короновирусной инфекцией (COVID – 19) на территории Российской Федерации</w:t>
      </w:r>
    </w:p>
    <w:p w:rsidR="00C73E8F" w:rsidRPr="0000226F" w:rsidRDefault="00C73E8F" w:rsidP="0000226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204686" w:rsidRPr="0000226F" w:rsidRDefault="00204686" w:rsidP="0000226F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00226F" w:rsidRPr="00BD7953" w:rsidRDefault="00E044C9" w:rsidP="0000226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BD7953">
        <w:rPr>
          <w:rFonts w:ascii="Arial" w:hAnsi="Arial" w:cs="Arial"/>
          <w:b/>
          <w:color w:val="000000" w:themeColor="text1"/>
          <w:sz w:val="36"/>
          <w:szCs w:val="36"/>
        </w:rPr>
        <w:t xml:space="preserve">Детский фестиваль-конкурс современной хореографии </w:t>
      </w:r>
    </w:p>
    <w:p w:rsidR="00DB7A8A" w:rsidRPr="00BD7953" w:rsidRDefault="00E044C9" w:rsidP="0000226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BD7953">
        <w:rPr>
          <w:rFonts w:ascii="Arial" w:hAnsi="Arial" w:cs="Arial"/>
          <w:b/>
          <w:color w:val="000000" w:themeColor="text1"/>
          <w:sz w:val="36"/>
          <w:szCs w:val="36"/>
        </w:rPr>
        <w:t>"</w:t>
      </w:r>
      <w:r w:rsidR="0000226F" w:rsidRPr="00BD7953">
        <w:rPr>
          <w:rFonts w:ascii="Arial" w:hAnsi="Arial" w:cs="Arial"/>
          <w:b/>
          <w:color w:val="000000" w:themeColor="text1"/>
          <w:sz w:val="36"/>
          <w:szCs w:val="36"/>
        </w:rPr>
        <w:t>НЕДЕТСКОЕ ВРЕМЯ</w:t>
      </w:r>
      <w:r w:rsidRPr="00BD7953">
        <w:rPr>
          <w:rFonts w:ascii="Arial" w:hAnsi="Arial" w:cs="Arial"/>
          <w:b/>
          <w:color w:val="000000" w:themeColor="text1"/>
          <w:sz w:val="36"/>
          <w:szCs w:val="36"/>
        </w:rPr>
        <w:t>"</w:t>
      </w:r>
    </w:p>
    <w:p w:rsidR="00C73E8F" w:rsidRPr="0000226F" w:rsidRDefault="003C258B" w:rsidP="0000226F">
      <w:pPr>
        <w:spacing w:after="0" w:line="256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226F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740552" cy="1296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ФКИ_Лого-0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552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D59" w:rsidRPr="000022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:rsidR="0060317D" w:rsidRPr="0000226F" w:rsidRDefault="00E40476" w:rsidP="0000226F">
      <w:pPr>
        <w:spacing w:after="0"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Для успешного развития ребенка и дальнейшей его гармоничной социализации в обществе, необходимо с ранних лет помогать ему приобретать опыт успешной коммуникации с другими детьми, умения распознавать и в дальнейшем развивать свои сильные стороны, уметь работать и достигать цели в команде. Такие формы работы с детьми, как занятия в творческом коллективе и участие в фестивалях-конкурсах является очень эффективным средством для достижения описанных выше результатов. </w:t>
      </w:r>
    </w:p>
    <w:p w:rsidR="006075F5" w:rsidRPr="0000226F" w:rsidRDefault="00E40476" w:rsidP="0000226F">
      <w:pPr>
        <w:spacing w:after="0"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Детский фестиваль-конкурс современной хореографии «Недетское время» способствует вовлечению детей в занятие творчеством через современную хореографию и формированию тем самым культуры будущих взрослых граждан страны. </w:t>
      </w:r>
    </w:p>
    <w:p w:rsidR="0060317D" w:rsidRDefault="00E40476" w:rsidP="0000226F">
      <w:pPr>
        <w:spacing w:after="0"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Своей эффектной формой, массовостью, профессиональным жюри, разнообразием активностей на площадках проекта (от творческих соревнований в различных номинациях и до мастер-классов от профессионалов) фестиваль соберет под своё крыло активные творческие коллективы Сибири и даст стимул и импульс детям к дальнейшему творческому и физическому развитию. </w:t>
      </w:r>
    </w:p>
    <w:p w:rsidR="00BD7953" w:rsidRPr="0000226F" w:rsidRDefault="00BD7953" w:rsidP="0000226F">
      <w:pPr>
        <w:spacing w:after="0"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317D" w:rsidRPr="0000226F" w:rsidRDefault="00E40476" w:rsidP="0000226F">
      <w:pPr>
        <w:pStyle w:val="afd"/>
        <w:spacing w:before="0" w:after="0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00226F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Фестиваль-конкурс направлен на: </w:t>
      </w:r>
    </w:p>
    <w:p w:rsidR="0060317D" w:rsidRPr="0000226F" w:rsidRDefault="0000226F" w:rsidP="0000226F">
      <w:pPr>
        <w:pStyle w:val="a6"/>
        <w:numPr>
          <w:ilvl w:val="0"/>
          <w:numId w:val="8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на вовлечение детей в занятия творческой деятельностью</w:t>
      </w:r>
      <w:r w:rsidR="00E40476" w:rsidRPr="0000226F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60317D" w:rsidRPr="0000226F" w:rsidRDefault="0000226F" w:rsidP="0000226F">
      <w:pPr>
        <w:pStyle w:val="a6"/>
        <w:numPr>
          <w:ilvl w:val="0"/>
          <w:numId w:val="8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на выявление и поддержку молодых талантливых лидеров в сфере культуры, искусства и креативных индустрий</w:t>
      </w:r>
      <w:r w:rsidR="00E40476" w:rsidRPr="0000226F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60317D" w:rsidRPr="0000226F" w:rsidRDefault="00E40476" w:rsidP="0000226F">
      <w:pPr>
        <w:pStyle w:val="a6"/>
        <w:numPr>
          <w:ilvl w:val="0"/>
          <w:numId w:val="8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налаживание связей и обмен опытом, среди танцоров Новосибирска и Сибири; </w:t>
      </w:r>
    </w:p>
    <w:p w:rsidR="00B65F0D" w:rsidRPr="0000226F" w:rsidRDefault="00E40476" w:rsidP="0000226F">
      <w:pPr>
        <w:pStyle w:val="a6"/>
        <w:numPr>
          <w:ilvl w:val="0"/>
          <w:numId w:val="8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повышение танцевального мастерства за счет проведения танцевальных мастер-классов; </w:t>
      </w:r>
    </w:p>
    <w:p w:rsidR="0000226F" w:rsidRDefault="00E40476" w:rsidP="0000226F">
      <w:pPr>
        <w:pStyle w:val="a6"/>
        <w:numPr>
          <w:ilvl w:val="0"/>
          <w:numId w:val="8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повышение интереса детей и молодежи Сибири к танцевальному искусству</w:t>
      </w:r>
      <w:r w:rsidR="0000226F">
        <w:rPr>
          <w:rFonts w:ascii="Arial" w:hAnsi="Arial" w:cs="Arial"/>
          <w:color w:val="000000" w:themeColor="text1"/>
          <w:sz w:val="24"/>
          <w:szCs w:val="24"/>
        </w:rPr>
        <w:t>;</w:t>
      </w:r>
      <w:r w:rsidR="0000226F" w:rsidRPr="000022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0317D" w:rsidRPr="0000226F" w:rsidRDefault="0000226F" w:rsidP="0000226F">
      <w:pPr>
        <w:pStyle w:val="a6"/>
        <w:numPr>
          <w:ilvl w:val="0"/>
          <w:numId w:val="8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на формирование культуры подрастающего поколения</w:t>
      </w:r>
      <w:r w:rsidR="00E40476" w:rsidRPr="0000226F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BD7953" w:rsidRDefault="00E40476" w:rsidP="0000226F">
      <w:pPr>
        <w:pStyle w:val="a6"/>
        <w:numPr>
          <w:ilvl w:val="0"/>
          <w:numId w:val="8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повышение туристического интереса и имиджа г. Новосибирска среди населения</w:t>
      </w:r>
      <w:r w:rsidR="00BD7953">
        <w:rPr>
          <w:rFonts w:ascii="Arial" w:hAnsi="Arial" w:cs="Arial"/>
          <w:color w:val="000000" w:themeColor="text1"/>
          <w:sz w:val="24"/>
          <w:szCs w:val="24"/>
        </w:rPr>
        <w:t xml:space="preserve"> Сибири и соседних регионов РФ.</w:t>
      </w:r>
      <w:r w:rsidR="00BD7953" w:rsidRPr="00BD79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0317D" w:rsidRDefault="00BD7953" w:rsidP="0000226F">
      <w:pPr>
        <w:pStyle w:val="a6"/>
        <w:numPr>
          <w:ilvl w:val="0"/>
          <w:numId w:val="8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На мастер-классах от ведущих хореографов Сибири дети своими глазами увидят тот высокий уровень мастерства, который можно достичь в хореографии и, несомненно, поверят в себя еще больше. Поверят, что все возможно! Это будет стимулом к их дальнейшему творческому развитию.</w:t>
      </w:r>
    </w:p>
    <w:p w:rsidR="008D3384" w:rsidRPr="0000226F" w:rsidRDefault="008D3384" w:rsidP="008D3384">
      <w:pPr>
        <w:pStyle w:val="a6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BD7953" w:rsidRDefault="00BD7953" w:rsidP="0000226F">
      <w:pPr>
        <w:pStyle w:val="afd"/>
        <w:spacing w:before="0" w:after="0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:rsidR="00BD7953" w:rsidRPr="00BD7953" w:rsidRDefault="00BD7953" w:rsidP="00BD7953"/>
    <w:p w:rsidR="006075F5" w:rsidRPr="0000226F" w:rsidRDefault="006075F5" w:rsidP="0000226F">
      <w:pPr>
        <w:pStyle w:val="afd"/>
        <w:spacing w:before="0" w:after="0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00226F">
        <w:rPr>
          <w:rFonts w:ascii="Arial" w:hAnsi="Arial" w:cs="Arial"/>
          <w:i w:val="0"/>
          <w:color w:val="000000" w:themeColor="text1"/>
          <w:sz w:val="28"/>
          <w:szCs w:val="28"/>
        </w:rPr>
        <w:lastRenderedPageBreak/>
        <w:t>Организаторы:</w:t>
      </w:r>
    </w:p>
    <w:p w:rsidR="006075F5" w:rsidRPr="0000226F" w:rsidRDefault="006075F5" w:rsidP="0000226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ООО «Центр развития «АУМВИКАС»»</w:t>
      </w:r>
    </w:p>
    <w:p w:rsidR="00F961AD" w:rsidRPr="0000226F" w:rsidRDefault="006075F5" w:rsidP="0000226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При поддержке ФОНДА ПРЕЗИДЕНТСКИХ ГРАНТОВ</w:t>
      </w:r>
    </w:p>
    <w:p w:rsidR="006075F5" w:rsidRPr="00BD7953" w:rsidRDefault="006075F5" w:rsidP="008D3384">
      <w:pPr>
        <w:pStyle w:val="afd"/>
        <w:spacing w:after="0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D7953">
        <w:rPr>
          <w:rFonts w:ascii="Arial" w:hAnsi="Arial" w:cs="Arial"/>
          <w:i w:val="0"/>
          <w:color w:val="000000" w:themeColor="text1"/>
          <w:sz w:val="28"/>
          <w:szCs w:val="28"/>
        </w:rPr>
        <w:t>Сроки и место проведения:</w:t>
      </w:r>
    </w:p>
    <w:p w:rsidR="006075F5" w:rsidRPr="0000226F" w:rsidRDefault="006075F5" w:rsidP="0000226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Дата: </w:t>
      </w: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>1</w:t>
      </w:r>
      <w:r w:rsidR="00401547">
        <w:rPr>
          <w:rFonts w:ascii="Arial" w:hAnsi="Arial" w:cs="Arial"/>
          <w:color w:val="000000" w:themeColor="text1"/>
          <w:sz w:val="24"/>
          <w:szCs w:val="24"/>
          <w:lang w:eastAsia="ru-RU"/>
        </w:rPr>
        <w:t>8-</w:t>
      </w: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>19</w:t>
      </w:r>
      <w:r w:rsidR="00401547">
        <w:rPr>
          <w:rFonts w:ascii="Arial" w:hAnsi="Arial" w:cs="Arial"/>
          <w:color w:val="000000" w:themeColor="text1"/>
          <w:sz w:val="24"/>
          <w:szCs w:val="24"/>
          <w:lang w:eastAsia="ru-RU"/>
        </w:rPr>
        <w:t>-20</w:t>
      </w: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ноября 2022 года</w:t>
      </w:r>
    </w:p>
    <w:p w:rsidR="006075F5" w:rsidRPr="0000226F" w:rsidRDefault="006075F5" w:rsidP="0000226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>Место проведения: г. Новосибирск,</w:t>
      </w: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 Центр культуры НГТУ</w:t>
      </w:r>
    </w:p>
    <w:p w:rsidR="006075F5" w:rsidRDefault="006075F5" w:rsidP="0000226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Адрес: </w:t>
      </w:r>
      <w:r w:rsidR="001104FF" w:rsidRPr="0000226F">
        <w:rPr>
          <w:rFonts w:ascii="Arial" w:hAnsi="Arial" w:cs="Arial"/>
          <w:color w:val="000000" w:themeColor="text1"/>
          <w:sz w:val="24"/>
          <w:szCs w:val="24"/>
        </w:rPr>
        <w:t>улица Блюхера, 32</w:t>
      </w:r>
    </w:p>
    <w:p w:rsidR="00207511" w:rsidRPr="00BD7953" w:rsidRDefault="00207511" w:rsidP="008D3384">
      <w:pPr>
        <w:pStyle w:val="afd"/>
        <w:spacing w:after="0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D7953">
        <w:rPr>
          <w:rFonts w:ascii="Arial" w:hAnsi="Arial" w:cs="Arial"/>
          <w:i w:val="0"/>
          <w:color w:val="000000" w:themeColor="text1"/>
          <w:sz w:val="28"/>
          <w:szCs w:val="28"/>
        </w:rPr>
        <w:t>Участники:</w:t>
      </w:r>
    </w:p>
    <w:p w:rsidR="00F961AD" w:rsidRPr="0000226F" w:rsidRDefault="00F961AD" w:rsidP="00BD7953">
      <w:pPr>
        <w:spacing w:after="0" w:line="276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В</w:t>
      </w: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>Фестивале-конкурсе</w:t>
      </w: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могут принять участие </w:t>
      </w:r>
      <w:r w:rsidRPr="000022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все желающие:</w:t>
      </w: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 хореографические коллективы и </w:t>
      </w: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>отдельные исполнители из разных регионов России, представляющие творчество различных стилей и направлений современной хореографии</w:t>
      </w: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 в возрасте от 4 лет и старше (без максимального ограничения).</w:t>
      </w:r>
      <w:r w:rsidR="00BD79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Участвуют коллективы как профессиональные, так и любительские. </w:t>
      </w:r>
    </w:p>
    <w:p w:rsidR="00CA378A" w:rsidRPr="00BD7953" w:rsidRDefault="00CA378A" w:rsidP="008D3384">
      <w:pPr>
        <w:pStyle w:val="afd"/>
        <w:spacing w:after="0"/>
        <w:rPr>
          <w:rFonts w:ascii="Arial" w:hAnsi="Arial" w:cs="Arial"/>
          <w:i w:val="0"/>
          <w:color w:val="000000" w:themeColor="text1"/>
          <w:sz w:val="28"/>
          <w:szCs w:val="28"/>
          <w:lang w:eastAsia="ru-RU"/>
        </w:rPr>
      </w:pPr>
      <w:r w:rsidRPr="00BD7953">
        <w:rPr>
          <w:rFonts w:ascii="Arial" w:hAnsi="Arial" w:cs="Arial"/>
          <w:i w:val="0"/>
          <w:color w:val="000000" w:themeColor="text1"/>
          <w:sz w:val="28"/>
          <w:szCs w:val="28"/>
          <w:lang w:eastAsia="ru-RU"/>
        </w:rPr>
        <w:t>Возрастные категории:</w:t>
      </w:r>
    </w:p>
    <w:p w:rsidR="00CA378A" w:rsidRPr="0000226F" w:rsidRDefault="00CA378A" w:rsidP="0000226F">
      <w:pPr>
        <w:pStyle w:val="a6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BD7953">
        <w:rPr>
          <w:rFonts w:ascii="Arial" w:hAnsi="Arial" w:cs="Arial"/>
          <w:color w:val="000000" w:themeColor="text1"/>
          <w:sz w:val="24"/>
          <w:szCs w:val="24"/>
        </w:rPr>
        <w:t>Д</w:t>
      </w: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ети: 4-6 лет; </w:t>
      </w:r>
    </w:p>
    <w:p w:rsidR="00207511" w:rsidRPr="0000226F" w:rsidRDefault="00207511" w:rsidP="0000226F">
      <w:pPr>
        <w:pStyle w:val="a6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I возрастная категория: 7-10 лет;</w:t>
      </w:r>
    </w:p>
    <w:p w:rsidR="00207511" w:rsidRPr="0000226F" w:rsidRDefault="00207511" w:rsidP="0000226F">
      <w:pPr>
        <w:pStyle w:val="a6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II возрастная категория: 11-14 лет;</w:t>
      </w:r>
    </w:p>
    <w:p w:rsidR="00207511" w:rsidRPr="0000226F" w:rsidRDefault="00207511" w:rsidP="0000226F">
      <w:pPr>
        <w:pStyle w:val="a6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III возрастная категория: 15-17 лет; </w:t>
      </w:r>
    </w:p>
    <w:p w:rsidR="00207511" w:rsidRPr="0000226F" w:rsidRDefault="00207511" w:rsidP="0000226F">
      <w:pPr>
        <w:pStyle w:val="a6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IV возрастная категория: 18 лет и старше (без максимального ограничения); </w:t>
      </w:r>
    </w:p>
    <w:p w:rsidR="00207511" w:rsidRPr="0000226F" w:rsidRDefault="00207511" w:rsidP="0000226F">
      <w:pPr>
        <w:pStyle w:val="a6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V возрастная категория: смешанная (для коллективов – свыше 30% участников из других возрастных категорий) </w:t>
      </w:r>
    </w:p>
    <w:p w:rsidR="00207511" w:rsidRPr="0000226F" w:rsidRDefault="00207511" w:rsidP="0000226F">
      <w:pPr>
        <w:pStyle w:val="a6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Профессионал (имеющие среднее/высшее профессиональное образование)</w:t>
      </w:r>
    </w:p>
    <w:p w:rsidR="00207511" w:rsidRPr="0000226F" w:rsidRDefault="00207511" w:rsidP="00BD7953">
      <w:pPr>
        <w:spacing w:before="240" w:after="0" w:line="276" w:lineRule="auto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>Возраст участников может быть проверен экспертом или орг</w:t>
      </w:r>
      <w:r w:rsidR="008D3384">
        <w:rPr>
          <w:rFonts w:ascii="Arial" w:hAnsi="Arial" w:cs="Arial"/>
          <w:color w:val="000000" w:themeColor="text1"/>
          <w:sz w:val="24"/>
          <w:szCs w:val="24"/>
          <w:lang w:eastAsia="ru-RU"/>
        </w:rPr>
        <w:t>анизационным комитетом.</w:t>
      </w:r>
    </w:p>
    <w:p w:rsidR="00207511" w:rsidRPr="00BD7953" w:rsidRDefault="00207511" w:rsidP="008D3384">
      <w:pPr>
        <w:pStyle w:val="afd"/>
        <w:spacing w:after="0"/>
        <w:rPr>
          <w:rFonts w:ascii="Arial" w:hAnsi="Arial" w:cs="Arial"/>
          <w:i w:val="0"/>
          <w:color w:val="000000" w:themeColor="text1"/>
          <w:sz w:val="28"/>
          <w:szCs w:val="28"/>
          <w:lang w:val="en-US" w:eastAsia="ru-RU"/>
        </w:rPr>
      </w:pPr>
      <w:r w:rsidRPr="00BD7953">
        <w:rPr>
          <w:rFonts w:ascii="Arial" w:hAnsi="Arial" w:cs="Arial"/>
          <w:i w:val="0"/>
          <w:color w:val="000000" w:themeColor="text1"/>
          <w:sz w:val="28"/>
          <w:szCs w:val="28"/>
          <w:lang w:eastAsia="ru-RU"/>
        </w:rPr>
        <w:t>Номинации</w:t>
      </w:r>
      <w:r w:rsidRPr="00BD7953">
        <w:rPr>
          <w:rFonts w:ascii="Arial" w:hAnsi="Arial" w:cs="Arial"/>
          <w:i w:val="0"/>
          <w:color w:val="000000" w:themeColor="text1"/>
          <w:sz w:val="28"/>
          <w:szCs w:val="28"/>
          <w:lang w:val="en-US" w:eastAsia="ru-RU"/>
        </w:rPr>
        <w:t>:</w:t>
      </w:r>
    </w:p>
    <w:p w:rsidR="00D9426B" w:rsidRPr="0000226F" w:rsidRDefault="00D9426B" w:rsidP="0000226F">
      <w:pPr>
        <w:pStyle w:val="a6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Детский</w:t>
      </w:r>
      <w:r w:rsidRPr="0000226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00226F">
        <w:rPr>
          <w:rFonts w:ascii="Arial" w:hAnsi="Arial" w:cs="Arial"/>
          <w:color w:val="000000" w:themeColor="text1"/>
          <w:sz w:val="24"/>
          <w:szCs w:val="24"/>
        </w:rPr>
        <w:t>игровой</w:t>
      </w:r>
      <w:r w:rsidRPr="0000226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00226F">
        <w:rPr>
          <w:rFonts w:ascii="Arial" w:hAnsi="Arial" w:cs="Arial"/>
          <w:color w:val="000000" w:themeColor="text1"/>
          <w:sz w:val="24"/>
          <w:szCs w:val="24"/>
        </w:rPr>
        <w:t>танец</w:t>
      </w:r>
      <w:r w:rsidRPr="0000226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:rsidR="00D9426B" w:rsidRPr="0000226F" w:rsidRDefault="00D9426B" w:rsidP="0000226F">
      <w:pPr>
        <w:pStyle w:val="a6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Эстрадный танец</w:t>
      </w:r>
    </w:p>
    <w:p w:rsidR="00D9426B" w:rsidRPr="0000226F" w:rsidRDefault="00D9426B" w:rsidP="0000226F">
      <w:pPr>
        <w:pStyle w:val="a6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Современный</w:t>
      </w:r>
      <w:r w:rsidRPr="0000226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00226F">
        <w:rPr>
          <w:rFonts w:ascii="Arial" w:hAnsi="Arial" w:cs="Arial"/>
          <w:color w:val="000000" w:themeColor="text1"/>
          <w:sz w:val="24"/>
          <w:szCs w:val="24"/>
        </w:rPr>
        <w:t>танец</w:t>
      </w:r>
      <w:r w:rsidRPr="0000226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(Contemporary, Modern)</w:t>
      </w:r>
    </w:p>
    <w:p w:rsidR="00207511" w:rsidRPr="0000226F" w:rsidRDefault="00207511" w:rsidP="0000226F">
      <w:pPr>
        <w:pStyle w:val="a6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0226F">
        <w:rPr>
          <w:rFonts w:ascii="Arial" w:hAnsi="Arial" w:cs="Arial"/>
          <w:color w:val="000000" w:themeColor="text1"/>
          <w:sz w:val="24"/>
          <w:szCs w:val="24"/>
          <w:lang w:val="en-US"/>
        </w:rPr>
        <w:t>Street dance</w:t>
      </w:r>
      <w:r w:rsidR="00D9426B" w:rsidRPr="0000226F">
        <w:rPr>
          <w:rFonts w:ascii="Arial" w:hAnsi="Arial" w:cs="Arial"/>
          <w:color w:val="000000" w:themeColor="text1"/>
          <w:sz w:val="24"/>
          <w:szCs w:val="24"/>
          <w:lang w:val="en-US"/>
        </w:rPr>
        <w:t>:</w:t>
      </w:r>
      <w:r w:rsidR="00D9426B" w:rsidRPr="0000226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dancehall, hip - hop, breaking, jazz funk, vogue,</w:t>
      </w:r>
      <w:r w:rsidR="00D9426B" w:rsidRPr="0000226F">
        <w:rPr>
          <w:rFonts w:ascii="Arial" w:hAnsi="Arial" w:cs="Arial"/>
          <w:color w:val="000000" w:themeColor="text1"/>
          <w:sz w:val="24"/>
          <w:szCs w:val="24"/>
          <w:lang w:val="en-US" w:eastAsia="ru-RU"/>
        </w:rPr>
        <w:t xml:space="preserve"> </w:t>
      </w:r>
      <w:r w:rsidR="00D9426B" w:rsidRPr="0000226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 w:eastAsia="ru-RU"/>
        </w:rPr>
        <w:t>popping,</w:t>
      </w:r>
      <w:r w:rsidR="00D9426B" w:rsidRPr="0000226F">
        <w:rPr>
          <w:rFonts w:ascii="Arial" w:hAnsi="Arial" w:cs="Arial"/>
          <w:color w:val="000000" w:themeColor="text1"/>
          <w:sz w:val="24"/>
          <w:szCs w:val="24"/>
          <w:lang w:val="en-US" w:eastAsia="cs-CZ"/>
        </w:rPr>
        <w:t xml:space="preserve"> locking, house, krump, waacking, street jazz </w:t>
      </w:r>
      <w:r w:rsidR="00D9426B" w:rsidRPr="0000226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 w:eastAsia="ru-RU"/>
        </w:rPr>
        <w:t>…</w:t>
      </w:r>
    </w:p>
    <w:p w:rsidR="00C61C8C" w:rsidRPr="0000226F" w:rsidRDefault="00D9426B" w:rsidP="0000226F">
      <w:pPr>
        <w:pStyle w:val="a6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Фолк </w:t>
      </w:r>
    </w:p>
    <w:p w:rsidR="00D9426B" w:rsidRPr="0000226F" w:rsidRDefault="00C61C8C" w:rsidP="0000226F">
      <w:pPr>
        <w:pStyle w:val="a6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Ф</w:t>
      </w:r>
      <w:r w:rsidR="00D9426B"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ристайл </w:t>
      </w:r>
    </w:p>
    <w:p w:rsidR="00D9426B" w:rsidRPr="0000226F" w:rsidRDefault="00D9426B" w:rsidP="0000226F">
      <w:pPr>
        <w:pStyle w:val="a6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0226F">
        <w:rPr>
          <w:rFonts w:ascii="Arial" w:hAnsi="Arial" w:cs="Arial"/>
          <w:color w:val="000000" w:themeColor="text1"/>
          <w:spacing w:val="5"/>
          <w:kern w:val="28"/>
          <w:sz w:val="24"/>
          <w:szCs w:val="24"/>
        </w:rPr>
        <w:t>Танцевальное шоу</w:t>
      </w:r>
      <w:r w:rsidRPr="0000226F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</w:p>
    <w:p w:rsidR="00C61C8C" w:rsidRPr="00BD7953" w:rsidRDefault="00C61C8C" w:rsidP="008D3384">
      <w:pPr>
        <w:pStyle w:val="afd"/>
        <w:spacing w:after="0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D7953">
        <w:rPr>
          <w:rFonts w:ascii="Arial" w:hAnsi="Arial" w:cs="Arial"/>
          <w:i w:val="0"/>
          <w:color w:val="000000" w:themeColor="text1"/>
          <w:sz w:val="28"/>
          <w:szCs w:val="28"/>
        </w:rPr>
        <w:t>Финансовые условия</w:t>
      </w:r>
    </w:p>
    <w:p w:rsidR="0027237C" w:rsidRDefault="0027237C" w:rsidP="0000226F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00226F">
        <w:rPr>
          <w:rFonts w:ascii="Arial" w:hAnsi="Arial" w:cs="Arial"/>
          <w:color w:val="000000" w:themeColor="text1"/>
          <w:sz w:val="24"/>
          <w:szCs w:val="24"/>
        </w:rPr>
        <w:t>Подавайте заявки РАНЬШЕ и участвуйте ВЫГОДНО!</w:t>
      </w:r>
    </w:p>
    <w:tbl>
      <w:tblPr>
        <w:tblStyle w:val="af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1701"/>
        <w:gridCol w:w="1701"/>
        <w:gridCol w:w="2139"/>
      </w:tblGrid>
      <w:tr w:rsidR="0000226F" w:rsidRPr="00BD7953" w:rsidTr="008D3384">
        <w:trPr>
          <w:jc w:val="center"/>
        </w:trPr>
        <w:tc>
          <w:tcPr>
            <w:tcW w:w="2405" w:type="dxa"/>
            <w:vMerge w:val="restart"/>
          </w:tcPr>
          <w:p w:rsidR="00C61C8C" w:rsidRPr="00BD7953" w:rsidRDefault="00F9090C" w:rsidP="0000226F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Формы:</w:t>
            </w:r>
          </w:p>
        </w:tc>
        <w:tc>
          <w:tcPr>
            <w:tcW w:w="2126" w:type="dxa"/>
            <w:vMerge w:val="restart"/>
          </w:tcPr>
          <w:p w:rsidR="00C61C8C" w:rsidRPr="00BD7953" w:rsidRDefault="00F9090C" w:rsidP="0000226F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Продолжительность номера:</w:t>
            </w:r>
          </w:p>
        </w:tc>
        <w:tc>
          <w:tcPr>
            <w:tcW w:w="3402" w:type="dxa"/>
            <w:gridSpan w:val="2"/>
          </w:tcPr>
          <w:p w:rsidR="00F9090C" w:rsidRPr="00BD7953" w:rsidRDefault="00C61C8C" w:rsidP="0000226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7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OFFLINE </w:t>
            </w:r>
            <w:r w:rsidRPr="00BD7953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FORMAT</w:t>
            </w:r>
            <w:r w:rsidRPr="00BD7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C61C8C" w:rsidRPr="00BD7953" w:rsidRDefault="00C61C8C" w:rsidP="0000226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7953">
              <w:rPr>
                <w:rFonts w:ascii="Arial" w:hAnsi="Arial" w:cs="Arial"/>
                <w:color w:val="000000" w:themeColor="text1"/>
                <w:sz w:val="20"/>
                <w:szCs w:val="20"/>
              </w:rPr>
              <w:t>(очное участие):</w:t>
            </w:r>
            <w:r w:rsidRPr="00BD7953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 </w:t>
            </w:r>
          </w:p>
        </w:tc>
        <w:tc>
          <w:tcPr>
            <w:tcW w:w="2139" w:type="dxa"/>
          </w:tcPr>
          <w:p w:rsidR="00C61C8C" w:rsidRPr="00BD7953" w:rsidRDefault="00C61C8C" w:rsidP="0000226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7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ONLINE </w:t>
            </w:r>
            <w:r w:rsidRPr="00BD7953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FORMAT</w:t>
            </w:r>
            <w:r w:rsidRPr="00BD7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(заочное участие):</w:t>
            </w:r>
          </w:p>
        </w:tc>
      </w:tr>
      <w:tr w:rsidR="0000226F" w:rsidRPr="00BD7953" w:rsidTr="00F9090C">
        <w:trPr>
          <w:jc w:val="center"/>
        </w:trPr>
        <w:tc>
          <w:tcPr>
            <w:tcW w:w="2405" w:type="dxa"/>
            <w:vMerge/>
          </w:tcPr>
          <w:p w:rsidR="00C61C8C" w:rsidRPr="00BD7953" w:rsidRDefault="00C61C8C" w:rsidP="0000226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61C8C" w:rsidRPr="00BD7953" w:rsidRDefault="00C61C8C" w:rsidP="0000226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61C8C" w:rsidRPr="00BD7953" w:rsidRDefault="00C61C8C" w:rsidP="0000226F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Подача заявки до 10.10</w:t>
            </w:r>
          </w:p>
        </w:tc>
        <w:tc>
          <w:tcPr>
            <w:tcW w:w="1701" w:type="dxa"/>
          </w:tcPr>
          <w:p w:rsidR="00C61C8C" w:rsidRPr="00BD7953" w:rsidRDefault="00C61C8C" w:rsidP="0000226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7953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Подача заявки до 30.10</w:t>
            </w:r>
          </w:p>
        </w:tc>
        <w:tc>
          <w:tcPr>
            <w:tcW w:w="2139" w:type="dxa"/>
          </w:tcPr>
          <w:p w:rsidR="00C61C8C" w:rsidRPr="00BD7953" w:rsidRDefault="00C61C8C" w:rsidP="0000226F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226F" w:rsidRPr="00BD7953" w:rsidTr="00F9090C">
        <w:trPr>
          <w:jc w:val="center"/>
        </w:trPr>
        <w:tc>
          <w:tcPr>
            <w:tcW w:w="2405" w:type="dxa"/>
          </w:tcPr>
          <w:p w:rsidR="0027237C" w:rsidRPr="00BD7953" w:rsidRDefault="0027237C" w:rsidP="0000226F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Соло (1 участник)</w:t>
            </w:r>
          </w:p>
        </w:tc>
        <w:tc>
          <w:tcPr>
            <w:tcW w:w="2126" w:type="dxa"/>
          </w:tcPr>
          <w:p w:rsidR="0027237C" w:rsidRPr="00BD7953" w:rsidRDefault="0027237C" w:rsidP="0000226F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не более 3 мин.</w:t>
            </w:r>
          </w:p>
        </w:tc>
        <w:tc>
          <w:tcPr>
            <w:tcW w:w="1701" w:type="dxa"/>
          </w:tcPr>
          <w:p w:rsidR="0027237C" w:rsidRPr="00BD7953" w:rsidRDefault="0027237C" w:rsidP="0000226F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701" w:type="dxa"/>
          </w:tcPr>
          <w:p w:rsidR="0027237C" w:rsidRPr="00BD7953" w:rsidRDefault="0027237C" w:rsidP="0000226F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2139" w:type="dxa"/>
          </w:tcPr>
          <w:p w:rsidR="0027237C" w:rsidRPr="00BD7953" w:rsidRDefault="00F572FD" w:rsidP="0000226F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1800</w:t>
            </w:r>
          </w:p>
        </w:tc>
      </w:tr>
      <w:tr w:rsidR="0000226F" w:rsidRPr="00BD7953" w:rsidTr="00F9090C">
        <w:trPr>
          <w:jc w:val="center"/>
        </w:trPr>
        <w:tc>
          <w:tcPr>
            <w:tcW w:w="2405" w:type="dxa"/>
          </w:tcPr>
          <w:p w:rsidR="0027237C" w:rsidRPr="00BD7953" w:rsidRDefault="0027237C" w:rsidP="0000226F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color w:val="000000" w:themeColor="text1"/>
                <w:sz w:val="20"/>
                <w:szCs w:val="20"/>
              </w:rPr>
              <w:t>Дуэт (2 участника)</w:t>
            </w:r>
          </w:p>
        </w:tc>
        <w:tc>
          <w:tcPr>
            <w:tcW w:w="2126" w:type="dxa"/>
          </w:tcPr>
          <w:p w:rsidR="0027237C" w:rsidRPr="00BD7953" w:rsidRDefault="0027237C" w:rsidP="0000226F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не более 3 мин.</w:t>
            </w:r>
          </w:p>
        </w:tc>
        <w:tc>
          <w:tcPr>
            <w:tcW w:w="1701" w:type="dxa"/>
          </w:tcPr>
          <w:p w:rsidR="0027237C" w:rsidRPr="00BD7953" w:rsidRDefault="0027237C" w:rsidP="0000226F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1500</w:t>
            </w:r>
            <w:r w:rsidR="00F572FD" w:rsidRPr="00BD795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– 1 чел.</w:t>
            </w:r>
          </w:p>
        </w:tc>
        <w:tc>
          <w:tcPr>
            <w:tcW w:w="1701" w:type="dxa"/>
          </w:tcPr>
          <w:p w:rsidR="0027237C" w:rsidRPr="00BD7953" w:rsidRDefault="0027237C" w:rsidP="0000226F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1700</w:t>
            </w:r>
            <w:r w:rsidR="00F572FD" w:rsidRPr="00BD795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– 1 чел.</w:t>
            </w:r>
          </w:p>
        </w:tc>
        <w:tc>
          <w:tcPr>
            <w:tcW w:w="2139" w:type="dxa"/>
          </w:tcPr>
          <w:p w:rsidR="0027237C" w:rsidRPr="00BD7953" w:rsidRDefault="00F572FD" w:rsidP="0000226F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2500</w:t>
            </w:r>
          </w:p>
        </w:tc>
      </w:tr>
      <w:tr w:rsidR="0000226F" w:rsidRPr="00BD7953" w:rsidTr="00F9090C">
        <w:trPr>
          <w:jc w:val="center"/>
        </w:trPr>
        <w:tc>
          <w:tcPr>
            <w:tcW w:w="2405" w:type="dxa"/>
          </w:tcPr>
          <w:p w:rsidR="0027237C" w:rsidRPr="00BD7953" w:rsidRDefault="0027237C" w:rsidP="0000226F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color w:val="000000" w:themeColor="text1"/>
                <w:sz w:val="20"/>
                <w:szCs w:val="20"/>
              </w:rPr>
              <w:t>Трио (3 участника)</w:t>
            </w:r>
          </w:p>
        </w:tc>
        <w:tc>
          <w:tcPr>
            <w:tcW w:w="2126" w:type="dxa"/>
          </w:tcPr>
          <w:p w:rsidR="0027237C" w:rsidRPr="00BD7953" w:rsidRDefault="0027237C" w:rsidP="0000226F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не более 3 мин.</w:t>
            </w:r>
          </w:p>
        </w:tc>
        <w:tc>
          <w:tcPr>
            <w:tcW w:w="1701" w:type="dxa"/>
          </w:tcPr>
          <w:p w:rsidR="0027237C" w:rsidRPr="00BD7953" w:rsidRDefault="0027237C" w:rsidP="0000226F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1500</w:t>
            </w:r>
            <w:r w:rsidR="00F572FD" w:rsidRPr="00BD795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– 1 чел.</w:t>
            </w:r>
          </w:p>
        </w:tc>
        <w:tc>
          <w:tcPr>
            <w:tcW w:w="1701" w:type="dxa"/>
          </w:tcPr>
          <w:p w:rsidR="0027237C" w:rsidRPr="00BD7953" w:rsidRDefault="0027237C" w:rsidP="0000226F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1700</w:t>
            </w:r>
            <w:r w:rsidR="00F572FD" w:rsidRPr="00BD795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– 1 чел.</w:t>
            </w:r>
          </w:p>
        </w:tc>
        <w:tc>
          <w:tcPr>
            <w:tcW w:w="2139" w:type="dxa"/>
          </w:tcPr>
          <w:p w:rsidR="0027237C" w:rsidRPr="00BD7953" w:rsidRDefault="00F572FD" w:rsidP="0000226F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4000</w:t>
            </w:r>
          </w:p>
        </w:tc>
      </w:tr>
      <w:tr w:rsidR="0000226F" w:rsidRPr="00BD7953" w:rsidTr="00F9090C">
        <w:trPr>
          <w:jc w:val="center"/>
        </w:trPr>
        <w:tc>
          <w:tcPr>
            <w:tcW w:w="2405" w:type="dxa"/>
          </w:tcPr>
          <w:p w:rsidR="00BD7953" w:rsidRDefault="0027237C" w:rsidP="0000226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7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Малая форма </w:t>
            </w:r>
          </w:p>
          <w:p w:rsidR="0027237C" w:rsidRPr="00BD7953" w:rsidRDefault="0027237C" w:rsidP="0000226F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color w:val="000000" w:themeColor="text1"/>
                <w:sz w:val="20"/>
                <w:szCs w:val="20"/>
              </w:rPr>
              <w:t>(5 - 7 участников)</w:t>
            </w:r>
          </w:p>
        </w:tc>
        <w:tc>
          <w:tcPr>
            <w:tcW w:w="2126" w:type="dxa"/>
          </w:tcPr>
          <w:p w:rsidR="0027237C" w:rsidRPr="00BD7953" w:rsidRDefault="0027237C" w:rsidP="0000226F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не более 4 мин.</w:t>
            </w:r>
          </w:p>
        </w:tc>
        <w:tc>
          <w:tcPr>
            <w:tcW w:w="1701" w:type="dxa"/>
          </w:tcPr>
          <w:p w:rsidR="0027237C" w:rsidRPr="00BD7953" w:rsidRDefault="00D750D1" w:rsidP="0000226F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850</w:t>
            </w:r>
            <w:r w:rsidR="00F572FD" w:rsidRPr="00BD795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– 1 чел.</w:t>
            </w:r>
          </w:p>
        </w:tc>
        <w:tc>
          <w:tcPr>
            <w:tcW w:w="1701" w:type="dxa"/>
          </w:tcPr>
          <w:p w:rsidR="0027237C" w:rsidRPr="00BD7953" w:rsidRDefault="00D750D1" w:rsidP="0000226F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900</w:t>
            </w:r>
            <w:r w:rsidR="00F572FD" w:rsidRPr="00BD795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– 1 чел.</w:t>
            </w:r>
          </w:p>
        </w:tc>
        <w:tc>
          <w:tcPr>
            <w:tcW w:w="2139" w:type="dxa"/>
          </w:tcPr>
          <w:p w:rsidR="0027237C" w:rsidRPr="00BD7953" w:rsidRDefault="00F572FD" w:rsidP="0000226F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500– 1 чел.</w:t>
            </w:r>
          </w:p>
        </w:tc>
      </w:tr>
      <w:tr w:rsidR="0000226F" w:rsidRPr="00BD7953" w:rsidTr="00F9090C">
        <w:trPr>
          <w:jc w:val="center"/>
        </w:trPr>
        <w:tc>
          <w:tcPr>
            <w:tcW w:w="2405" w:type="dxa"/>
          </w:tcPr>
          <w:p w:rsidR="00BD7953" w:rsidRDefault="0027237C" w:rsidP="0000226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7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Ансамбли </w:t>
            </w:r>
          </w:p>
          <w:p w:rsidR="0027237C" w:rsidRPr="00BD7953" w:rsidRDefault="0027237C" w:rsidP="0000226F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(8 и более участников)</w:t>
            </w:r>
          </w:p>
        </w:tc>
        <w:tc>
          <w:tcPr>
            <w:tcW w:w="2126" w:type="dxa"/>
          </w:tcPr>
          <w:p w:rsidR="0027237C" w:rsidRPr="00BD7953" w:rsidRDefault="0027237C" w:rsidP="0000226F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не более 5 мин.</w:t>
            </w:r>
          </w:p>
        </w:tc>
        <w:tc>
          <w:tcPr>
            <w:tcW w:w="1701" w:type="dxa"/>
          </w:tcPr>
          <w:p w:rsidR="0027237C" w:rsidRPr="00BD7953" w:rsidRDefault="00D750D1" w:rsidP="0000226F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800</w:t>
            </w:r>
            <w:r w:rsidR="00F572FD" w:rsidRPr="00BD795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– 1 чел.</w:t>
            </w:r>
          </w:p>
        </w:tc>
        <w:tc>
          <w:tcPr>
            <w:tcW w:w="1701" w:type="dxa"/>
          </w:tcPr>
          <w:p w:rsidR="0027237C" w:rsidRPr="00BD7953" w:rsidRDefault="00D750D1" w:rsidP="0000226F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850</w:t>
            </w:r>
            <w:r w:rsidR="00F572FD" w:rsidRPr="00BD795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– 1 чел.</w:t>
            </w:r>
          </w:p>
        </w:tc>
        <w:tc>
          <w:tcPr>
            <w:tcW w:w="2139" w:type="dxa"/>
          </w:tcPr>
          <w:p w:rsidR="0027237C" w:rsidRPr="00BD7953" w:rsidRDefault="00F572FD" w:rsidP="0000226F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450– 1 чел.</w:t>
            </w:r>
          </w:p>
        </w:tc>
      </w:tr>
      <w:tr w:rsidR="0000226F" w:rsidRPr="00BD7953" w:rsidTr="00F9090C">
        <w:trPr>
          <w:jc w:val="center"/>
        </w:trPr>
        <w:tc>
          <w:tcPr>
            <w:tcW w:w="2405" w:type="dxa"/>
          </w:tcPr>
          <w:p w:rsidR="00D750D1" w:rsidRPr="00BD7953" w:rsidRDefault="00D750D1" w:rsidP="0000226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7953">
              <w:rPr>
                <w:rFonts w:ascii="Arial" w:hAnsi="Arial" w:cs="Arial"/>
                <w:color w:val="000000" w:themeColor="text1"/>
                <w:sz w:val="20"/>
                <w:szCs w:val="20"/>
              </w:rPr>
              <w:t>Группа</w:t>
            </w:r>
            <w:r w:rsidR="00F9090C" w:rsidRPr="00BD7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от 17 и более участников</w:t>
            </w:r>
          </w:p>
        </w:tc>
        <w:tc>
          <w:tcPr>
            <w:tcW w:w="2126" w:type="dxa"/>
          </w:tcPr>
          <w:p w:rsidR="00D750D1" w:rsidRPr="00BD7953" w:rsidRDefault="00F9090C" w:rsidP="0000226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не более 5 мин.</w:t>
            </w:r>
          </w:p>
        </w:tc>
        <w:tc>
          <w:tcPr>
            <w:tcW w:w="1701" w:type="dxa"/>
          </w:tcPr>
          <w:p w:rsidR="00D750D1" w:rsidRPr="00BD7953" w:rsidRDefault="00D750D1" w:rsidP="0000226F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13000</w:t>
            </w:r>
            <w:r w:rsidR="00F9090C" w:rsidRPr="00BD795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– единый взнос</w:t>
            </w:r>
          </w:p>
        </w:tc>
        <w:tc>
          <w:tcPr>
            <w:tcW w:w="1701" w:type="dxa"/>
          </w:tcPr>
          <w:p w:rsidR="00D750D1" w:rsidRPr="00BD7953" w:rsidRDefault="00D750D1" w:rsidP="0000226F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14000</w:t>
            </w:r>
            <w:r w:rsidR="00F9090C" w:rsidRPr="00BD795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– единый взнос</w:t>
            </w:r>
          </w:p>
        </w:tc>
        <w:tc>
          <w:tcPr>
            <w:tcW w:w="2139" w:type="dxa"/>
          </w:tcPr>
          <w:p w:rsidR="00D750D1" w:rsidRPr="00BD7953" w:rsidRDefault="00F572FD" w:rsidP="0000226F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9500</w:t>
            </w:r>
          </w:p>
        </w:tc>
      </w:tr>
      <w:tr w:rsidR="0000226F" w:rsidRPr="00BD7953" w:rsidTr="008D3384">
        <w:trPr>
          <w:jc w:val="center"/>
        </w:trPr>
        <w:tc>
          <w:tcPr>
            <w:tcW w:w="2405" w:type="dxa"/>
          </w:tcPr>
          <w:p w:rsidR="0027237C" w:rsidRPr="00BD7953" w:rsidRDefault="0027237C" w:rsidP="0000226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37C" w:rsidRPr="00BD7953" w:rsidRDefault="0027237C" w:rsidP="0000226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1" w:type="dxa"/>
            <w:gridSpan w:val="3"/>
          </w:tcPr>
          <w:p w:rsidR="0027237C" w:rsidRPr="00BD7953" w:rsidRDefault="0027237C" w:rsidP="00BD7953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7953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Организационный взнос за один номер</w:t>
            </w:r>
          </w:p>
        </w:tc>
      </w:tr>
      <w:tr w:rsidR="0000226F" w:rsidRPr="00BD7953" w:rsidTr="008D3384">
        <w:trPr>
          <w:jc w:val="center"/>
        </w:trPr>
        <w:tc>
          <w:tcPr>
            <w:tcW w:w="10072" w:type="dxa"/>
            <w:gridSpan w:val="5"/>
          </w:tcPr>
          <w:p w:rsidR="00D750D1" w:rsidRPr="00BD7953" w:rsidRDefault="00D750D1" w:rsidP="0000226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7953">
              <w:rPr>
                <w:rFonts w:ascii="Arial" w:hAnsi="Arial" w:cs="Arial"/>
                <w:color w:val="000000" w:themeColor="text1"/>
                <w:sz w:val="20"/>
                <w:szCs w:val="20"/>
              </w:rPr>
              <w:t>Скидка на 2-ой и последующие номера с этим же составом участников – 20%</w:t>
            </w:r>
          </w:p>
          <w:p w:rsidR="00D750D1" w:rsidRPr="00BD7953" w:rsidRDefault="00D750D1" w:rsidP="0000226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7953">
              <w:rPr>
                <w:rFonts w:ascii="Arial" w:hAnsi="Arial" w:cs="Arial"/>
                <w:color w:val="000000" w:themeColor="text1"/>
                <w:sz w:val="20"/>
                <w:szCs w:val="20"/>
              </w:rPr>
              <w:t>(не распространяется на соло, дуэт и малые формы)</w:t>
            </w:r>
          </w:p>
        </w:tc>
      </w:tr>
    </w:tbl>
    <w:p w:rsidR="00C47E3C" w:rsidRPr="0000226F" w:rsidRDefault="00C47E3C" w:rsidP="0000226F">
      <w:pPr>
        <w:pStyle w:val="a6"/>
        <w:spacing w:after="0"/>
        <w:rPr>
          <w:rFonts w:ascii="Arial" w:hAnsi="Arial" w:cs="Arial"/>
          <w:color w:val="000000" w:themeColor="text1"/>
          <w:sz w:val="24"/>
          <w:szCs w:val="24"/>
          <w:lang w:eastAsia="zh-CN" w:bidi="hi-IN"/>
        </w:rPr>
      </w:pPr>
    </w:p>
    <w:p w:rsidR="00F9090C" w:rsidRPr="0000226F" w:rsidRDefault="00F9090C" w:rsidP="0000226F">
      <w:pPr>
        <w:pStyle w:val="a6"/>
        <w:numPr>
          <w:ilvl w:val="0"/>
          <w:numId w:val="1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После подачи заявок в течение суток с Вами связывается ме</w:t>
      </w:r>
      <w:r w:rsidR="00613784">
        <w:rPr>
          <w:rFonts w:ascii="Arial" w:hAnsi="Arial" w:cs="Arial"/>
          <w:color w:val="000000" w:themeColor="text1"/>
          <w:sz w:val="24"/>
          <w:szCs w:val="24"/>
        </w:rPr>
        <w:t>неджер, который выставляет счет;</w:t>
      </w:r>
    </w:p>
    <w:p w:rsidR="00D750D1" w:rsidRPr="0000226F" w:rsidRDefault="0027237C" w:rsidP="0000226F">
      <w:pPr>
        <w:pStyle w:val="a6"/>
        <w:numPr>
          <w:ilvl w:val="0"/>
          <w:numId w:val="11"/>
        </w:numPr>
        <w:spacing w:after="0"/>
        <w:rPr>
          <w:rFonts w:ascii="Arial" w:hAnsi="Arial" w:cs="Arial"/>
          <w:color w:val="000000" w:themeColor="text1"/>
          <w:sz w:val="24"/>
          <w:szCs w:val="24"/>
          <w:lang w:eastAsia="zh-CN" w:bidi="hi-IN"/>
        </w:rPr>
      </w:pPr>
      <w:r w:rsidRPr="0000226F">
        <w:rPr>
          <w:rFonts w:ascii="Arial" w:hAnsi="Arial" w:cs="Arial"/>
          <w:color w:val="000000" w:themeColor="text1"/>
          <w:sz w:val="24"/>
          <w:szCs w:val="24"/>
          <w:lang w:eastAsia="zh-CN" w:bidi="hi-IN"/>
        </w:rPr>
        <w:t xml:space="preserve">Для участия в </w:t>
      </w:r>
      <w:r w:rsidR="00D750D1" w:rsidRPr="0000226F">
        <w:rPr>
          <w:rFonts w:ascii="Arial" w:hAnsi="Arial" w:cs="Arial"/>
          <w:color w:val="000000" w:themeColor="text1"/>
          <w:sz w:val="24"/>
          <w:szCs w:val="24"/>
          <w:lang w:eastAsia="zh-CN" w:bidi="hi-IN"/>
        </w:rPr>
        <w:t>Фестивале-конкурсе</w:t>
      </w:r>
      <w:r w:rsidRPr="0000226F">
        <w:rPr>
          <w:rFonts w:ascii="Arial" w:hAnsi="Arial" w:cs="Arial"/>
          <w:color w:val="000000" w:themeColor="text1"/>
          <w:sz w:val="24"/>
          <w:szCs w:val="24"/>
          <w:lang w:eastAsia="zh-CN" w:bidi="hi-IN"/>
        </w:rPr>
        <w:t xml:space="preserve"> необходимо оплатить добровольный денежный взнос</w:t>
      </w:r>
      <w:r w:rsidR="00613784">
        <w:rPr>
          <w:rFonts w:ascii="Arial" w:hAnsi="Arial" w:cs="Arial"/>
          <w:color w:val="000000" w:themeColor="text1"/>
          <w:sz w:val="24"/>
          <w:szCs w:val="24"/>
          <w:lang w:eastAsia="zh-CN" w:bidi="hi-IN"/>
        </w:rPr>
        <w:t>;</w:t>
      </w:r>
    </w:p>
    <w:p w:rsidR="00D750D1" w:rsidRPr="0000226F" w:rsidRDefault="00D750D1" w:rsidP="0000226F">
      <w:pPr>
        <w:pStyle w:val="a6"/>
        <w:numPr>
          <w:ilvl w:val="0"/>
          <w:numId w:val="1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Оплата участия в Проекте осуществляется в полном размере после подачи заявки</w:t>
      </w:r>
      <w:r w:rsidR="0061378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750D1" w:rsidRPr="0000226F" w:rsidRDefault="00D750D1" w:rsidP="0000226F">
      <w:pPr>
        <w:pStyle w:val="a6"/>
        <w:numPr>
          <w:ilvl w:val="0"/>
          <w:numId w:val="11"/>
        </w:numPr>
        <w:spacing w:after="0"/>
        <w:rPr>
          <w:rFonts w:ascii="Arial" w:hAnsi="Arial" w:cs="Arial"/>
          <w:color w:val="000000" w:themeColor="text1"/>
          <w:sz w:val="24"/>
          <w:szCs w:val="24"/>
          <w:lang w:eastAsia="zh-CN" w:bidi="hi-IN"/>
        </w:rPr>
      </w:pPr>
      <w:r w:rsidRPr="0000226F">
        <w:rPr>
          <w:rFonts w:ascii="Arial" w:hAnsi="Arial" w:cs="Arial"/>
          <w:color w:val="000000" w:themeColor="text1"/>
          <w:sz w:val="24"/>
          <w:szCs w:val="24"/>
          <w:lang w:eastAsia="zh-CN" w:bidi="hi-IN"/>
        </w:rPr>
        <w:t xml:space="preserve">Вы можете выставить </w:t>
      </w:r>
      <w:r w:rsidR="0027237C" w:rsidRPr="0000226F">
        <w:rPr>
          <w:rFonts w:ascii="Arial" w:hAnsi="Arial" w:cs="Arial"/>
          <w:color w:val="000000" w:themeColor="text1"/>
          <w:sz w:val="24"/>
          <w:szCs w:val="24"/>
          <w:lang w:eastAsia="zh-CN" w:bidi="hi-IN"/>
        </w:rPr>
        <w:t>в одной номинации, в одной возрастной группе</w:t>
      </w:r>
      <w:r w:rsidRPr="0000226F">
        <w:rPr>
          <w:rFonts w:ascii="Arial" w:hAnsi="Arial" w:cs="Arial"/>
          <w:color w:val="000000" w:themeColor="text1"/>
          <w:sz w:val="24"/>
          <w:szCs w:val="24"/>
          <w:lang w:eastAsia="zh-CN" w:bidi="hi-IN"/>
        </w:rPr>
        <w:t xml:space="preserve"> не </w:t>
      </w:r>
      <w:r w:rsidR="0027237C" w:rsidRPr="0000226F">
        <w:rPr>
          <w:rFonts w:ascii="Arial" w:hAnsi="Arial" w:cs="Arial"/>
          <w:color w:val="000000" w:themeColor="text1"/>
          <w:sz w:val="24"/>
          <w:szCs w:val="24"/>
          <w:lang w:eastAsia="zh-CN" w:bidi="hi-IN"/>
        </w:rPr>
        <w:t>более двух</w:t>
      </w:r>
      <w:r w:rsidR="00613784">
        <w:rPr>
          <w:rFonts w:ascii="Arial" w:hAnsi="Arial" w:cs="Arial"/>
          <w:color w:val="000000" w:themeColor="text1"/>
          <w:sz w:val="24"/>
          <w:szCs w:val="24"/>
          <w:lang w:eastAsia="zh-CN" w:bidi="hi-IN"/>
        </w:rPr>
        <w:t xml:space="preserve"> номеров;</w:t>
      </w:r>
    </w:p>
    <w:p w:rsidR="0027237C" w:rsidRDefault="0027237C" w:rsidP="0000226F">
      <w:pPr>
        <w:pStyle w:val="a6"/>
        <w:numPr>
          <w:ilvl w:val="0"/>
          <w:numId w:val="1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Каждый конкурсный номер оценивается отдель</w:t>
      </w:r>
      <w:r w:rsidR="00613784">
        <w:rPr>
          <w:rFonts w:ascii="Arial" w:hAnsi="Arial" w:cs="Arial"/>
          <w:color w:val="000000" w:themeColor="text1"/>
          <w:sz w:val="24"/>
          <w:szCs w:val="24"/>
        </w:rPr>
        <w:t>но;</w:t>
      </w:r>
    </w:p>
    <w:p w:rsidR="00613784" w:rsidRPr="0000226F" w:rsidRDefault="00613784" w:rsidP="0000226F">
      <w:pPr>
        <w:pStyle w:val="a6"/>
        <w:numPr>
          <w:ilvl w:val="0"/>
          <w:numId w:val="1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Вход в зрительный зал для гостей, родителей оплачивается отдельно. Стоимость 150 р. Участники и руководители не оплачивают.</w:t>
      </w:r>
    </w:p>
    <w:p w:rsidR="00D750D1" w:rsidRPr="00BD7953" w:rsidRDefault="00F572FD" w:rsidP="00613784">
      <w:pPr>
        <w:pStyle w:val="afd"/>
        <w:spacing w:after="0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D7953">
        <w:rPr>
          <w:rFonts w:ascii="Arial" w:hAnsi="Arial" w:cs="Arial"/>
          <w:i w:val="0"/>
          <w:color w:val="000000" w:themeColor="text1"/>
          <w:sz w:val="28"/>
          <w:szCs w:val="28"/>
        </w:rPr>
        <w:t>Мастер-классы:</w:t>
      </w:r>
    </w:p>
    <w:p w:rsidR="0027237C" w:rsidRPr="0000226F" w:rsidRDefault="00613784" w:rsidP="0000226F">
      <w:pPr>
        <w:pStyle w:val="a6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18-19</w:t>
      </w:r>
      <w:r w:rsidR="005832ED">
        <w:rPr>
          <w:rFonts w:ascii="Arial" w:hAnsi="Arial" w:cs="Arial"/>
          <w:color w:val="000000" w:themeColor="text1"/>
          <w:sz w:val="24"/>
          <w:szCs w:val="24"/>
        </w:rPr>
        <w:t>-20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ноября </w:t>
      </w:r>
      <w:r w:rsidR="0027237C" w:rsidRPr="0000226F">
        <w:rPr>
          <w:rFonts w:ascii="Arial" w:hAnsi="Arial" w:cs="Arial"/>
          <w:color w:val="000000" w:themeColor="text1"/>
          <w:sz w:val="24"/>
          <w:szCs w:val="24"/>
        </w:rPr>
        <w:t>проводятся мастер-классы от членов жюри.</w:t>
      </w:r>
    </w:p>
    <w:p w:rsidR="0027237C" w:rsidRPr="0000226F" w:rsidRDefault="0027237C" w:rsidP="0000226F">
      <w:pPr>
        <w:pStyle w:val="a6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Место, время, стоимость и тема класса будут оглашены за</w:t>
      </w:r>
      <w:r w:rsidR="00F572FD" w:rsidRPr="0000226F">
        <w:rPr>
          <w:rFonts w:ascii="Arial" w:hAnsi="Arial" w:cs="Arial"/>
          <w:color w:val="000000" w:themeColor="text1"/>
          <w:sz w:val="24"/>
          <w:szCs w:val="24"/>
        </w:rPr>
        <w:t>ранее</w:t>
      </w: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 до начала конкурса.</w:t>
      </w:r>
    </w:p>
    <w:p w:rsidR="00F572FD" w:rsidRPr="0000226F" w:rsidRDefault="0027237C" w:rsidP="0000226F">
      <w:pPr>
        <w:pStyle w:val="a6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Открытие группы от </w:t>
      </w:r>
      <w:r w:rsidR="00D750D1" w:rsidRPr="0000226F">
        <w:rPr>
          <w:rFonts w:ascii="Arial" w:hAnsi="Arial" w:cs="Arial"/>
          <w:color w:val="000000" w:themeColor="text1"/>
          <w:sz w:val="24"/>
          <w:szCs w:val="24"/>
        </w:rPr>
        <w:t>15</w:t>
      </w: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 человек. </w:t>
      </w:r>
    </w:p>
    <w:p w:rsidR="0027237C" w:rsidRPr="0000226F" w:rsidRDefault="0027237C" w:rsidP="0000226F">
      <w:pPr>
        <w:pStyle w:val="a6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Вручается сертификат о прохождении практич</w:t>
      </w:r>
      <w:r w:rsidR="00D750D1" w:rsidRPr="0000226F">
        <w:rPr>
          <w:rFonts w:ascii="Arial" w:hAnsi="Arial" w:cs="Arial"/>
          <w:color w:val="000000" w:themeColor="text1"/>
          <w:sz w:val="24"/>
          <w:szCs w:val="24"/>
        </w:rPr>
        <w:t>е</w:t>
      </w:r>
      <w:r w:rsidRPr="0000226F">
        <w:rPr>
          <w:rFonts w:ascii="Arial" w:hAnsi="Arial" w:cs="Arial"/>
          <w:color w:val="000000" w:themeColor="text1"/>
          <w:sz w:val="24"/>
          <w:szCs w:val="24"/>
        </w:rPr>
        <w:t>ского обучения</w:t>
      </w:r>
    </w:p>
    <w:p w:rsidR="0027237C" w:rsidRPr="00BD7953" w:rsidRDefault="00F572FD" w:rsidP="00BD7953">
      <w:pPr>
        <w:pStyle w:val="afd"/>
        <w:spacing w:after="0"/>
        <w:rPr>
          <w:rFonts w:ascii="Arial" w:hAnsi="Arial" w:cs="Arial"/>
          <w:i w:val="0"/>
          <w:color w:val="000000" w:themeColor="text1"/>
          <w:sz w:val="28"/>
          <w:szCs w:val="28"/>
          <w:lang w:eastAsia="ru-RU"/>
        </w:rPr>
      </w:pPr>
      <w:r w:rsidRPr="00BD7953">
        <w:rPr>
          <w:rFonts w:ascii="Arial" w:hAnsi="Arial" w:cs="Arial"/>
          <w:i w:val="0"/>
          <w:color w:val="000000" w:themeColor="text1"/>
          <w:sz w:val="28"/>
          <w:szCs w:val="28"/>
          <w:lang w:eastAsia="ru-RU"/>
        </w:rPr>
        <w:t>В стоимость орг</w:t>
      </w:r>
      <w:r w:rsidR="00F9090C" w:rsidRPr="00BD7953">
        <w:rPr>
          <w:rFonts w:ascii="Arial" w:hAnsi="Arial" w:cs="Arial"/>
          <w:i w:val="0"/>
          <w:color w:val="000000" w:themeColor="text1"/>
          <w:sz w:val="28"/>
          <w:szCs w:val="28"/>
          <w:lang w:eastAsia="ru-RU"/>
        </w:rPr>
        <w:t xml:space="preserve">анизационного </w:t>
      </w:r>
      <w:r w:rsidRPr="00BD7953">
        <w:rPr>
          <w:rFonts w:ascii="Arial" w:hAnsi="Arial" w:cs="Arial"/>
          <w:i w:val="0"/>
          <w:color w:val="000000" w:themeColor="text1"/>
          <w:sz w:val="28"/>
          <w:szCs w:val="28"/>
          <w:lang w:eastAsia="ru-RU"/>
        </w:rPr>
        <w:t>взноса включено:</w:t>
      </w:r>
    </w:p>
    <w:p w:rsidR="0027237C" w:rsidRPr="0000226F" w:rsidRDefault="0027237C" w:rsidP="00BD7953">
      <w:pPr>
        <w:pStyle w:val="a6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>Участие в</w:t>
      </w: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0226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Фестивале-конкурсе </w:t>
      </w:r>
      <w:r w:rsidRPr="0000226F">
        <w:rPr>
          <w:rFonts w:ascii="Arial" w:hAnsi="Arial" w:cs="Arial"/>
          <w:color w:val="000000" w:themeColor="text1"/>
          <w:sz w:val="24"/>
          <w:szCs w:val="24"/>
        </w:rPr>
        <w:t>«НЕДЕТСКОЕ ВРЕМЯ»</w:t>
      </w:r>
    </w:p>
    <w:p w:rsidR="0027237C" w:rsidRPr="0000226F" w:rsidRDefault="0027237C" w:rsidP="0000226F">
      <w:pPr>
        <w:pStyle w:val="a6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>Участие руководителей и педагогов в к</w:t>
      </w:r>
      <w:r w:rsidR="00F572FD"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руглом столе </w:t>
      </w: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>с жюри</w:t>
      </w:r>
    </w:p>
    <w:p w:rsidR="0027237C" w:rsidRPr="0000226F" w:rsidRDefault="0027237C" w:rsidP="0000226F">
      <w:pPr>
        <w:pStyle w:val="a6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>Бл</w:t>
      </w:r>
      <w:r w:rsidR="00613784">
        <w:rPr>
          <w:rFonts w:ascii="Arial" w:hAnsi="Arial" w:cs="Arial"/>
          <w:color w:val="000000" w:themeColor="text1"/>
          <w:sz w:val="24"/>
          <w:szCs w:val="24"/>
          <w:lang w:eastAsia="ru-RU"/>
        </w:rPr>
        <w:t>агодарственное письмо педагогу</w:t>
      </w:r>
    </w:p>
    <w:p w:rsidR="0027237C" w:rsidRDefault="0027237C" w:rsidP="0000226F">
      <w:pPr>
        <w:pStyle w:val="a6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Наградной материал </w:t>
      </w:r>
    </w:p>
    <w:p w:rsidR="003C258B" w:rsidRPr="00613784" w:rsidRDefault="003C258B" w:rsidP="00613784">
      <w:pPr>
        <w:pStyle w:val="afd"/>
        <w:spacing w:after="0"/>
        <w:rPr>
          <w:rFonts w:ascii="Arial" w:hAnsi="Arial" w:cs="Arial"/>
          <w:i w:val="0"/>
          <w:color w:val="000000" w:themeColor="text1"/>
          <w:sz w:val="28"/>
          <w:szCs w:val="28"/>
          <w:lang w:eastAsia="ru-RU"/>
        </w:rPr>
      </w:pPr>
      <w:r w:rsidRPr="00613784">
        <w:rPr>
          <w:rFonts w:ascii="Arial" w:hAnsi="Arial" w:cs="Arial"/>
          <w:i w:val="0"/>
          <w:color w:val="000000" w:themeColor="text1"/>
          <w:sz w:val="28"/>
          <w:szCs w:val="28"/>
          <w:lang w:eastAsia="ru-RU"/>
        </w:rPr>
        <w:t>Индивидуальный наградной материал (оплачивается дополнительно, по желанию участников)</w:t>
      </w:r>
    </w:p>
    <w:p w:rsidR="003C258B" w:rsidRPr="0000226F" w:rsidRDefault="003C258B" w:rsidP="00613784">
      <w:pPr>
        <w:pStyle w:val="a6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>Именные дипломы участникам, руководителям – 250 р.- 1 именной диплом</w:t>
      </w:r>
    </w:p>
    <w:p w:rsidR="003C258B" w:rsidRPr="0000226F" w:rsidRDefault="003C258B" w:rsidP="0000226F">
      <w:pPr>
        <w:pStyle w:val="a6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Кубок за номинацию – </w:t>
      </w:r>
      <w:r w:rsidR="008D3384">
        <w:rPr>
          <w:rFonts w:ascii="Arial" w:hAnsi="Arial" w:cs="Arial"/>
          <w:color w:val="000000" w:themeColor="text1"/>
          <w:sz w:val="24"/>
          <w:szCs w:val="24"/>
          <w:lang w:eastAsia="ru-RU"/>
        </w:rPr>
        <w:t>15</w:t>
      </w: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>00 р. (при наличии соответствующего статуса)</w:t>
      </w:r>
    </w:p>
    <w:p w:rsidR="003C258B" w:rsidRPr="0000226F" w:rsidRDefault="008D3384" w:rsidP="0000226F">
      <w:pPr>
        <w:pStyle w:val="a6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Кубок ГРАН-ПРИ – 25</w:t>
      </w:r>
      <w:r w:rsidR="003C258B"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>00 р. (при наличии соответствующего статуса)</w:t>
      </w:r>
    </w:p>
    <w:p w:rsidR="003C258B" w:rsidRPr="0000226F" w:rsidRDefault="003C258B" w:rsidP="0000226F">
      <w:pPr>
        <w:pStyle w:val="a6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>Медаль участника фестиваля-конкурса – 350 р.</w:t>
      </w:r>
    </w:p>
    <w:p w:rsidR="003C258B" w:rsidRPr="0000226F" w:rsidRDefault="003C258B" w:rsidP="0000226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>В стоимость не входит отправка дипломов и наград по почте или курьером.</w:t>
      </w:r>
    </w:p>
    <w:p w:rsidR="003C258B" w:rsidRPr="00613784" w:rsidRDefault="003C258B" w:rsidP="00613784">
      <w:pPr>
        <w:pStyle w:val="afd"/>
        <w:spacing w:after="0"/>
        <w:rPr>
          <w:rFonts w:ascii="Arial" w:hAnsi="Arial" w:cs="Arial"/>
          <w:i w:val="0"/>
          <w:color w:val="000000" w:themeColor="text1"/>
          <w:sz w:val="28"/>
          <w:szCs w:val="28"/>
          <w:lang w:eastAsia="ru-RU"/>
        </w:rPr>
      </w:pPr>
      <w:r w:rsidRPr="00613784">
        <w:rPr>
          <w:rFonts w:ascii="Arial" w:hAnsi="Arial" w:cs="Arial"/>
          <w:i w:val="0"/>
          <w:color w:val="000000" w:themeColor="text1"/>
          <w:sz w:val="28"/>
          <w:szCs w:val="28"/>
          <w:lang w:eastAsia="ru-RU"/>
        </w:rPr>
        <w:t>Критерии оценки:</w:t>
      </w:r>
    </w:p>
    <w:p w:rsidR="000031F2" w:rsidRPr="0000226F" w:rsidRDefault="000031F2" w:rsidP="0000226F">
      <w:pPr>
        <w:pStyle w:val="a6"/>
        <w:numPr>
          <w:ilvl w:val="0"/>
          <w:numId w:val="1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Техника исполнения</w:t>
      </w:r>
      <w:r w:rsidR="001168E6" w:rsidRPr="0000226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0031F2" w:rsidRPr="007B575E" w:rsidRDefault="000031F2" w:rsidP="007B575E">
      <w:pPr>
        <w:pStyle w:val="a6"/>
        <w:numPr>
          <w:ilvl w:val="1"/>
          <w:numId w:val="3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B575E">
        <w:rPr>
          <w:rFonts w:ascii="Arial" w:hAnsi="Arial" w:cs="Arial"/>
          <w:color w:val="000000" w:themeColor="text1"/>
          <w:sz w:val="24"/>
          <w:szCs w:val="24"/>
        </w:rPr>
        <w:t>соответствие движений выбранному танцевальному стилю</w:t>
      </w:r>
      <w:r w:rsidR="007B575E" w:rsidRPr="007B575E">
        <w:rPr>
          <w:rFonts w:ascii="Arial" w:hAnsi="Arial" w:cs="Arial"/>
          <w:color w:val="000000" w:themeColor="text1"/>
          <w:sz w:val="24"/>
          <w:szCs w:val="24"/>
        </w:rPr>
        <w:t xml:space="preserve"> и техника их исполнения</w:t>
      </w:r>
      <w:r w:rsidRPr="007B575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031F2" w:rsidRPr="007B575E" w:rsidRDefault="000031F2" w:rsidP="007B575E">
      <w:pPr>
        <w:pStyle w:val="a6"/>
        <w:numPr>
          <w:ilvl w:val="1"/>
          <w:numId w:val="3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B575E">
        <w:rPr>
          <w:rFonts w:ascii="Arial" w:hAnsi="Arial" w:cs="Arial"/>
          <w:color w:val="000000" w:themeColor="text1"/>
          <w:sz w:val="24"/>
          <w:szCs w:val="24"/>
        </w:rPr>
        <w:t>уровень сложности, оригинальность</w:t>
      </w:r>
    </w:p>
    <w:p w:rsidR="007B575E" w:rsidRPr="007B575E" w:rsidRDefault="000031F2" w:rsidP="007B575E">
      <w:pPr>
        <w:pStyle w:val="a6"/>
        <w:numPr>
          <w:ilvl w:val="1"/>
          <w:numId w:val="3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B575E">
        <w:rPr>
          <w:rFonts w:ascii="Arial" w:hAnsi="Arial" w:cs="Arial"/>
          <w:color w:val="000000" w:themeColor="text1"/>
          <w:sz w:val="24"/>
          <w:szCs w:val="24"/>
        </w:rPr>
        <w:t xml:space="preserve">музыкальность (ритмичность) </w:t>
      </w:r>
    </w:p>
    <w:p w:rsidR="007B575E" w:rsidRPr="007B575E" w:rsidRDefault="000031F2" w:rsidP="007B575E">
      <w:pPr>
        <w:pStyle w:val="a6"/>
        <w:numPr>
          <w:ilvl w:val="1"/>
          <w:numId w:val="3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B575E">
        <w:rPr>
          <w:rFonts w:ascii="Arial" w:hAnsi="Arial" w:cs="Arial"/>
          <w:color w:val="000000" w:themeColor="text1"/>
          <w:sz w:val="24"/>
          <w:szCs w:val="24"/>
        </w:rPr>
        <w:t xml:space="preserve">умение протанцевать музыку, выделив сильные и слабые доли </w:t>
      </w:r>
    </w:p>
    <w:p w:rsidR="000031F2" w:rsidRPr="007B575E" w:rsidRDefault="000031F2" w:rsidP="007B575E">
      <w:pPr>
        <w:pStyle w:val="a6"/>
        <w:numPr>
          <w:ilvl w:val="1"/>
          <w:numId w:val="3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B575E">
        <w:rPr>
          <w:rFonts w:ascii="Arial" w:hAnsi="Arial" w:cs="Arial"/>
          <w:color w:val="000000" w:themeColor="text1"/>
          <w:sz w:val="24"/>
          <w:szCs w:val="24"/>
        </w:rPr>
        <w:t>синхронность</w:t>
      </w:r>
    </w:p>
    <w:p w:rsidR="000031F2" w:rsidRPr="007B575E" w:rsidRDefault="001168E6" w:rsidP="007B575E">
      <w:pPr>
        <w:pStyle w:val="a6"/>
        <w:numPr>
          <w:ilvl w:val="1"/>
          <w:numId w:val="3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B575E">
        <w:rPr>
          <w:rFonts w:ascii="Arial" w:hAnsi="Arial" w:cs="Arial"/>
          <w:color w:val="000000" w:themeColor="text1"/>
          <w:sz w:val="24"/>
          <w:szCs w:val="24"/>
          <w:lang w:eastAsia="ru-RU"/>
        </w:rPr>
        <w:t>с</w:t>
      </w:r>
      <w:r w:rsidR="000031F2" w:rsidRPr="007B575E">
        <w:rPr>
          <w:rFonts w:ascii="Arial" w:hAnsi="Arial" w:cs="Arial"/>
          <w:color w:val="000000" w:themeColor="text1"/>
          <w:sz w:val="24"/>
          <w:szCs w:val="24"/>
          <w:lang w:eastAsia="ru-RU"/>
        </w:rPr>
        <w:t>оответствие репертуара возрастным особенностям исполнителей</w:t>
      </w:r>
      <w:r w:rsidR="000031F2" w:rsidRPr="007B57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031F2" w:rsidRPr="0000226F" w:rsidRDefault="000031F2" w:rsidP="0000226F">
      <w:pPr>
        <w:pStyle w:val="a6"/>
        <w:numPr>
          <w:ilvl w:val="0"/>
          <w:numId w:val="15"/>
        </w:numPr>
        <w:spacing w:after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>Композиционное построение номера</w:t>
      </w:r>
      <w:r w:rsidR="001168E6"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>:</w:t>
      </w:r>
    </w:p>
    <w:p w:rsidR="000031F2" w:rsidRPr="007B575E" w:rsidRDefault="000031F2" w:rsidP="007B575E">
      <w:pPr>
        <w:pStyle w:val="a6"/>
        <w:numPr>
          <w:ilvl w:val="1"/>
          <w:numId w:val="3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B575E">
        <w:rPr>
          <w:rFonts w:ascii="Arial" w:hAnsi="Arial" w:cs="Arial"/>
          <w:color w:val="000000" w:themeColor="text1"/>
          <w:sz w:val="24"/>
          <w:szCs w:val="24"/>
        </w:rPr>
        <w:t>фигуры танца, их вариации</w:t>
      </w:r>
      <w:r w:rsidR="001168E6" w:rsidRPr="007B575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031F2" w:rsidRPr="007B575E" w:rsidRDefault="000031F2" w:rsidP="007B575E">
      <w:pPr>
        <w:pStyle w:val="a6"/>
        <w:numPr>
          <w:ilvl w:val="1"/>
          <w:numId w:val="3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B575E">
        <w:rPr>
          <w:rFonts w:ascii="Arial" w:hAnsi="Arial" w:cs="Arial"/>
          <w:color w:val="000000" w:themeColor="text1"/>
          <w:sz w:val="24"/>
          <w:szCs w:val="24"/>
        </w:rPr>
        <w:lastRenderedPageBreak/>
        <w:t>рациональное использование танцевальной площадки</w:t>
      </w:r>
      <w:r w:rsidR="001168E6" w:rsidRPr="007B575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031F2" w:rsidRPr="007B575E" w:rsidRDefault="000031F2" w:rsidP="007B575E">
      <w:pPr>
        <w:pStyle w:val="a6"/>
        <w:numPr>
          <w:ilvl w:val="1"/>
          <w:numId w:val="3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B575E">
        <w:rPr>
          <w:rFonts w:ascii="Arial" w:hAnsi="Arial" w:cs="Arial"/>
          <w:color w:val="000000" w:themeColor="text1"/>
          <w:sz w:val="24"/>
          <w:szCs w:val="24"/>
        </w:rPr>
        <w:t>взаимодействие танцоров друг с другом</w:t>
      </w:r>
      <w:r w:rsidR="001168E6" w:rsidRPr="007B575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031F2" w:rsidRPr="007B575E" w:rsidRDefault="000031F2" w:rsidP="007B575E">
      <w:pPr>
        <w:pStyle w:val="a6"/>
        <w:numPr>
          <w:ilvl w:val="1"/>
          <w:numId w:val="3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B575E">
        <w:rPr>
          <w:rFonts w:ascii="Arial" w:hAnsi="Arial" w:cs="Arial"/>
          <w:color w:val="000000" w:themeColor="text1"/>
          <w:sz w:val="24"/>
          <w:szCs w:val="24"/>
        </w:rPr>
        <w:t>использование связок</w:t>
      </w:r>
      <w:r w:rsidR="001168E6" w:rsidRPr="007B575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031F2" w:rsidRPr="0000226F" w:rsidRDefault="000031F2" w:rsidP="0000226F">
      <w:pPr>
        <w:pStyle w:val="a6"/>
        <w:numPr>
          <w:ilvl w:val="0"/>
          <w:numId w:val="1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Имидж</w:t>
      </w:r>
      <w:r w:rsidR="001168E6" w:rsidRPr="0000226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0031F2" w:rsidRPr="007B575E" w:rsidRDefault="001168E6" w:rsidP="007B575E">
      <w:pPr>
        <w:pStyle w:val="a6"/>
        <w:numPr>
          <w:ilvl w:val="1"/>
          <w:numId w:val="36"/>
        </w:numPr>
        <w:spacing w:after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7B575E">
        <w:rPr>
          <w:rFonts w:ascii="Arial" w:hAnsi="Arial" w:cs="Arial"/>
          <w:color w:val="000000" w:themeColor="text1"/>
          <w:sz w:val="24"/>
          <w:szCs w:val="24"/>
          <w:lang w:eastAsia="ru-RU"/>
        </w:rPr>
        <w:t>с</w:t>
      </w:r>
      <w:r w:rsidR="000031F2" w:rsidRPr="007B575E">
        <w:rPr>
          <w:rFonts w:ascii="Arial" w:hAnsi="Arial" w:cs="Arial"/>
          <w:color w:val="000000" w:themeColor="text1"/>
          <w:sz w:val="24"/>
          <w:szCs w:val="24"/>
          <w:lang w:eastAsia="ru-RU"/>
        </w:rPr>
        <w:t>ценичность /пластика, костюм,</w:t>
      </w:r>
      <w:r w:rsidRPr="007B57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реквизит, культура исполнения;</w:t>
      </w:r>
    </w:p>
    <w:p w:rsidR="000031F2" w:rsidRPr="007B575E" w:rsidRDefault="001168E6" w:rsidP="007B575E">
      <w:pPr>
        <w:pStyle w:val="a6"/>
        <w:numPr>
          <w:ilvl w:val="1"/>
          <w:numId w:val="36"/>
        </w:numPr>
        <w:spacing w:after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7B575E">
        <w:rPr>
          <w:rFonts w:ascii="Arial" w:hAnsi="Arial" w:cs="Arial"/>
          <w:color w:val="000000" w:themeColor="text1"/>
          <w:sz w:val="24"/>
          <w:szCs w:val="24"/>
          <w:lang w:eastAsia="ru-RU"/>
        </w:rPr>
        <w:t>а</w:t>
      </w:r>
      <w:r w:rsidR="000031F2" w:rsidRPr="007B575E">
        <w:rPr>
          <w:rFonts w:ascii="Arial" w:hAnsi="Arial" w:cs="Arial"/>
          <w:color w:val="000000" w:themeColor="text1"/>
          <w:sz w:val="24"/>
          <w:szCs w:val="24"/>
          <w:lang w:eastAsia="ru-RU"/>
        </w:rPr>
        <w:t>ктуа</w:t>
      </w:r>
      <w:r w:rsidRPr="007B575E">
        <w:rPr>
          <w:rFonts w:ascii="Arial" w:hAnsi="Arial" w:cs="Arial"/>
          <w:color w:val="000000" w:themeColor="text1"/>
          <w:sz w:val="24"/>
          <w:szCs w:val="24"/>
          <w:lang w:eastAsia="ru-RU"/>
        </w:rPr>
        <w:t>льность исполняемого репертуара;</w:t>
      </w:r>
    </w:p>
    <w:p w:rsidR="000031F2" w:rsidRPr="007B575E" w:rsidRDefault="001168E6" w:rsidP="007B575E">
      <w:pPr>
        <w:pStyle w:val="a6"/>
        <w:numPr>
          <w:ilvl w:val="1"/>
          <w:numId w:val="36"/>
        </w:numPr>
        <w:spacing w:after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7B575E">
        <w:rPr>
          <w:rFonts w:ascii="Arial" w:hAnsi="Arial" w:cs="Arial"/>
          <w:color w:val="000000" w:themeColor="text1"/>
          <w:sz w:val="24"/>
          <w:szCs w:val="24"/>
          <w:lang w:eastAsia="ru-RU"/>
        </w:rPr>
        <w:t>о</w:t>
      </w:r>
      <w:r w:rsidR="000031F2" w:rsidRPr="007B575E">
        <w:rPr>
          <w:rFonts w:ascii="Arial" w:hAnsi="Arial" w:cs="Arial"/>
          <w:color w:val="000000" w:themeColor="text1"/>
          <w:sz w:val="24"/>
          <w:szCs w:val="24"/>
        </w:rPr>
        <w:t>браз (макияж, прическа, костюм, соответствие танцевальному направлению)</w:t>
      </w:r>
      <w:r w:rsidRPr="007B575E">
        <w:rPr>
          <w:rFonts w:ascii="Arial" w:hAnsi="Arial" w:cs="Arial"/>
          <w:color w:val="000000" w:themeColor="text1"/>
          <w:sz w:val="24"/>
          <w:szCs w:val="24"/>
        </w:rPr>
        <w:t>;</w:t>
      </w:r>
      <w:r w:rsidR="000031F2" w:rsidRPr="007B57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031F2" w:rsidRPr="007B575E" w:rsidRDefault="001168E6" w:rsidP="007B575E">
      <w:pPr>
        <w:pStyle w:val="a6"/>
        <w:numPr>
          <w:ilvl w:val="1"/>
          <w:numId w:val="36"/>
        </w:numPr>
        <w:spacing w:after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7B575E">
        <w:rPr>
          <w:rFonts w:ascii="Arial" w:hAnsi="Arial" w:cs="Arial"/>
          <w:color w:val="000000" w:themeColor="text1"/>
          <w:sz w:val="24"/>
          <w:szCs w:val="24"/>
        </w:rPr>
        <w:t>а</w:t>
      </w:r>
      <w:r w:rsidR="000031F2" w:rsidRPr="007B575E">
        <w:rPr>
          <w:rFonts w:ascii="Arial" w:hAnsi="Arial" w:cs="Arial"/>
          <w:color w:val="000000" w:themeColor="text1"/>
          <w:sz w:val="24"/>
          <w:szCs w:val="24"/>
          <w:lang w:eastAsia="ru-RU"/>
        </w:rPr>
        <w:t>ртистизм, раскрытие художественного образа.</w:t>
      </w:r>
    </w:p>
    <w:p w:rsidR="000031F2" w:rsidRPr="0000226F" w:rsidRDefault="000031F2" w:rsidP="00613784">
      <w:pPr>
        <w:spacing w:before="24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90 баллов – ГРАН-ПРИ</w:t>
      </w:r>
    </w:p>
    <w:p w:rsidR="000031F2" w:rsidRPr="0000226F" w:rsidRDefault="000031F2" w:rsidP="0000226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80-89 </w:t>
      </w:r>
      <w:r w:rsidR="007B575E">
        <w:rPr>
          <w:rFonts w:ascii="Arial" w:hAnsi="Arial" w:cs="Arial"/>
          <w:color w:val="000000" w:themeColor="text1"/>
          <w:sz w:val="24"/>
          <w:szCs w:val="24"/>
        </w:rPr>
        <w:t xml:space="preserve">баллов </w:t>
      </w:r>
      <w:r w:rsidRPr="0000226F">
        <w:rPr>
          <w:rFonts w:ascii="Arial" w:hAnsi="Arial" w:cs="Arial"/>
          <w:color w:val="000000" w:themeColor="text1"/>
          <w:sz w:val="24"/>
          <w:szCs w:val="24"/>
        </w:rPr>
        <w:t>– ЛАУРЕАТ 1 степени</w:t>
      </w:r>
    </w:p>
    <w:p w:rsidR="000031F2" w:rsidRPr="0000226F" w:rsidRDefault="000031F2" w:rsidP="0000226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70-79 баллов – ЛАУРЕАТ 2 степени</w:t>
      </w:r>
    </w:p>
    <w:p w:rsidR="000031F2" w:rsidRPr="0000226F" w:rsidRDefault="000031F2" w:rsidP="0000226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60-69 баллов – ЛАУРЕАТ 3 степени</w:t>
      </w:r>
    </w:p>
    <w:p w:rsidR="000031F2" w:rsidRPr="0000226F" w:rsidRDefault="000031F2" w:rsidP="0000226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50-59 баллов – ДИПЛОМАНТ 1 степени</w:t>
      </w:r>
    </w:p>
    <w:p w:rsidR="000031F2" w:rsidRPr="0000226F" w:rsidRDefault="000031F2" w:rsidP="0000226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40-49 баллов – ДИПЛОМАНТ 2 степени</w:t>
      </w:r>
    </w:p>
    <w:p w:rsidR="000031F2" w:rsidRPr="0000226F" w:rsidRDefault="000031F2" w:rsidP="0000226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30-39 баллов – ДИПЛОМАНТ 3 степени</w:t>
      </w:r>
    </w:p>
    <w:p w:rsidR="000031F2" w:rsidRPr="0000226F" w:rsidRDefault="000031F2" w:rsidP="0000226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1-29 баллов – ДИПЛОМ УЧАСТНИКА</w:t>
      </w:r>
    </w:p>
    <w:p w:rsidR="000031F2" w:rsidRPr="0000226F" w:rsidRDefault="000031F2" w:rsidP="00613784">
      <w:pPr>
        <w:spacing w:before="24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Каждый из трех</w:t>
      </w:r>
      <w:r w:rsidR="001168E6" w:rsidRPr="000022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0226F">
        <w:rPr>
          <w:rFonts w:ascii="Arial" w:hAnsi="Arial" w:cs="Arial"/>
          <w:color w:val="000000" w:themeColor="text1"/>
          <w:sz w:val="24"/>
          <w:szCs w:val="24"/>
        </w:rPr>
        <w:t>вышеуказанных критериев оценивается от 1 до 10 баллов, в сумме за номер можно получить 90 баллов (З члена жюри)</w:t>
      </w:r>
    </w:p>
    <w:p w:rsidR="001168E6" w:rsidRPr="00613784" w:rsidRDefault="001168E6" w:rsidP="00613784">
      <w:pPr>
        <w:pStyle w:val="afd"/>
        <w:spacing w:after="0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613784">
        <w:rPr>
          <w:rFonts w:ascii="Arial" w:hAnsi="Arial" w:cs="Arial"/>
          <w:i w:val="0"/>
          <w:color w:val="000000" w:themeColor="text1"/>
          <w:sz w:val="28"/>
          <w:szCs w:val="28"/>
        </w:rPr>
        <w:t>Награждение:</w:t>
      </w:r>
    </w:p>
    <w:p w:rsidR="000031F2" w:rsidRPr="0000226F" w:rsidRDefault="00ED249D" w:rsidP="00613784">
      <w:pPr>
        <w:pStyle w:val="a6"/>
        <w:numPr>
          <w:ilvl w:val="0"/>
          <w:numId w:val="16"/>
        </w:numPr>
        <w:spacing w:after="0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r w:rsidRPr="0000226F">
        <w:rPr>
          <w:rFonts w:ascii="Arial" w:hAnsi="Arial" w:cs="Arial"/>
          <w:color w:val="000000" w:themeColor="text1"/>
          <w:sz w:val="24"/>
          <w:szCs w:val="24"/>
          <w:lang w:eastAsia="zh-CN"/>
        </w:rPr>
        <w:t>Объявление итогов и н</w:t>
      </w:r>
      <w:r w:rsidR="000031F2" w:rsidRPr="0000226F">
        <w:rPr>
          <w:rFonts w:ascii="Arial" w:hAnsi="Arial" w:cs="Arial"/>
          <w:color w:val="000000" w:themeColor="text1"/>
          <w:sz w:val="24"/>
          <w:szCs w:val="24"/>
          <w:lang w:eastAsia="zh-CN"/>
        </w:rPr>
        <w:t>аграждени</w:t>
      </w:r>
      <w:r w:rsidR="001168E6" w:rsidRPr="0000226F">
        <w:rPr>
          <w:rFonts w:ascii="Arial" w:hAnsi="Arial" w:cs="Arial"/>
          <w:color w:val="000000" w:themeColor="text1"/>
          <w:sz w:val="24"/>
          <w:szCs w:val="24"/>
          <w:lang w:eastAsia="zh-CN"/>
        </w:rPr>
        <w:t>е</w:t>
      </w:r>
      <w:r w:rsidR="000031F2" w:rsidRPr="0000226F">
        <w:rPr>
          <w:rFonts w:ascii="Arial" w:hAnsi="Arial" w:cs="Arial"/>
          <w:color w:val="000000" w:themeColor="text1"/>
          <w:sz w:val="24"/>
          <w:szCs w:val="24"/>
          <w:lang w:eastAsia="zh-CN"/>
        </w:rPr>
        <w:t xml:space="preserve"> участников Фестиваля-конкурса</w:t>
      </w:r>
      <w:r w:rsidRPr="0000226F">
        <w:rPr>
          <w:rFonts w:ascii="Arial" w:hAnsi="Arial" w:cs="Arial"/>
          <w:color w:val="000000" w:themeColor="text1"/>
          <w:sz w:val="24"/>
          <w:szCs w:val="24"/>
          <w:lang w:eastAsia="zh-CN"/>
        </w:rPr>
        <w:t xml:space="preserve"> </w:t>
      </w:r>
      <w:r w:rsidR="000031F2" w:rsidRPr="0000226F">
        <w:rPr>
          <w:rFonts w:ascii="Arial" w:hAnsi="Arial" w:cs="Arial"/>
          <w:color w:val="000000" w:themeColor="text1"/>
          <w:sz w:val="24"/>
          <w:szCs w:val="24"/>
          <w:lang w:eastAsia="zh-CN"/>
        </w:rPr>
        <w:t>проводится после каждого отделения</w:t>
      </w:r>
      <w:r w:rsidRPr="0000226F">
        <w:rPr>
          <w:rFonts w:ascii="Arial" w:hAnsi="Arial" w:cs="Arial"/>
          <w:color w:val="000000" w:themeColor="text1"/>
          <w:sz w:val="24"/>
          <w:szCs w:val="24"/>
          <w:lang w:eastAsia="zh-CN"/>
        </w:rPr>
        <w:t>;</w:t>
      </w:r>
      <w:r w:rsidR="000031F2" w:rsidRPr="0000226F">
        <w:rPr>
          <w:rFonts w:ascii="Arial" w:hAnsi="Arial" w:cs="Arial"/>
          <w:color w:val="000000" w:themeColor="text1"/>
          <w:sz w:val="24"/>
          <w:szCs w:val="24"/>
          <w:lang w:eastAsia="zh-CN"/>
        </w:rPr>
        <w:t xml:space="preserve"> </w:t>
      </w:r>
    </w:p>
    <w:p w:rsidR="000031F2" w:rsidRPr="0000226F" w:rsidRDefault="000031F2" w:rsidP="00613784">
      <w:pPr>
        <w:pStyle w:val="a6"/>
        <w:numPr>
          <w:ilvl w:val="0"/>
          <w:numId w:val="16"/>
        </w:numPr>
        <w:spacing w:after="0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r w:rsidRPr="0000226F">
        <w:rPr>
          <w:rFonts w:ascii="Arial" w:hAnsi="Arial" w:cs="Arial"/>
          <w:color w:val="000000" w:themeColor="text1"/>
          <w:sz w:val="24"/>
          <w:szCs w:val="24"/>
          <w:lang w:eastAsia="zh-CN"/>
        </w:rPr>
        <w:t>Участники должны присутствовать на церемонии награждения, либо обеспечить присутствие своего представителя</w:t>
      </w:r>
      <w:r w:rsidR="00ED249D" w:rsidRPr="0000226F">
        <w:rPr>
          <w:rFonts w:ascii="Arial" w:hAnsi="Arial" w:cs="Arial"/>
          <w:color w:val="000000" w:themeColor="text1"/>
          <w:sz w:val="24"/>
          <w:szCs w:val="24"/>
          <w:lang w:eastAsia="zh-CN"/>
        </w:rPr>
        <w:t>;</w:t>
      </w:r>
    </w:p>
    <w:p w:rsidR="000031F2" w:rsidRPr="0000226F" w:rsidRDefault="000031F2" w:rsidP="00613784">
      <w:pPr>
        <w:pStyle w:val="a6"/>
        <w:numPr>
          <w:ilvl w:val="0"/>
          <w:numId w:val="16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>Победители</w:t>
      </w: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 определяются в каждой возрастной группе, в каждой номинации</w:t>
      </w:r>
      <w:r w:rsidR="00ED249D" w:rsidRPr="0000226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031F2" w:rsidRPr="0000226F" w:rsidRDefault="000031F2" w:rsidP="00613784">
      <w:pPr>
        <w:pStyle w:val="a6"/>
        <w:numPr>
          <w:ilvl w:val="0"/>
          <w:numId w:val="16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Орг</w:t>
      </w:r>
      <w:r w:rsidR="007B575E">
        <w:rPr>
          <w:rFonts w:ascii="Arial" w:hAnsi="Arial" w:cs="Arial"/>
          <w:color w:val="000000" w:themeColor="text1"/>
          <w:sz w:val="24"/>
          <w:szCs w:val="24"/>
        </w:rPr>
        <w:t>анизационный ко</w:t>
      </w:r>
      <w:r w:rsidRPr="0000226F">
        <w:rPr>
          <w:rFonts w:ascii="Arial" w:hAnsi="Arial" w:cs="Arial"/>
          <w:color w:val="000000" w:themeColor="text1"/>
          <w:sz w:val="24"/>
          <w:szCs w:val="24"/>
        </w:rPr>
        <w:t>митет и члены жюри имеют право по своему усмотрению отмечать участников, педагогов, концертмейстеров и руководителей коллективов специальными призами, дипломами и подарками</w:t>
      </w:r>
      <w:r w:rsidR="00ED249D" w:rsidRPr="0000226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ED249D" w:rsidRPr="0000226F" w:rsidRDefault="00ED249D" w:rsidP="0000226F">
      <w:pPr>
        <w:spacing w:after="0"/>
        <w:ind w:left="360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D249D" w:rsidRPr="00613784" w:rsidRDefault="000031F2" w:rsidP="00613784">
      <w:pPr>
        <w:jc w:val="center"/>
        <w:rPr>
          <w:rFonts w:ascii="Arial" w:hAnsi="Arial" w:cs="Arial"/>
          <w:b/>
          <w:color w:val="000000" w:themeColor="text1"/>
        </w:rPr>
      </w:pPr>
      <w:r w:rsidRPr="00613784">
        <w:rPr>
          <w:rFonts w:ascii="Arial" w:hAnsi="Arial" w:cs="Arial"/>
          <w:b/>
          <w:color w:val="000000" w:themeColor="text1"/>
        </w:rPr>
        <w:t>ОБЛАДАТЕЛЬ ГРАН-ПРИ</w:t>
      </w:r>
      <w:r w:rsidR="00ED249D" w:rsidRPr="00613784">
        <w:rPr>
          <w:rFonts w:ascii="Arial" w:hAnsi="Arial" w:cs="Arial"/>
          <w:b/>
          <w:color w:val="000000" w:themeColor="text1"/>
        </w:rPr>
        <w:t xml:space="preserve"> </w:t>
      </w:r>
      <w:r w:rsidRPr="00613784">
        <w:rPr>
          <w:rFonts w:ascii="Arial" w:hAnsi="Arial" w:cs="Arial"/>
          <w:b/>
          <w:color w:val="000000" w:themeColor="text1"/>
        </w:rPr>
        <w:t xml:space="preserve">ПОЛУЧАЕТ </w:t>
      </w:r>
      <w:r w:rsidRPr="00613784">
        <w:rPr>
          <w:rFonts w:ascii="Arial" w:hAnsi="Arial" w:cs="Arial"/>
          <w:b/>
          <w:color w:val="000000" w:themeColor="text1"/>
          <w:lang w:eastAsia="ru-RU"/>
        </w:rPr>
        <w:t>ГЛАВНЫЙ ПРИЗ</w:t>
      </w:r>
      <w:r w:rsidR="00ED249D" w:rsidRPr="00613784">
        <w:rPr>
          <w:rFonts w:ascii="Arial" w:hAnsi="Arial" w:cs="Arial"/>
          <w:b/>
          <w:color w:val="000000" w:themeColor="text1"/>
          <w:lang w:eastAsia="ru-RU"/>
        </w:rPr>
        <w:t xml:space="preserve"> </w:t>
      </w:r>
      <w:r w:rsidR="00E642D7" w:rsidRPr="00613784">
        <w:rPr>
          <w:rFonts w:ascii="Arial" w:hAnsi="Arial" w:cs="Arial"/>
          <w:b/>
          <w:color w:val="000000" w:themeColor="text1"/>
          <w:lang w:eastAsia="ru-RU"/>
        </w:rPr>
        <w:t xml:space="preserve">– </w:t>
      </w:r>
      <w:r w:rsidRPr="00613784">
        <w:rPr>
          <w:rFonts w:ascii="Arial" w:hAnsi="Arial" w:cs="Arial"/>
          <w:b/>
          <w:color w:val="000000" w:themeColor="text1"/>
          <w:lang w:eastAsia="ru-RU"/>
        </w:rPr>
        <w:t>ГРАНТ</w:t>
      </w:r>
      <w:r w:rsidR="00E642D7" w:rsidRPr="00613784">
        <w:rPr>
          <w:rFonts w:ascii="Arial" w:hAnsi="Arial" w:cs="Arial"/>
          <w:b/>
          <w:color w:val="000000" w:themeColor="text1"/>
          <w:lang w:eastAsia="ru-RU"/>
        </w:rPr>
        <w:t xml:space="preserve"> </w:t>
      </w:r>
      <w:r w:rsidR="00ED249D" w:rsidRPr="00613784">
        <w:rPr>
          <w:rFonts w:ascii="Arial" w:hAnsi="Arial" w:cs="Arial"/>
          <w:b/>
          <w:color w:val="000000" w:themeColor="text1"/>
          <w:lang w:eastAsia="ru-RU"/>
        </w:rPr>
        <w:t>ОТ ОРГАНИЗАТОРОВ</w:t>
      </w:r>
    </w:p>
    <w:p w:rsidR="00E642D7" w:rsidRPr="00613784" w:rsidRDefault="00E642D7" w:rsidP="0000226F">
      <w:pPr>
        <w:pStyle w:val="afd"/>
        <w:spacing w:before="0" w:after="0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613784">
        <w:rPr>
          <w:rFonts w:ascii="Arial" w:hAnsi="Arial" w:cs="Arial"/>
          <w:i w:val="0"/>
          <w:color w:val="000000" w:themeColor="text1"/>
          <w:sz w:val="28"/>
          <w:szCs w:val="28"/>
        </w:rPr>
        <w:t>Состав жюри</w:t>
      </w:r>
    </w:p>
    <w:p w:rsidR="00E642D7" w:rsidRPr="00613784" w:rsidRDefault="00E642D7" w:rsidP="00613784">
      <w:pPr>
        <w:pStyle w:val="aa"/>
        <w:numPr>
          <w:ilvl w:val="0"/>
          <w:numId w:val="17"/>
        </w:numPr>
        <w:spacing w:before="0" w:after="0" w:line="276" w:lineRule="auto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13784">
        <w:rPr>
          <w:rFonts w:ascii="Arial" w:hAnsi="Arial" w:cs="Arial"/>
          <w:color w:val="000000" w:themeColor="text1"/>
          <w:kern w:val="24"/>
          <w:sz w:val="24"/>
          <w:szCs w:val="24"/>
        </w:rPr>
        <w:t>Состав жюри фестиваля-конкурса «Недетское время» формируется организационным комитетом, в него входят: академики, профессора, высококвалифицированные специалисты, заслуженные работники и ведущие эксперты в области культуры.</w:t>
      </w:r>
    </w:p>
    <w:p w:rsidR="00E642D7" w:rsidRPr="00613784" w:rsidRDefault="00E642D7" w:rsidP="00613784">
      <w:pPr>
        <w:pStyle w:val="aa"/>
        <w:numPr>
          <w:ilvl w:val="0"/>
          <w:numId w:val="17"/>
        </w:numPr>
        <w:spacing w:before="0" w:after="0" w:line="276" w:lineRule="auto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13784">
        <w:rPr>
          <w:rFonts w:ascii="Arial" w:hAnsi="Arial" w:cs="Arial"/>
          <w:color w:val="000000" w:themeColor="text1"/>
          <w:kern w:val="24"/>
          <w:sz w:val="24"/>
          <w:szCs w:val="24"/>
        </w:rPr>
        <w:t>Присвоение призовых мест в конкурсной программе производится на основании протокола жюри и суммарного количества набранных баллов.</w:t>
      </w:r>
    </w:p>
    <w:p w:rsidR="00E642D7" w:rsidRPr="00613784" w:rsidRDefault="00E642D7" w:rsidP="00613784">
      <w:pPr>
        <w:pStyle w:val="aa"/>
        <w:numPr>
          <w:ilvl w:val="0"/>
          <w:numId w:val="17"/>
        </w:numPr>
        <w:spacing w:before="0" w:after="0" w:line="276" w:lineRule="auto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13784">
        <w:rPr>
          <w:rFonts w:ascii="Arial" w:hAnsi="Arial" w:cs="Arial"/>
          <w:color w:val="000000" w:themeColor="text1"/>
          <w:kern w:val="24"/>
          <w:sz w:val="24"/>
          <w:szCs w:val="24"/>
        </w:rPr>
        <w:t>Решение жюри на всех этапах конкурса является окончательным и обжалованию не подлежит.</w:t>
      </w:r>
    </w:p>
    <w:p w:rsidR="00E642D7" w:rsidRPr="00613784" w:rsidRDefault="00E642D7" w:rsidP="00613784">
      <w:pPr>
        <w:pStyle w:val="aa"/>
        <w:numPr>
          <w:ilvl w:val="0"/>
          <w:numId w:val="17"/>
        </w:numPr>
        <w:spacing w:before="0" w:after="0" w:line="276" w:lineRule="auto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13784">
        <w:rPr>
          <w:rFonts w:ascii="Arial" w:hAnsi="Arial" w:cs="Arial"/>
          <w:bCs/>
          <w:color w:val="000000" w:themeColor="text1"/>
          <w:kern w:val="24"/>
          <w:sz w:val="24"/>
          <w:szCs w:val="24"/>
        </w:rPr>
        <w:t xml:space="preserve">Оценочные листы и комментарии членов жюри являются конфиденциальной информацией, не демонстрируются и не выдаются! </w:t>
      </w:r>
    </w:p>
    <w:p w:rsidR="00E642D7" w:rsidRPr="00613784" w:rsidRDefault="00E642D7" w:rsidP="00613784">
      <w:pPr>
        <w:pStyle w:val="aa"/>
        <w:numPr>
          <w:ilvl w:val="0"/>
          <w:numId w:val="17"/>
        </w:numPr>
        <w:spacing w:before="0" w:after="0" w:line="276" w:lineRule="auto"/>
        <w:ind w:right="0"/>
        <w:jc w:val="left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613784">
        <w:rPr>
          <w:rFonts w:ascii="Arial" w:hAnsi="Arial" w:cs="Arial"/>
          <w:color w:val="000000" w:themeColor="text1"/>
          <w:kern w:val="24"/>
          <w:sz w:val="24"/>
          <w:szCs w:val="24"/>
        </w:rPr>
        <w:t>В случаях проявления неуважительного отношения к членам жюри и оргкомитету, участник (коллектив) может быть снят с участия в фестивале-конкурсе без возмещения стоимости регистрационного взноса и вручения диплома. В подобном случае в итоговом отчёте будет отражена причина дисквалификации участника.</w:t>
      </w:r>
    </w:p>
    <w:p w:rsidR="00E642D7" w:rsidRPr="00613784" w:rsidRDefault="00E642D7" w:rsidP="00613784">
      <w:pPr>
        <w:pStyle w:val="aa"/>
        <w:numPr>
          <w:ilvl w:val="0"/>
          <w:numId w:val="17"/>
        </w:numPr>
        <w:spacing w:before="0" w:after="0" w:line="276" w:lineRule="auto"/>
        <w:ind w:right="0"/>
        <w:jc w:val="left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613784">
        <w:rPr>
          <w:rFonts w:ascii="Arial" w:hAnsi="Arial" w:cs="Arial"/>
          <w:color w:val="000000" w:themeColor="text1"/>
          <w:kern w:val="24"/>
          <w:sz w:val="24"/>
          <w:szCs w:val="24"/>
        </w:rPr>
        <w:t>Жюри имеет право:</w:t>
      </w:r>
    </w:p>
    <w:p w:rsidR="00E642D7" w:rsidRPr="00613784" w:rsidRDefault="00E642D7" w:rsidP="00613784">
      <w:pPr>
        <w:pStyle w:val="aa"/>
        <w:numPr>
          <w:ilvl w:val="0"/>
          <w:numId w:val="22"/>
        </w:numPr>
        <w:spacing w:before="0" w:after="0" w:line="276" w:lineRule="auto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613784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Не присуждать призовые места; </w:t>
      </w:r>
    </w:p>
    <w:p w:rsidR="00E642D7" w:rsidRPr="00613784" w:rsidRDefault="00E642D7" w:rsidP="00613784">
      <w:pPr>
        <w:pStyle w:val="aa"/>
        <w:numPr>
          <w:ilvl w:val="0"/>
          <w:numId w:val="22"/>
        </w:numPr>
        <w:spacing w:before="0" w:after="0" w:line="276" w:lineRule="auto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613784">
        <w:rPr>
          <w:rFonts w:ascii="Arial" w:hAnsi="Arial" w:cs="Arial"/>
          <w:color w:val="000000" w:themeColor="text1"/>
          <w:kern w:val="24"/>
          <w:sz w:val="24"/>
          <w:szCs w:val="24"/>
        </w:rPr>
        <w:t>Присуждать два и более призовых места в номинации;</w:t>
      </w:r>
    </w:p>
    <w:p w:rsidR="00E642D7" w:rsidRPr="00613784" w:rsidRDefault="00E642D7" w:rsidP="00613784">
      <w:pPr>
        <w:pStyle w:val="aa"/>
        <w:numPr>
          <w:ilvl w:val="0"/>
          <w:numId w:val="22"/>
        </w:numPr>
        <w:spacing w:before="0" w:after="0" w:line="276" w:lineRule="auto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613784">
        <w:rPr>
          <w:rFonts w:ascii="Arial" w:hAnsi="Arial" w:cs="Arial"/>
          <w:color w:val="000000" w:themeColor="text1"/>
          <w:kern w:val="24"/>
          <w:sz w:val="24"/>
          <w:szCs w:val="24"/>
        </w:rPr>
        <w:lastRenderedPageBreak/>
        <w:t xml:space="preserve">Не присуждать премии; </w:t>
      </w:r>
    </w:p>
    <w:p w:rsidR="00E642D7" w:rsidRPr="00613784" w:rsidRDefault="00E642D7" w:rsidP="00613784">
      <w:pPr>
        <w:pStyle w:val="aa"/>
        <w:numPr>
          <w:ilvl w:val="0"/>
          <w:numId w:val="22"/>
        </w:numPr>
        <w:spacing w:before="0" w:after="0" w:line="276" w:lineRule="auto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613784">
        <w:rPr>
          <w:rFonts w:ascii="Arial" w:hAnsi="Arial" w:cs="Arial"/>
          <w:color w:val="000000" w:themeColor="text1"/>
          <w:kern w:val="24"/>
          <w:sz w:val="24"/>
          <w:szCs w:val="24"/>
        </w:rPr>
        <w:t>Делить премии;</w:t>
      </w:r>
    </w:p>
    <w:p w:rsidR="00AE7181" w:rsidRPr="00613784" w:rsidRDefault="00E642D7" w:rsidP="00613784">
      <w:pPr>
        <w:pStyle w:val="aa"/>
        <w:numPr>
          <w:ilvl w:val="0"/>
          <w:numId w:val="22"/>
        </w:numPr>
        <w:spacing w:before="0" w:after="0" w:line="276" w:lineRule="auto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613784">
        <w:rPr>
          <w:rFonts w:ascii="Arial" w:hAnsi="Arial" w:cs="Arial"/>
          <w:color w:val="000000" w:themeColor="text1"/>
          <w:kern w:val="24"/>
          <w:sz w:val="24"/>
          <w:szCs w:val="24"/>
        </w:rPr>
        <w:t>Наз</w:t>
      </w:r>
      <w:r w:rsidR="00AE7181" w:rsidRPr="00613784">
        <w:rPr>
          <w:rFonts w:ascii="Arial" w:hAnsi="Arial" w:cs="Arial"/>
          <w:color w:val="000000" w:themeColor="text1"/>
          <w:kern w:val="24"/>
          <w:sz w:val="24"/>
          <w:szCs w:val="24"/>
        </w:rPr>
        <w:t>начать дополнительные номинации;</w:t>
      </w:r>
    </w:p>
    <w:p w:rsidR="0027237C" w:rsidRPr="00613784" w:rsidRDefault="00E642D7" w:rsidP="00613784">
      <w:pPr>
        <w:pStyle w:val="aa"/>
        <w:numPr>
          <w:ilvl w:val="0"/>
          <w:numId w:val="22"/>
        </w:numPr>
        <w:spacing w:before="0" w:after="0" w:line="276" w:lineRule="auto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613784">
        <w:rPr>
          <w:rFonts w:ascii="Arial" w:hAnsi="Arial" w:cs="Arial"/>
          <w:color w:val="000000" w:themeColor="text1"/>
          <w:kern w:val="24"/>
          <w:sz w:val="24"/>
          <w:szCs w:val="24"/>
        </w:rPr>
        <w:t>Дисквалифицировать участников, прекратить выступление, выходящее за рамки тайминга.</w:t>
      </w:r>
    </w:p>
    <w:p w:rsidR="00ED249D" w:rsidRPr="00B96879" w:rsidRDefault="00003A15" w:rsidP="00B96879">
      <w:pPr>
        <w:pStyle w:val="afd"/>
        <w:spacing w:after="0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96879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Общие положения </w:t>
      </w:r>
    </w:p>
    <w:p w:rsidR="00ED249D" w:rsidRPr="00B96879" w:rsidRDefault="00003A15" w:rsidP="00B96879">
      <w:pPr>
        <w:pStyle w:val="a6"/>
        <w:numPr>
          <w:ilvl w:val="0"/>
          <w:numId w:val="2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B96879">
        <w:rPr>
          <w:rFonts w:ascii="Arial" w:hAnsi="Arial" w:cs="Arial"/>
          <w:color w:val="000000" w:themeColor="text1"/>
          <w:sz w:val="24"/>
          <w:szCs w:val="24"/>
        </w:rPr>
        <w:t xml:space="preserve">Фестиваль-конкурс проводится на сценической площадке размером </w:t>
      </w:r>
      <w:r w:rsidR="00993A3A" w:rsidRPr="00B96879">
        <w:rPr>
          <w:rFonts w:ascii="Arial" w:hAnsi="Arial" w:cs="Arial"/>
          <w:color w:val="000000" w:themeColor="text1"/>
          <w:sz w:val="24"/>
          <w:szCs w:val="24"/>
        </w:rPr>
        <w:t>6</w:t>
      </w:r>
      <w:r w:rsidRPr="00B96879">
        <w:rPr>
          <w:rFonts w:ascii="Arial" w:hAnsi="Arial" w:cs="Arial"/>
          <w:color w:val="000000" w:themeColor="text1"/>
          <w:sz w:val="24"/>
          <w:szCs w:val="24"/>
        </w:rPr>
        <w:t xml:space="preserve">х10 метров (длина х ширина), покрытие сцены – танцевальный </w:t>
      </w:r>
      <w:r w:rsidR="00993A3A" w:rsidRPr="00B96879">
        <w:rPr>
          <w:rFonts w:ascii="Arial" w:hAnsi="Arial" w:cs="Arial"/>
          <w:color w:val="000000" w:themeColor="text1"/>
          <w:sz w:val="24"/>
          <w:szCs w:val="24"/>
        </w:rPr>
        <w:t>линолеум</w:t>
      </w:r>
      <w:r w:rsidRPr="00B9687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ED249D" w:rsidRPr="00B96879" w:rsidRDefault="00003A15" w:rsidP="00B96879">
      <w:pPr>
        <w:pStyle w:val="a6"/>
        <w:numPr>
          <w:ilvl w:val="0"/>
          <w:numId w:val="2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B96879">
        <w:rPr>
          <w:rFonts w:ascii="Arial" w:hAnsi="Arial" w:cs="Arial"/>
          <w:color w:val="000000" w:themeColor="text1"/>
          <w:sz w:val="24"/>
          <w:szCs w:val="24"/>
        </w:rPr>
        <w:t>Организа</w:t>
      </w:r>
      <w:r w:rsidR="007B575E">
        <w:rPr>
          <w:rFonts w:ascii="Arial" w:hAnsi="Arial" w:cs="Arial"/>
          <w:color w:val="000000" w:themeColor="text1"/>
          <w:sz w:val="24"/>
          <w:szCs w:val="24"/>
        </w:rPr>
        <w:t xml:space="preserve">ционный комитет </w:t>
      </w:r>
      <w:r w:rsidRPr="00B96879">
        <w:rPr>
          <w:rFonts w:ascii="Arial" w:hAnsi="Arial" w:cs="Arial"/>
          <w:color w:val="000000" w:themeColor="text1"/>
          <w:sz w:val="24"/>
          <w:szCs w:val="24"/>
        </w:rPr>
        <w:t xml:space="preserve">на всех этапах проведения Фестиваля-конкурса оставляет за собой право изменять регламент, а также дополнять и/или изменять условия и положение Фестиваля-конкурса, если в этом возникнет необходимость. </w:t>
      </w:r>
    </w:p>
    <w:p w:rsidR="00ED249D" w:rsidRPr="00B96879" w:rsidRDefault="007B575E" w:rsidP="00B96879">
      <w:pPr>
        <w:pStyle w:val="a6"/>
        <w:numPr>
          <w:ilvl w:val="0"/>
          <w:numId w:val="2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B96879">
        <w:rPr>
          <w:rFonts w:ascii="Arial" w:hAnsi="Arial" w:cs="Arial"/>
          <w:color w:val="000000" w:themeColor="text1"/>
          <w:sz w:val="24"/>
          <w:szCs w:val="24"/>
        </w:rPr>
        <w:t>Организа</w:t>
      </w:r>
      <w:r>
        <w:rPr>
          <w:rFonts w:ascii="Arial" w:hAnsi="Arial" w:cs="Arial"/>
          <w:color w:val="000000" w:themeColor="text1"/>
          <w:sz w:val="24"/>
          <w:szCs w:val="24"/>
        </w:rPr>
        <w:t>ционный комитет</w:t>
      </w:r>
      <w:r w:rsidR="00003A15" w:rsidRPr="00B96879">
        <w:rPr>
          <w:rFonts w:ascii="Arial" w:hAnsi="Arial" w:cs="Arial"/>
          <w:color w:val="000000" w:themeColor="text1"/>
          <w:sz w:val="24"/>
          <w:szCs w:val="24"/>
        </w:rPr>
        <w:t xml:space="preserve"> не имеет обязательств перед участником, который не может принять участие по какой-либо причине в Фестивале-конкурсе. </w:t>
      </w:r>
    </w:p>
    <w:p w:rsidR="00585953" w:rsidRPr="00B96879" w:rsidRDefault="007B575E" w:rsidP="00B96879">
      <w:pPr>
        <w:pStyle w:val="a6"/>
        <w:numPr>
          <w:ilvl w:val="0"/>
          <w:numId w:val="2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B96879">
        <w:rPr>
          <w:rFonts w:ascii="Arial" w:hAnsi="Arial" w:cs="Arial"/>
          <w:color w:val="000000" w:themeColor="text1"/>
          <w:sz w:val="24"/>
          <w:szCs w:val="24"/>
        </w:rPr>
        <w:t>Организа</w:t>
      </w:r>
      <w:r>
        <w:rPr>
          <w:rFonts w:ascii="Arial" w:hAnsi="Arial" w:cs="Arial"/>
          <w:color w:val="000000" w:themeColor="text1"/>
          <w:sz w:val="24"/>
          <w:szCs w:val="24"/>
        </w:rPr>
        <w:t>ционный комитет</w:t>
      </w:r>
      <w:r w:rsidR="00003A15" w:rsidRPr="00B96879">
        <w:rPr>
          <w:rFonts w:ascii="Arial" w:hAnsi="Arial" w:cs="Arial"/>
          <w:color w:val="000000" w:themeColor="text1"/>
          <w:sz w:val="24"/>
          <w:szCs w:val="24"/>
        </w:rPr>
        <w:t xml:space="preserve"> Фестиваля-конкурса оставляет за собой право на публичный показ и публичное исполнение работ, сообщение в эфир, трансляцию, запись на видеоносителях, использование фотографий и видео с Фестиваля-конкурса, а также использование конкурсных работ при заочной (дистанционной) форме участия в качестве рекламных целей с помощью технических средств (кабелю, радио, телевидения и иных технических средств, на сайтах и во всех печатных изданиях учредителей, организаторов и партнеров Фестиваля-конкурса) для продвижения и популяризации Фестиваля-конкурса и их дальнейшее распространение без выплаты гонорара участникам Фестиваля-конкурса и их партнерам. Видео- и фотосъемка на Фестивале-конкурсе допускаются. </w:t>
      </w:r>
    </w:p>
    <w:p w:rsidR="00585953" w:rsidRPr="00B96879" w:rsidRDefault="00003A15" w:rsidP="00B96879">
      <w:pPr>
        <w:pStyle w:val="a6"/>
        <w:numPr>
          <w:ilvl w:val="0"/>
          <w:numId w:val="2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B96879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Предоставление заявки на Фестиваль-конкурс является безусловным согласием участника(- ов) и сопровождающих его лиц со всеми пунктами данного положения Фестиваля-конкурса. </w:t>
      </w:r>
    </w:p>
    <w:p w:rsidR="00585953" w:rsidRPr="00B96879" w:rsidRDefault="00003A15" w:rsidP="00B96879">
      <w:pPr>
        <w:pStyle w:val="a6"/>
        <w:numPr>
          <w:ilvl w:val="0"/>
          <w:numId w:val="2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B96879">
        <w:rPr>
          <w:rFonts w:ascii="Arial" w:hAnsi="Arial" w:cs="Arial"/>
          <w:color w:val="000000" w:themeColor="text1"/>
          <w:sz w:val="24"/>
          <w:szCs w:val="24"/>
        </w:rPr>
        <w:t xml:space="preserve">Если участник использует в своем номере декорации, то он обязан заблаговременно согласовать с </w:t>
      </w:r>
      <w:r w:rsidR="007B575E">
        <w:rPr>
          <w:rFonts w:ascii="Arial" w:hAnsi="Arial" w:cs="Arial"/>
          <w:color w:val="000000" w:themeColor="text1"/>
          <w:sz w:val="24"/>
          <w:szCs w:val="24"/>
        </w:rPr>
        <w:t>о</w:t>
      </w:r>
      <w:r w:rsidR="007B575E" w:rsidRPr="00B96879">
        <w:rPr>
          <w:rFonts w:ascii="Arial" w:hAnsi="Arial" w:cs="Arial"/>
          <w:color w:val="000000" w:themeColor="text1"/>
          <w:sz w:val="24"/>
          <w:szCs w:val="24"/>
        </w:rPr>
        <w:t>рганиза</w:t>
      </w:r>
      <w:r w:rsidR="007B575E">
        <w:rPr>
          <w:rFonts w:ascii="Arial" w:hAnsi="Arial" w:cs="Arial"/>
          <w:color w:val="000000" w:themeColor="text1"/>
          <w:sz w:val="24"/>
          <w:szCs w:val="24"/>
        </w:rPr>
        <w:t>ционным комитетом</w:t>
      </w:r>
      <w:r w:rsidRPr="00B96879">
        <w:rPr>
          <w:rFonts w:ascii="Arial" w:hAnsi="Arial" w:cs="Arial"/>
          <w:color w:val="000000" w:themeColor="text1"/>
          <w:sz w:val="24"/>
          <w:szCs w:val="24"/>
        </w:rPr>
        <w:t xml:space="preserve"> Фестиваля-конкурса вопросы, касающиеся реквизита. </w:t>
      </w:r>
    </w:p>
    <w:p w:rsidR="00585953" w:rsidRPr="00B96879" w:rsidRDefault="00003A15" w:rsidP="00B96879">
      <w:pPr>
        <w:pStyle w:val="a6"/>
        <w:numPr>
          <w:ilvl w:val="0"/>
          <w:numId w:val="2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B96879">
        <w:rPr>
          <w:rFonts w:ascii="Arial" w:hAnsi="Arial" w:cs="Arial"/>
          <w:color w:val="000000" w:themeColor="text1"/>
          <w:sz w:val="24"/>
          <w:szCs w:val="24"/>
        </w:rPr>
        <w:t xml:space="preserve">В Фестивале-конкурсе запрещается использование огня, пиротехнического оборудования и проектора во время выступления. </w:t>
      </w:r>
    </w:p>
    <w:p w:rsidR="00585953" w:rsidRPr="00B96879" w:rsidRDefault="007B575E" w:rsidP="00B96879">
      <w:pPr>
        <w:pStyle w:val="a6"/>
        <w:numPr>
          <w:ilvl w:val="0"/>
          <w:numId w:val="2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B96879">
        <w:rPr>
          <w:rFonts w:ascii="Arial" w:hAnsi="Arial" w:cs="Arial"/>
          <w:color w:val="000000" w:themeColor="text1"/>
          <w:sz w:val="24"/>
          <w:szCs w:val="24"/>
        </w:rPr>
        <w:t>Организа</w:t>
      </w:r>
      <w:r>
        <w:rPr>
          <w:rFonts w:ascii="Arial" w:hAnsi="Arial" w:cs="Arial"/>
          <w:color w:val="000000" w:themeColor="text1"/>
          <w:sz w:val="24"/>
          <w:szCs w:val="24"/>
        </w:rPr>
        <w:t>ционный комитет</w:t>
      </w:r>
      <w:r w:rsidR="00003A15" w:rsidRPr="00B96879">
        <w:rPr>
          <w:rFonts w:ascii="Arial" w:hAnsi="Arial" w:cs="Arial"/>
          <w:color w:val="000000" w:themeColor="text1"/>
          <w:sz w:val="24"/>
          <w:szCs w:val="24"/>
        </w:rPr>
        <w:t xml:space="preserve"> Фестиваля-конкурса не несут ответственность перед авторами произведений и песен, исполняемых участниками или использующих фонограммы в конкурсных работах в Фестивале-конкурсе. Все имущественные претензии, в том числе авторов и обладателей смежных прав, могут быть адресованы только участнику Фестиваля-конкурса. </w:t>
      </w:r>
    </w:p>
    <w:p w:rsidR="00585953" w:rsidRPr="00B96879" w:rsidRDefault="00003A15" w:rsidP="00B96879">
      <w:pPr>
        <w:pStyle w:val="a6"/>
        <w:numPr>
          <w:ilvl w:val="0"/>
          <w:numId w:val="2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B96879">
        <w:rPr>
          <w:rFonts w:ascii="Arial" w:hAnsi="Arial" w:cs="Arial"/>
          <w:color w:val="000000" w:themeColor="text1"/>
          <w:sz w:val="24"/>
          <w:szCs w:val="24"/>
        </w:rPr>
        <w:t xml:space="preserve">Ответственность за жизнь и безопасность участников несут руководители или сопровождающие их лица. </w:t>
      </w:r>
    </w:p>
    <w:p w:rsidR="00ED249D" w:rsidRPr="00B96879" w:rsidRDefault="00003A15" w:rsidP="00B96879">
      <w:pPr>
        <w:pStyle w:val="afd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96879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Технические требования </w:t>
      </w:r>
    </w:p>
    <w:p w:rsidR="00ED249D" w:rsidRPr="0000226F" w:rsidRDefault="00003A15" w:rsidP="0000226F">
      <w:pPr>
        <w:pStyle w:val="a6"/>
        <w:numPr>
          <w:ilvl w:val="0"/>
          <w:numId w:val="2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При очной форме участия - если участник/коллектив Фестиваля-конкурса использует музыкальное сопровождение, то он должен предоставить на регистрации фонограмму на флеш-носителе (форматы .MP3 или .WAV) (без посторонних записей и файлов) с указанием Ф.И. участника/коллектива</w:t>
      </w:r>
      <w:r w:rsidR="00E642D7" w:rsidRPr="0000226F">
        <w:rPr>
          <w:rFonts w:ascii="Arial" w:hAnsi="Arial" w:cs="Arial"/>
          <w:color w:val="000000" w:themeColor="text1"/>
          <w:sz w:val="24"/>
          <w:szCs w:val="24"/>
        </w:rPr>
        <w:t>/название номера</w:t>
      </w:r>
      <w:r w:rsidRPr="0000226F">
        <w:rPr>
          <w:rFonts w:ascii="Arial" w:hAnsi="Arial" w:cs="Arial"/>
          <w:color w:val="000000" w:themeColor="text1"/>
          <w:sz w:val="24"/>
          <w:szCs w:val="24"/>
        </w:rPr>
        <w:t>. Участники также должны иметь при себе запасные носители со звукозаписью для участия в Фестивале</w:t>
      </w:r>
      <w:r w:rsidR="00585953" w:rsidRPr="0000226F">
        <w:rPr>
          <w:rFonts w:ascii="Arial" w:hAnsi="Arial" w:cs="Arial"/>
          <w:color w:val="000000" w:themeColor="text1"/>
          <w:sz w:val="24"/>
          <w:szCs w:val="24"/>
        </w:rPr>
        <w:t>-</w:t>
      </w:r>
      <w:r w:rsidRPr="0000226F">
        <w:rPr>
          <w:rFonts w:ascii="Arial" w:hAnsi="Arial" w:cs="Arial"/>
          <w:color w:val="000000" w:themeColor="text1"/>
          <w:sz w:val="24"/>
          <w:szCs w:val="24"/>
        </w:rPr>
        <w:t>конкурсе. Фонограмма подается на регистрации участников.</w:t>
      </w:r>
    </w:p>
    <w:p w:rsidR="00E642D7" w:rsidRPr="0000226F" w:rsidRDefault="00003A15" w:rsidP="0000226F">
      <w:pPr>
        <w:pStyle w:val="a6"/>
        <w:numPr>
          <w:ilvl w:val="0"/>
          <w:numId w:val="2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 заочной (дистанционной) форме участия необходимые требования к видеозаписи: </w:t>
      </w:r>
    </w:p>
    <w:p w:rsidR="005C2E65" w:rsidRPr="0000226F" w:rsidRDefault="005C2E65" w:rsidP="00B96879">
      <w:pPr>
        <w:pStyle w:val="a6"/>
        <w:numPr>
          <w:ilvl w:val="1"/>
          <w:numId w:val="27"/>
        </w:numPr>
        <w:spacing w:after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Видео принимаются в следующих форматах: MP4, MPEG4, MOV, AVI, WMV </w:t>
      </w:r>
    </w:p>
    <w:p w:rsidR="005C2E65" w:rsidRPr="0000226F" w:rsidRDefault="005C2E65" w:rsidP="00B96879">
      <w:pPr>
        <w:pStyle w:val="a6"/>
        <w:numPr>
          <w:ilvl w:val="1"/>
          <w:numId w:val="27"/>
        </w:numPr>
        <w:spacing w:after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Рекомендуемое разрешение видео: HD (1280x720), соотношение сторон 16:9</w:t>
      </w:r>
    </w:p>
    <w:p w:rsidR="005C2E65" w:rsidRPr="0000226F" w:rsidRDefault="005C2E65" w:rsidP="00B96879">
      <w:pPr>
        <w:pStyle w:val="a6"/>
        <w:numPr>
          <w:ilvl w:val="1"/>
          <w:numId w:val="27"/>
        </w:numPr>
        <w:spacing w:after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Размер файла может быть в виде ссылки для скачивания. Видеоролик нужно загрузить в любой файлообменник или «облако» и указать в заявке ссылку для скачивания этого файла.</w:t>
      </w:r>
    </w:p>
    <w:p w:rsidR="005C2E65" w:rsidRPr="0000226F" w:rsidRDefault="005C2E65" w:rsidP="00B96879">
      <w:pPr>
        <w:pStyle w:val="a6"/>
        <w:numPr>
          <w:ilvl w:val="1"/>
          <w:numId w:val="27"/>
        </w:numPr>
        <w:spacing w:after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Видеоролики, загруженные на сайте www.youtube.com, на других видео хостингах и выложенные в социальных сетях участников не принимаются.</w:t>
      </w:r>
    </w:p>
    <w:p w:rsidR="005C2E65" w:rsidRPr="0000226F" w:rsidRDefault="005C2E65" w:rsidP="00B96879">
      <w:pPr>
        <w:pStyle w:val="a6"/>
        <w:numPr>
          <w:ilvl w:val="1"/>
          <w:numId w:val="27"/>
        </w:numPr>
        <w:spacing w:after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Ролики выступлений с других конкурсов с логотипами и баннерами не принимаются к участию.</w:t>
      </w:r>
    </w:p>
    <w:p w:rsidR="00B96879" w:rsidRDefault="00003A15" w:rsidP="00B96879">
      <w:pPr>
        <w:pStyle w:val="a6"/>
        <w:numPr>
          <w:ilvl w:val="1"/>
          <w:numId w:val="27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Кажд</w:t>
      </w:r>
      <w:r w:rsidR="00E642D7" w:rsidRPr="0000226F">
        <w:rPr>
          <w:rFonts w:ascii="Arial" w:hAnsi="Arial" w:cs="Arial"/>
          <w:color w:val="000000" w:themeColor="text1"/>
          <w:sz w:val="24"/>
          <w:szCs w:val="24"/>
        </w:rPr>
        <w:t xml:space="preserve">ый </w:t>
      </w: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номер конкурсной программы записывается отдельным файлом, с одной камеры, без остановки; дополнительная обработка звуковой или видео дорожки записи не допускается; </w:t>
      </w:r>
    </w:p>
    <w:p w:rsidR="00E642D7" w:rsidRPr="0000226F" w:rsidRDefault="00003A15" w:rsidP="00B96879">
      <w:pPr>
        <w:pStyle w:val="a6"/>
        <w:numPr>
          <w:ilvl w:val="1"/>
          <w:numId w:val="27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Видеозапись не должна содержать элементы монтажа, желательна съемка выступления на сцене при общем свете без применения дополнительных световых эффектов. </w:t>
      </w:r>
    </w:p>
    <w:p w:rsidR="00F012FA" w:rsidRPr="0000226F" w:rsidRDefault="00003A15" w:rsidP="00B96879">
      <w:pPr>
        <w:pStyle w:val="a6"/>
        <w:numPr>
          <w:ilvl w:val="1"/>
          <w:numId w:val="27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Видеозапись низкого качества и снятая </w:t>
      </w:r>
      <w:r w:rsidR="00F012FA" w:rsidRPr="0000226F">
        <w:rPr>
          <w:rFonts w:ascii="Arial" w:hAnsi="Arial" w:cs="Arial"/>
          <w:color w:val="000000" w:themeColor="text1"/>
          <w:sz w:val="24"/>
          <w:szCs w:val="24"/>
        </w:rPr>
        <w:t>с эффектом «трясущих</w:t>
      </w: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ся рук» просматриваться членам жюри не будет. </w:t>
      </w:r>
    </w:p>
    <w:p w:rsidR="00F012FA" w:rsidRPr="0000226F" w:rsidRDefault="00003A15" w:rsidP="00B96879">
      <w:pPr>
        <w:pStyle w:val="a6"/>
        <w:numPr>
          <w:ilvl w:val="1"/>
          <w:numId w:val="27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Во время выступления непрерывно должно быть видно полностью солиста, в коллективной форме участия - все участники коллектива; </w:t>
      </w:r>
    </w:p>
    <w:p w:rsidR="00F012FA" w:rsidRPr="0000226F" w:rsidRDefault="00003A15" w:rsidP="00B96879">
      <w:pPr>
        <w:pStyle w:val="a6"/>
        <w:numPr>
          <w:ilvl w:val="1"/>
          <w:numId w:val="27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Видеофайл должен быть подписан по формату: Название коллектива</w:t>
      </w:r>
      <w:r w:rsidR="00F012FA" w:rsidRPr="000022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0226F">
        <w:rPr>
          <w:rFonts w:ascii="Arial" w:hAnsi="Arial" w:cs="Arial"/>
          <w:color w:val="000000" w:themeColor="text1"/>
          <w:sz w:val="24"/>
          <w:szCs w:val="24"/>
        </w:rPr>
        <w:t>/</w:t>
      </w:r>
      <w:r w:rsidR="00F012FA" w:rsidRPr="000022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0226F">
        <w:rPr>
          <w:rFonts w:ascii="Arial" w:hAnsi="Arial" w:cs="Arial"/>
          <w:color w:val="000000" w:themeColor="text1"/>
          <w:sz w:val="24"/>
          <w:szCs w:val="24"/>
        </w:rPr>
        <w:t>Ф.И.</w:t>
      </w:r>
      <w:r w:rsidR="00F012FA" w:rsidRPr="000022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0226F">
        <w:rPr>
          <w:rFonts w:ascii="Arial" w:hAnsi="Arial" w:cs="Arial"/>
          <w:color w:val="000000" w:themeColor="text1"/>
          <w:sz w:val="24"/>
          <w:szCs w:val="24"/>
        </w:rPr>
        <w:t>уч</w:t>
      </w:r>
      <w:r w:rsidR="00F012FA" w:rsidRPr="0000226F">
        <w:rPr>
          <w:rFonts w:ascii="Arial" w:hAnsi="Arial" w:cs="Arial"/>
          <w:color w:val="000000" w:themeColor="text1"/>
          <w:sz w:val="24"/>
          <w:szCs w:val="24"/>
        </w:rPr>
        <w:t>астника – Название номера</w:t>
      </w: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F012FA" w:rsidRPr="0000226F" w:rsidRDefault="00003A15" w:rsidP="00B96879">
      <w:pPr>
        <w:pStyle w:val="a6"/>
        <w:numPr>
          <w:ilvl w:val="1"/>
          <w:numId w:val="27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Допускаются видеоза</w:t>
      </w:r>
      <w:r w:rsidR="00F012FA" w:rsidRPr="0000226F">
        <w:rPr>
          <w:rFonts w:ascii="Arial" w:hAnsi="Arial" w:cs="Arial"/>
          <w:color w:val="000000" w:themeColor="text1"/>
          <w:sz w:val="24"/>
          <w:szCs w:val="24"/>
        </w:rPr>
        <w:t>пись с любого вида мероприятий;</w:t>
      </w:r>
    </w:p>
    <w:p w:rsidR="00ED249D" w:rsidRPr="0000226F" w:rsidRDefault="00003A15" w:rsidP="00B96879">
      <w:pPr>
        <w:pStyle w:val="a6"/>
        <w:numPr>
          <w:ilvl w:val="1"/>
          <w:numId w:val="27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Участники заочной (дистанционной) формы участия должны соблюдать на видеозаписи требования внешнего вида и культуры исполнения. </w:t>
      </w:r>
    </w:p>
    <w:p w:rsidR="00ED249D" w:rsidRPr="00B96879" w:rsidRDefault="00003A15" w:rsidP="00B96879">
      <w:pPr>
        <w:pStyle w:val="afd"/>
        <w:spacing w:after="0"/>
        <w:rPr>
          <w:rFonts w:ascii="Arial" w:hAnsi="Arial" w:cs="Arial"/>
          <w:i w:val="0"/>
          <w:sz w:val="28"/>
          <w:szCs w:val="28"/>
        </w:rPr>
      </w:pPr>
      <w:r w:rsidRPr="00B96879">
        <w:rPr>
          <w:rFonts w:ascii="Arial" w:hAnsi="Arial" w:cs="Arial"/>
          <w:i w:val="0"/>
          <w:color w:val="000000" w:themeColor="text1"/>
          <w:sz w:val="28"/>
          <w:szCs w:val="28"/>
        </w:rPr>
        <w:t>Условия участия</w:t>
      </w:r>
      <w:r w:rsidR="00F012FA" w:rsidRPr="00B96879">
        <w:rPr>
          <w:rFonts w:ascii="Arial" w:hAnsi="Arial" w:cs="Arial"/>
          <w:i w:val="0"/>
          <w:color w:val="000000" w:themeColor="text1"/>
          <w:sz w:val="28"/>
          <w:szCs w:val="28"/>
        </w:rPr>
        <w:t>:</w:t>
      </w:r>
      <w:r w:rsidRPr="00B96879">
        <w:rPr>
          <w:rFonts w:ascii="Arial" w:hAnsi="Arial" w:cs="Arial"/>
          <w:i w:val="0"/>
          <w:sz w:val="28"/>
          <w:szCs w:val="28"/>
        </w:rPr>
        <w:t xml:space="preserve"> </w:t>
      </w:r>
    </w:p>
    <w:p w:rsidR="00ED249D" w:rsidRPr="00B96879" w:rsidRDefault="00003A15" w:rsidP="00B96879">
      <w:pPr>
        <w:pStyle w:val="a6"/>
        <w:numPr>
          <w:ilvl w:val="0"/>
          <w:numId w:val="19"/>
        </w:numPr>
        <w:shd w:val="clear" w:color="auto" w:fill="FFFFFF" w:themeFill="background1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B96879">
        <w:rPr>
          <w:rFonts w:ascii="Arial" w:hAnsi="Arial" w:cs="Arial"/>
          <w:color w:val="000000" w:themeColor="text1"/>
          <w:sz w:val="24"/>
          <w:szCs w:val="24"/>
        </w:rPr>
        <w:t>Для участия в Фестивале-конкурсе необ</w:t>
      </w:r>
      <w:r w:rsidR="00F012FA" w:rsidRPr="00B96879">
        <w:rPr>
          <w:rFonts w:ascii="Arial" w:hAnsi="Arial" w:cs="Arial"/>
          <w:color w:val="000000" w:themeColor="text1"/>
          <w:sz w:val="24"/>
          <w:szCs w:val="24"/>
        </w:rPr>
        <w:t xml:space="preserve">ходимо отправить Заявку на почту </w:t>
      </w:r>
      <w:hyperlink r:id="rId9" w:history="1">
        <w:r w:rsidR="00F012FA" w:rsidRPr="00B96879">
          <w:rPr>
            <w:rStyle w:val="a5"/>
            <w:rFonts w:ascii="Arial" w:hAnsi="Arial" w:cs="Arial"/>
            <w:color w:val="000000" w:themeColor="text1"/>
            <w:sz w:val="24"/>
            <w:szCs w:val="24"/>
            <w:lang w:val="en-US"/>
          </w:rPr>
          <w:t>fknedetskoe</w:t>
        </w:r>
        <w:r w:rsidR="00F012FA" w:rsidRPr="00B96879">
          <w:rPr>
            <w:rStyle w:val="a5"/>
            <w:rFonts w:ascii="Arial" w:hAnsi="Arial" w:cs="Arial"/>
            <w:color w:val="000000" w:themeColor="text1"/>
            <w:sz w:val="24"/>
            <w:szCs w:val="24"/>
          </w:rPr>
          <w:t>@</w:t>
        </w:r>
        <w:r w:rsidR="00F012FA" w:rsidRPr="00B96879">
          <w:rPr>
            <w:rStyle w:val="a5"/>
            <w:rFonts w:ascii="Arial" w:hAnsi="Arial" w:cs="Arial"/>
            <w:color w:val="000000" w:themeColor="text1"/>
            <w:sz w:val="24"/>
            <w:szCs w:val="24"/>
            <w:lang w:val="en-US"/>
          </w:rPr>
          <w:t>gmail</w:t>
        </w:r>
        <w:r w:rsidR="00F012FA" w:rsidRPr="00B96879">
          <w:rPr>
            <w:rStyle w:val="a5"/>
            <w:rFonts w:ascii="Arial" w:hAnsi="Arial" w:cs="Arial"/>
            <w:color w:val="000000" w:themeColor="text1"/>
            <w:sz w:val="24"/>
            <w:szCs w:val="24"/>
          </w:rPr>
          <w:t>.</w:t>
        </w:r>
        <w:r w:rsidR="00F012FA" w:rsidRPr="00B96879">
          <w:rPr>
            <w:rStyle w:val="a5"/>
            <w:rFonts w:ascii="Arial" w:hAnsi="Arial" w:cs="Arial"/>
            <w:color w:val="000000" w:themeColor="text1"/>
            <w:sz w:val="24"/>
            <w:szCs w:val="24"/>
            <w:lang w:val="en-US"/>
          </w:rPr>
          <w:t>com</w:t>
        </w:r>
      </w:hyperlink>
      <w:r w:rsidR="00F012FA" w:rsidRPr="00B968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D249D" w:rsidRPr="00B96879" w:rsidRDefault="00003A15" w:rsidP="00B96879">
      <w:pPr>
        <w:pStyle w:val="a6"/>
        <w:numPr>
          <w:ilvl w:val="0"/>
          <w:numId w:val="1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B96879">
        <w:rPr>
          <w:rFonts w:ascii="Arial" w:hAnsi="Arial" w:cs="Arial"/>
          <w:color w:val="000000" w:themeColor="text1"/>
          <w:sz w:val="24"/>
          <w:szCs w:val="24"/>
        </w:rPr>
        <w:t xml:space="preserve">Прием заявок и 100% оплата регистрационного благотворительного взноса осуществляется по срокам: до </w:t>
      </w:r>
      <w:r w:rsidR="00F012FA" w:rsidRPr="00B96879">
        <w:rPr>
          <w:rFonts w:ascii="Arial" w:hAnsi="Arial" w:cs="Arial"/>
          <w:color w:val="000000" w:themeColor="text1"/>
          <w:sz w:val="24"/>
          <w:szCs w:val="24"/>
        </w:rPr>
        <w:t>10 октября</w:t>
      </w:r>
      <w:r w:rsidRPr="00B96879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F012FA" w:rsidRPr="00B96879">
        <w:rPr>
          <w:rFonts w:ascii="Arial" w:hAnsi="Arial" w:cs="Arial"/>
          <w:color w:val="000000" w:themeColor="text1"/>
          <w:sz w:val="24"/>
          <w:szCs w:val="24"/>
        </w:rPr>
        <w:t xml:space="preserve">2 </w:t>
      </w:r>
      <w:r w:rsidRPr="00B96879">
        <w:rPr>
          <w:rFonts w:ascii="Arial" w:hAnsi="Arial" w:cs="Arial"/>
          <w:color w:val="000000" w:themeColor="text1"/>
          <w:sz w:val="24"/>
          <w:szCs w:val="24"/>
        </w:rPr>
        <w:t>г. (с максимальной скидкой)</w:t>
      </w:r>
      <w:r w:rsidR="00F012FA" w:rsidRPr="00B96879">
        <w:rPr>
          <w:rFonts w:ascii="Arial" w:hAnsi="Arial" w:cs="Arial"/>
          <w:color w:val="000000" w:themeColor="text1"/>
          <w:sz w:val="24"/>
          <w:szCs w:val="24"/>
        </w:rPr>
        <w:t xml:space="preserve">, с 11 октября по 18 ноября </w:t>
      </w:r>
      <w:r w:rsidRPr="00B96879">
        <w:rPr>
          <w:rFonts w:ascii="Arial" w:hAnsi="Arial" w:cs="Arial"/>
          <w:color w:val="000000" w:themeColor="text1"/>
          <w:sz w:val="24"/>
          <w:szCs w:val="24"/>
        </w:rPr>
        <w:t xml:space="preserve">2022 г. (без скидки) </w:t>
      </w:r>
    </w:p>
    <w:p w:rsidR="00ED249D" w:rsidRPr="00B96879" w:rsidRDefault="00003A15" w:rsidP="00B96879">
      <w:pPr>
        <w:pStyle w:val="a6"/>
        <w:numPr>
          <w:ilvl w:val="0"/>
          <w:numId w:val="1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B96879">
        <w:rPr>
          <w:rFonts w:ascii="Arial" w:hAnsi="Arial" w:cs="Arial"/>
          <w:color w:val="000000" w:themeColor="text1"/>
          <w:sz w:val="24"/>
          <w:szCs w:val="24"/>
        </w:rPr>
        <w:t>Отдельная заявка составляется на каждого участника/коллектив</w:t>
      </w:r>
      <w:r w:rsidR="00B96879">
        <w:rPr>
          <w:rFonts w:ascii="Arial" w:hAnsi="Arial" w:cs="Arial"/>
          <w:color w:val="000000" w:themeColor="text1"/>
          <w:sz w:val="24"/>
          <w:szCs w:val="24"/>
        </w:rPr>
        <w:t>, номинацию и возрастную категорию.</w:t>
      </w:r>
      <w:r w:rsidRPr="00B968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6402D" w:rsidRPr="00B96879" w:rsidRDefault="00003A15" w:rsidP="00B96879">
      <w:pPr>
        <w:pStyle w:val="a6"/>
        <w:numPr>
          <w:ilvl w:val="0"/>
          <w:numId w:val="1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B96879">
        <w:rPr>
          <w:rFonts w:ascii="Arial" w:hAnsi="Arial" w:cs="Arial"/>
          <w:color w:val="000000" w:themeColor="text1"/>
          <w:sz w:val="24"/>
          <w:szCs w:val="24"/>
        </w:rPr>
        <w:t xml:space="preserve">Если один участник/коллектив представлен в разных номинациях, то заявка составляется отдельно для каждой номинации. </w:t>
      </w:r>
    </w:p>
    <w:p w:rsidR="00ED249D" w:rsidRPr="00B96879" w:rsidRDefault="00003A15" w:rsidP="00B96879">
      <w:pPr>
        <w:pStyle w:val="a6"/>
        <w:numPr>
          <w:ilvl w:val="0"/>
          <w:numId w:val="1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B96879">
        <w:rPr>
          <w:rFonts w:ascii="Arial" w:hAnsi="Arial" w:cs="Arial"/>
          <w:color w:val="000000" w:themeColor="text1"/>
          <w:sz w:val="24"/>
          <w:szCs w:val="24"/>
        </w:rPr>
        <w:t xml:space="preserve">Сначала участник присылает Заявку и уже в ответном письме </w:t>
      </w:r>
      <w:r w:rsidR="00AD2AEE">
        <w:rPr>
          <w:rFonts w:ascii="Arial" w:hAnsi="Arial" w:cs="Arial"/>
          <w:color w:val="000000" w:themeColor="text1"/>
          <w:sz w:val="24"/>
          <w:szCs w:val="24"/>
        </w:rPr>
        <w:t>организационный комитет</w:t>
      </w:r>
      <w:r w:rsidRPr="00B96879">
        <w:rPr>
          <w:rFonts w:ascii="Arial" w:hAnsi="Arial" w:cs="Arial"/>
          <w:color w:val="000000" w:themeColor="text1"/>
          <w:sz w:val="24"/>
          <w:szCs w:val="24"/>
        </w:rPr>
        <w:t xml:space="preserve"> высылает на указанный e-mail реквизиты (квитанцию - для физических лиц или пакет документов (договор, счет и т.д.) – для юридических лиц) для перечисления за регистрационный благотворительный взнос. Если в течение 5 дней после отправления заявки не последовал ответ на указанный Вами e-mail, обязательно свяжитесь с </w:t>
      </w:r>
      <w:r w:rsidR="00AD2AEE">
        <w:rPr>
          <w:rFonts w:ascii="Arial" w:hAnsi="Arial" w:cs="Arial"/>
          <w:color w:val="000000" w:themeColor="text1"/>
          <w:sz w:val="24"/>
          <w:szCs w:val="24"/>
        </w:rPr>
        <w:t>организационны</w:t>
      </w:r>
      <w:r w:rsidR="00402C00">
        <w:rPr>
          <w:rFonts w:ascii="Arial" w:hAnsi="Arial" w:cs="Arial"/>
          <w:color w:val="000000" w:themeColor="text1"/>
          <w:sz w:val="24"/>
          <w:szCs w:val="24"/>
        </w:rPr>
        <w:t>м</w:t>
      </w:r>
      <w:r w:rsidR="00AD2AEE">
        <w:rPr>
          <w:rFonts w:ascii="Arial" w:hAnsi="Arial" w:cs="Arial"/>
          <w:color w:val="000000" w:themeColor="text1"/>
          <w:sz w:val="24"/>
          <w:szCs w:val="24"/>
        </w:rPr>
        <w:t xml:space="preserve"> комитет</w:t>
      </w:r>
      <w:r w:rsidR="00402C00">
        <w:rPr>
          <w:rFonts w:ascii="Arial" w:hAnsi="Arial" w:cs="Arial"/>
          <w:color w:val="000000" w:themeColor="text1"/>
          <w:sz w:val="24"/>
          <w:szCs w:val="24"/>
        </w:rPr>
        <w:t>ом</w:t>
      </w:r>
      <w:r w:rsidR="00AD2AEE" w:rsidRPr="00B968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6879">
        <w:rPr>
          <w:rFonts w:ascii="Arial" w:hAnsi="Arial" w:cs="Arial"/>
          <w:color w:val="000000" w:themeColor="text1"/>
          <w:sz w:val="24"/>
          <w:szCs w:val="24"/>
        </w:rPr>
        <w:t>Фестиваля-конкурса</w:t>
      </w:r>
      <w:r w:rsidR="00AD2AEE">
        <w:rPr>
          <w:rFonts w:ascii="Arial" w:hAnsi="Arial" w:cs="Arial"/>
          <w:color w:val="000000" w:themeColor="text1"/>
          <w:sz w:val="24"/>
          <w:szCs w:val="24"/>
        </w:rPr>
        <w:t xml:space="preserve"> +7 913 799 88 38 Борисова Ольга</w:t>
      </w:r>
      <w:r w:rsidRPr="00B9687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B96879" w:rsidRDefault="00003A15" w:rsidP="00B96879">
      <w:pPr>
        <w:pStyle w:val="a6"/>
        <w:numPr>
          <w:ilvl w:val="0"/>
          <w:numId w:val="1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B96879">
        <w:rPr>
          <w:rFonts w:ascii="Arial" w:hAnsi="Arial" w:cs="Arial"/>
          <w:color w:val="000000" w:themeColor="text1"/>
          <w:sz w:val="24"/>
          <w:szCs w:val="24"/>
        </w:rPr>
        <w:t xml:space="preserve">Организатор оставляет за собой право не рассматривать заявки в случае значительного превышения общего хронометража по условиям проведения Фестиваля-конкурса либо продлить срок приема заявок. </w:t>
      </w:r>
    </w:p>
    <w:p w:rsidR="00B96879" w:rsidRDefault="00003A15" w:rsidP="00B96879">
      <w:pPr>
        <w:pStyle w:val="a6"/>
        <w:numPr>
          <w:ilvl w:val="0"/>
          <w:numId w:val="1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B96879">
        <w:rPr>
          <w:rFonts w:ascii="Arial" w:hAnsi="Arial" w:cs="Arial"/>
          <w:color w:val="000000" w:themeColor="text1"/>
          <w:sz w:val="24"/>
          <w:szCs w:val="24"/>
        </w:rPr>
        <w:t xml:space="preserve">Каждый участник, руководитель, педагог, родитель или законный представитель участника подтверждает свое согласие Организатору с Политикой </w:t>
      </w:r>
      <w:r w:rsidRPr="00B96879">
        <w:rPr>
          <w:rFonts w:ascii="Arial" w:hAnsi="Arial" w:cs="Arial"/>
          <w:color w:val="000000" w:themeColor="text1"/>
          <w:sz w:val="24"/>
          <w:szCs w:val="24"/>
        </w:rPr>
        <w:lastRenderedPageBreak/>
        <w:t>конфиденциальности (Пользовательским соглашением) персональных данных</w:t>
      </w:r>
      <w:r w:rsidR="00F012FA" w:rsidRPr="00B96879">
        <w:rPr>
          <w:rFonts w:ascii="Arial" w:hAnsi="Arial" w:cs="Arial"/>
          <w:color w:val="000000" w:themeColor="text1"/>
          <w:sz w:val="24"/>
          <w:szCs w:val="24"/>
        </w:rPr>
        <w:t xml:space="preserve"> ООО «Центр развития «АУМВИКАС»»</w:t>
      </w:r>
      <w:r w:rsidRPr="00B96879">
        <w:rPr>
          <w:rFonts w:ascii="Arial" w:hAnsi="Arial" w:cs="Arial"/>
          <w:color w:val="000000" w:themeColor="text1"/>
          <w:sz w:val="24"/>
          <w:szCs w:val="24"/>
        </w:rPr>
        <w:t xml:space="preserve"> и согласие на обработку персональных данных при отправлении Заявки на Фестиваль</w:t>
      </w:r>
      <w:r w:rsidR="00585953" w:rsidRPr="00B96879">
        <w:rPr>
          <w:rFonts w:ascii="Arial" w:hAnsi="Arial" w:cs="Arial"/>
          <w:color w:val="000000" w:themeColor="text1"/>
          <w:sz w:val="24"/>
          <w:szCs w:val="24"/>
        </w:rPr>
        <w:t>-</w:t>
      </w:r>
      <w:r w:rsidRPr="00B96879">
        <w:rPr>
          <w:rFonts w:ascii="Arial" w:hAnsi="Arial" w:cs="Arial"/>
          <w:color w:val="000000" w:themeColor="text1"/>
          <w:sz w:val="24"/>
          <w:szCs w:val="24"/>
        </w:rPr>
        <w:t xml:space="preserve">конкурс, а также хранение и использование его личной информации в технической документации Фестиваля-конкурса на бумажных и электронных носителях, а также согласие на публикацию указанной информации в сети Интернет у Организаторов, информационных партнеров, партнеров </w:t>
      </w:r>
      <w:r w:rsidR="005C2E65" w:rsidRPr="00B96879">
        <w:rPr>
          <w:rFonts w:ascii="Arial" w:hAnsi="Arial" w:cs="Arial"/>
          <w:color w:val="000000" w:themeColor="text1"/>
          <w:sz w:val="24"/>
          <w:szCs w:val="24"/>
        </w:rPr>
        <w:t>и спонсоров Фестиваля-конкурса.</w:t>
      </w:r>
    </w:p>
    <w:p w:rsidR="00B96879" w:rsidRPr="00B96879" w:rsidRDefault="00003A15" w:rsidP="00B96879">
      <w:pPr>
        <w:pStyle w:val="a6"/>
        <w:numPr>
          <w:ilvl w:val="0"/>
          <w:numId w:val="1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B96879">
        <w:rPr>
          <w:rFonts w:ascii="Arial" w:hAnsi="Arial" w:cs="Arial"/>
          <w:color w:val="000000" w:themeColor="text1"/>
          <w:sz w:val="24"/>
          <w:szCs w:val="24"/>
        </w:rPr>
        <w:t xml:space="preserve">На регистрации во время проведения Фестиваля-конкурса необходимо представить </w:t>
      </w:r>
      <w:r w:rsidR="00AD2AEE" w:rsidRPr="00B96879">
        <w:rPr>
          <w:rFonts w:ascii="Arial" w:hAnsi="Arial" w:cs="Arial"/>
          <w:color w:val="000000" w:themeColor="text1"/>
          <w:sz w:val="24"/>
          <w:szCs w:val="24"/>
        </w:rPr>
        <w:t>оригинал оплаченной квитанции (можно показать с телефона)</w:t>
      </w:r>
      <w:r w:rsidR="00AD2AEE">
        <w:rPr>
          <w:rFonts w:ascii="Arial" w:hAnsi="Arial" w:cs="Arial"/>
          <w:color w:val="000000" w:themeColor="text1"/>
          <w:sz w:val="24"/>
          <w:szCs w:val="24"/>
        </w:rPr>
        <w:t xml:space="preserve">. Обратите внимание, организационный комитет или члены жюри могут запросить для проверки возраста участника </w:t>
      </w:r>
      <w:r w:rsidRPr="00B96879">
        <w:rPr>
          <w:rFonts w:ascii="Arial" w:hAnsi="Arial" w:cs="Arial"/>
          <w:color w:val="000000" w:themeColor="text1"/>
          <w:sz w:val="24"/>
          <w:szCs w:val="24"/>
        </w:rPr>
        <w:t>Свидетельство о рождении (копия) либо общегражданский паспорт участника (копия)</w:t>
      </w:r>
      <w:r w:rsidR="00AD2AEE">
        <w:rPr>
          <w:rFonts w:ascii="Arial" w:hAnsi="Arial" w:cs="Arial"/>
          <w:color w:val="000000" w:themeColor="text1"/>
          <w:sz w:val="24"/>
          <w:szCs w:val="24"/>
        </w:rPr>
        <w:t>.</w:t>
      </w:r>
      <w:r w:rsidRPr="00B968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838DE" w:rsidRPr="006838DE" w:rsidRDefault="00373A68" w:rsidP="006838DE">
      <w:pPr>
        <w:pStyle w:val="a6"/>
        <w:numPr>
          <w:ilvl w:val="0"/>
          <w:numId w:val="1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B96879">
        <w:rPr>
          <w:rFonts w:ascii="Arial" w:hAnsi="Arial" w:cs="Arial"/>
          <w:sz w:val="24"/>
          <w:szCs w:val="24"/>
        </w:rPr>
        <w:t>В случае, если заявленная программа будет отличаться от программы, представленной на конкурсе, с коллектива</w:t>
      </w:r>
      <w:r w:rsidR="006838DE">
        <w:rPr>
          <w:rFonts w:ascii="Arial" w:hAnsi="Arial" w:cs="Arial"/>
          <w:sz w:val="24"/>
          <w:szCs w:val="24"/>
        </w:rPr>
        <w:t xml:space="preserve"> автоматически снимаются баллы!</w:t>
      </w:r>
    </w:p>
    <w:p w:rsidR="00D11988" w:rsidRPr="00D11988" w:rsidRDefault="00D6402D" w:rsidP="00D11988">
      <w:pPr>
        <w:pStyle w:val="a6"/>
        <w:numPr>
          <w:ilvl w:val="0"/>
          <w:numId w:val="1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6838DE">
        <w:rPr>
          <w:rFonts w:ascii="Arial" w:hAnsi="Arial" w:cs="Arial"/>
          <w:sz w:val="24"/>
          <w:szCs w:val="24"/>
          <w:lang w:eastAsia="ru-RU"/>
        </w:rPr>
        <w:t>Замена репертуара разрешена за 7 дней до общей регистрации участников, далее она осуществляется по согласованию с ор</w:t>
      </w:r>
      <w:r w:rsidR="006838DE">
        <w:rPr>
          <w:rFonts w:ascii="Arial" w:hAnsi="Arial" w:cs="Arial"/>
          <w:sz w:val="24"/>
          <w:szCs w:val="24"/>
          <w:lang w:eastAsia="ru-RU"/>
        </w:rPr>
        <w:t>г</w:t>
      </w:r>
      <w:r w:rsidR="00AD2AEE">
        <w:rPr>
          <w:rFonts w:ascii="Arial" w:hAnsi="Arial" w:cs="Arial"/>
          <w:sz w:val="24"/>
          <w:szCs w:val="24"/>
          <w:lang w:eastAsia="ru-RU"/>
        </w:rPr>
        <w:t>анизационным ко</w:t>
      </w:r>
      <w:r w:rsidR="006838DE">
        <w:rPr>
          <w:rFonts w:ascii="Arial" w:hAnsi="Arial" w:cs="Arial"/>
          <w:sz w:val="24"/>
          <w:szCs w:val="24"/>
          <w:lang w:eastAsia="ru-RU"/>
        </w:rPr>
        <w:t>митетом на месте выступления.</w:t>
      </w:r>
      <w:r w:rsidR="00D11988" w:rsidRPr="00D11988">
        <w:rPr>
          <w:rFonts w:ascii="Arial" w:hAnsi="Arial" w:cs="Arial"/>
          <w:sz w:val="24"/>
          <w:szCs w:val="24"/>
        </w:rPr>
        <w:t xml:space="preserve"> </w:t>
      </w:r>
    </w:p>
    <w:p w:rsidR="00D11988" w:rsidRPr="006838DE" w:rsidRDefault="00D11988" w:rsidP="00D11988">
      <w:pPr>
        <w:pStyle w:val="a6"/>
        <w:numPr>
          <w:ilvl w:val="0"/>
          <w:numId w:val="1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6838DE">
        <w:rPr>
          <w:rFonts w:ascii="Arial" w:hAnsi="Arial" w:cs="Arial"/>
          <w:sz w:val="24"/>
          <w:szCs w:val="24"/>
        </w:rPr>
        <w:t>Программа, протоколы, наградной материал заполняются на основании присланных вами заявок.</w:t>
      </w:r>
    </w:p>
    <w:p w:rsidR="006838DE" w:rsidRPr="006838DE" w:rsidRDefault="006838DE" w:rsidP="006838DE">
      <w:pPr>
        <w:pStyle w:val="a6"/>
        <w:numPr>
          <w:ilvl w:val="0"/>
          <w:numId w:val="30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6838DE">
        <w:rPr>
          <w:rFonts w:ascii="Arial" w:hAnsi="Arial" w:cs="Arial"/>
          <w:color w:val="000000" w:themeColor="text1"/>
          <w:sz w:val="24"/>
          <w:szCs w:val="24"/>
        </w:rPr>
        <w:t>Все спорные и конфликтные ситуации, возникающие на мероп</w:t>
      </w:r>
      <w:r w:rsidR="00AD2AEE">
        <w:rPr>
          <w:rFonts w:ascii="Arial" w:hAnsi="Arial" w:cs="Arial"/>
          <w:color w:val="000000" w:themeColor="text1"/>
          <w:sz w:val="24"/>
          <w:szCs w:val="24"/>
        </w:rPr>
        <w:t>риятии, разрешаются организационный комитет</w:t>
      </w:r>
      <w:r w:rsidRPr="006838DE">
        <w:rPr>
          <w:rFonts w:ascii="Arial" w:hAnsi="Arial" w:cs="Arial"/>
          <w:color w:val="000000" w:themeColor="text1"/>
          <w:sz w:val="24"/>
          <w:szCs w:val="24"/>
        </w:rPr>
        <w:t xml:space="preserve"> с участием руководителей официальных делегаций.</w:t>
      </w:r>
    </w:p>
    <w:p w:rsidR="006838DE" w:rsidRPr="006838DE" w:rsidRDefault="006838DE" w:rsidP="006838DE">
      <w:pPr>
        <w:pStyle w:val="a6"/>
        <w:numPr>
          <w:ilvl w:val="0"/>
          <w:numId w:val="30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6838DE">
        <w:rPr>
          <w:rFonts w:ascii="Arial" w:hAnsi="Arial" w:cs="Arial"/>
          <w:color w:val="000000" w:themeColor="text1"/>
          <w:sz w:val="24"/>
          <w:szCs w:val="24"/>
        </w:rPr>
        <w:t>Медицинская помощь оказывается через службу 112. Организаторы настоятельно рекомендуют всем участникам иметь медицинскую страховку, действительную на даты проведения.</w:t>
      </w:r>
    </w:p>
    <w:p w:rsidR="006838DE" w:rsidRPr="006838DE" w:rsidRDefault="006838DE" w:rsidP="006838DE">
      <w:pPr>
        <w:pStyle w:val="a6"/>
        <w:numPr>
          <w:ilvl w:val="0"/>
          <w:numId w:val="30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6838DE">
        <w:rPr>
          <w:rFonts w:ascii="Arial" w:hAnsi="Arial" w:cs="Arial"/>
          <w:color w:val="000000" w:themeColor="text1"/>
          <w:sz w:val="24"/>
          <w:szCs w:val="24"/>
        </w:rPr>
        <w:t>Организаторы не несут ответственности за сохранность личных вещей участников.</w:t>
      </w:r>
    </w:p>
    <w:p w:rsidR="00AD2AEE" w:rsidRPr="00AD2AEE" w:rsidRDefault="006838DE" w:rsidP="00AD2AEE">
      <w:pPr>
        <w:pStyle w:val="a6"/>
        <w:numPr>
          <w:ilvl w:val="0"/>
          <w:numId w:val="30"/>
        </w:numPr>
        <w:spacing w:after="0"/>
        <w:rPr>
          <w:rFonts w:ascii="Arial" w:hAnsi="Arial" w:cs="Arial"/>
          <w:color w:val="000000" w:themeColor="text1"/>
          <w:sz w:val="24"/>
          <w:szCs w:val="24"/>
          <w:u w:val="dotted"/>
        </w:rPr>
      </w:pPr>
      <w:r w:rsidRPr="006838DE">
        <w:rPr>
          <w:rFonts w:ascii="Arial" w:hAnsi="Arial" w:cs="Arial"/>
          <w:color w:val="000000" w:themeColor="text1"/>
          <w:sz w:val="24"/>
          <w:szCs w:val="24"/>
        </w:rPr>
        <w:t>Служба охраны и безопасности осуществляет контрольно-пропускной режим и общую охрану площадок. В целях безопасности, вход на все мероприятия участников, осуществляется только при наличии бейджа.</w:t>
      </w:r>
      <w:r w:rsidR="00AD2AEE" w:rsidRPr="00AD2A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11988" w:rsidRDefault="00AD2AEE" w:rsidP="00D11988">
      <w:pPr>
        <w:pStyle w:val="a6"/>
        <w:numPr>
          <w:ilvl w:val="0"/>
          <w:numId w:val="30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6838DE">
        <w:rPr>
          <w:rFonts w:ascii="Arial" w:hAnsi="Arial" w:cs="Arial"/>
          <w:color w:val="000000" w:themeColor="text1"/>
          <w:sz w:val="24"/>
          <w:szCs w:val="24"/>
        </w:rPr>
        <w:t>Ответственность за нарушение требований настоящего Положения (в том числе, несоблюдение возрастных ограничений для участников, искажение данных о возрасте участников в заявках и т.д.) возлагается на руководителя коллектива.</w:t>
      </w:r>
    </w:p>
    <w:p w:rsidR="00D11988" w:rsidRPr="006838DE" w:rsidRDefault="00D11988" w:rsidP="00D11988">
      <w:pPr>
        <w:pStyle w:val="a6"/>
        <w:numPr>
          <w:ilvl w:val="0"/>
          <w:numId w:val="30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1198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838DE">
        <w:rPr>
          <w:rFonts w:ascii="Arial" w:hAnsi="Arial" w:cs="Arial"/>
          <w:color w:val="000000" w:themeColor="text1"/>
          <w:sz w:val="24"/>
          <w:szCs w:val="24"/>
        </w:rPr>
        <w:t>Ознакомить с данным положением участников и родительский комитет коллектива!</w:t>
      </w:r>
    </w:p>
    <w:p w:rsidR="005C2E65" w:rsidRPr="006838DE" w:rsidRDefault="00D6402D" w:rsidP="006838DE">
      <w:pPr>
        <w:pStyle w:val="afd"/>
        <w:spacing w:after="0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6838DE">
        <w:rPr>
          <w:rFonts w:ascii="Arial" w:hAnsi="Arial" w:cs="Arial"/>
          <w:i w:val="0"/>
          <w:color w:val="000000" w:themeColor="text1"/>
          <w:sz w:val="28"/>
          <w:szCs w:val="28"/>
        </w:rPr>
        <w:t>Репетиция</w:t>
      </w:r>
      <w:r w:rsidR="005C2E65" w:rsidRPr="006838DE">
        <w:rPr>
          <w:rFonts w:ascii="Arial" w:hAnsi="Arial" w:cs="Arial"/>
          <w:i w:val="0"/>
          <w:color w:val="000000" w:themeColor="text1"/>
          <w:sz w:val="28"/>
          <w:szCs w:val="28"/>
        </w:rPr>
        <w:t>:</w:t>
      </w:r>
    </w:p>
    <w:p w:rsidR="005C2E65" w:rsidRPr="006838DE" w:rsidRDefault="005C2E65" w:rsidP="006838DE">
      <w:pPr>
        <w:pStyle w:val="a6"/>
        <w:numPr>
          <w:ilvl w:val="0"/>
          <w:numId w:val="29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6838DE">
        <w:rPr>
          <w:rFonts w:ascii="Arial" w:hAnsi="Arial" w:cs="Arial"/>
          <w:color w:val="000000" w:themeColor="text1"/>
          <w:sz w:val="24"/>
          <w:szCs w:val="24"/>
        </w:rPr>
        <w:t xml:space="preserve">Репетиция </w:t>
      </w:r>
      <w:r w:rsidR="00D6402D" w:rsidRPr="006838DE">
        <w:rPr>
          <w:rFonts w:ascii="Arial" w:hAnsi="Arial" w:cs="Arial"/>
          <w:color w:val="000000" w:themeColor="text1"/>
          <w:sz w:val="24"/>
          <w:szCs w:val="24"/>
        </w:rPr>
        <w:t>проводится в следующем порядке: 1 участник находится на сцене, 1 участник – за кулисами, остальные – в фойе, соблюдая дистанцию.</w:t>
      </w:r>
    </w:p>
    <w:p w:rsidR="00D6402D" w:rsidRPr="006838DE" w:rsidRDefault="00D6402D" w:rsidP="006838DE">
      <w:pPr>
        <w:pStyle w:val="a6"/>
        <w:numPr>
          <w:ilvl w:val="0"/>
          <w:numId w:val="29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6838DE">
        <w:rPr>
          <w:rFonts w:ascii="Arial" w:hAnsi="Arial" w:cs="Arial"/>
          <w:color w:val="000000" w:themeColor="text1"/>
          <w:sz w:val="24"/>
          <w:szCs w:val="24"/>
        </w:rPr>
        <w:t>Время репетиции на сцене ограничено, проводится только техническая репетиция (проба сцены "по точкам" без фонограммы).</w:t>
      </w:r>
    </w:p>
    <w:p w:rsidR="00373A68" w:rsidRPr="006838DE" w:rsidRDefault="00373A68" w:rsidP="006838DE">
      <w:pPr>
        <w:pStyle w:val="a6"/>
        <w:numPr>
          <w:ilvl w:val="0"/>
          <w:numId w:val="2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6838DE">
        <w:rPr>
          <w:rFonts w:ascii="Arial" w:hAnsi="Arial" w:cs="Arial"/>
          <w:color w:val="000000" w:themeColor="text1"/>
          <w:sz w:val="24"/>
          <w:szCs w:val="24"/>
        </w:rPr>
        <w:t>Репетиции носят открытый характер, их график устанавливается Оргкомитетом.</w:t>
      </w:r>
    </w:p>
    <w:p w:rsidR="00373A68" w:rsidRPr="0000226F" w:rsidRDefault="00373A68" w:rsidP="006838DE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402D" w:rsidRPr="0000226F" w:rsidRDefault="00D6402D" w:rsidP="0000226F">
      <w:pPr>
        <w:spacing w:after="0" w:line="250" w:lineRule="auto"/>
        <w:rPr>
          <w:rFonts w:ascii="Arial" w:hAnsi="Arial" w:cs="Arial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031F2" w:rsidRDefault="000031F2" w:rsidP="0000226F">
      <w:pPr>
        <w:keepNext/>
        <w:keepLines/>
        <w:spacing w:after="0" w:line="240" w:lineRule="auto"/>
        <w:jc w:val="right"/>
        <w:outlineLvl w:val="1"/>
        <w:rPr>
          <w:rFonts w:ascii="Arial" w:hAnsi="Arial" w:cs="Arial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838DE" w:rsidRDefault="006838DE" w:rsidP="0000226F">
      <w:pPr>
        <w:keepNext/>
        <w:keepLines/>
        <w:spacing w:after="0" w:line="240" w:lineRule="auto"/>
        <w:jc w:val="right"/>
        <w:outlineLvl w:val="1"/>
        <w:rPr>
          <w:rFonts w:ascii="Arial" w:hAnsi="Arial" w:cs="Arial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11988" w:rsidRDefault="00D11988" w:rsidP="006838D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11988" w:rsidRDefault="00D11988" w:rsidP="006838D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11988" w:rsidRDefault="00D11988" w:rsidP="006838D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11988" w:rsidRDefault="00D11988" w:rsidP="006838D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11988" w:rsidRDefault="00D11988" w:rsidP="006838D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11988" w:rsidRDefault="00D11988" w:rsidP="006838D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E69D8" w:rsidRDefault="001E69D8" w:rsidP="006838D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838DE">
        <w:rPr>
          <w:rFonts w:ascii="Arial" w:hAnsi="Arial" w:cs="Arial"/>
          <w:sz w:val="24"/>
          <w:szCs w:val="24"/>
          <w:lang w:eastAsia="ru-RU"/>
        </w:rPr>
        <w:lastRenderedPageBreak/>
        <w:t>ПРИЛОЖЕНИЕ № 1</w:t>
      </w:r>
    </w:p>
    <w:p w:rsidR="000A6F62" w:rsidRDefault="000A6F62" w:rsidP="006838DE">
      <w:pPr>
        <w:pStyle w:val="afd"/>
        <w:rPr>
          <w:rFonts w:ascii="Arial" w:hAnsi="Arial" w:cs="Arial"/>
          <w:i w:val="0"/>
          <w:color w:val="000000" w:themeColor="text1"/>
          <w:sz w:val="28"/>
          <w:szCs w:val="28"/>
          <w:lang w:eastAsia="ru-RU"/>
        </w:rPr>
      </w:pPr>
    </w:p>
    <w:p w:rsidR="006838DE" w:rsidRPr="006838DE" w:rsidRDefault="006838DE" w:rsidP="006838DE">
      <w:pPr>
        <w:pStyle w:val="afd"/>
        <w:rPr>
          <w:rFonts w:ascii="Arial" w:hAnsi="Arial" w:cs="Arial"/>
          <w:i w:val="0"/>
          <w:color w:val="000000" w:themeColor="text1"/>
          <w:sz w:val="28"/>
          <w:szCs w:val="28"/>
          <w:lang w:eastAsia="ru-RU"/>
        </w:rPr>
      </w:pPr>
      <w:r w:rsidRPr="006838DE">
        <w:rPr>
          <w:rFonts w:ascii="Arial" w:hAnsi="Arial" w:cs="Arial"/>
          <w:i w:val="0"/>
          <w:color w:val="000000" w:themeColor="text1"/>
          <w:sz w:val="28"/>
          <w:szCs w:val="28"/>
          <w:lang w:eastAsia="ru-RU"/>
        </w:rPr>
        <w:t>Заявка</w:t>
      </w:r>
    </w:p>
    <w:p w:rsidR="006838DE" w:rsidRPr="006838DE" w:rsidRDefault="006838DE" w:rsidP="006838D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u w:val="dash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3"/>
        <w:gridCol w:w="4767"/>
      </w:tblGrid>
      <w:tr w:rsidR="006838DE" w:rsidRPr="006838DE" w:rsidTr="00DD24F7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88" w:rsidRPr="00D11988" w:rsidRDefault="00A831EB" w:rsidP="00D1198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1198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НАЗВАНИЕ КОЛЛЕКТИВА </w:t>
            </w:r>
          </w:p>
          <w:p w:rsidR="00A831EB" w:rsidRPr="006838DE" w:rsidRDefault="00A831EB" w:rsidP="00D11988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8DE">
              <w:rPr>
                <w:rFonts w:ascii="Arial" w:hAnsi="Arial" w:cs="Arial"/>
                <w:sz w:val="24"/>
                <w:szCs w:val="24"/>
                <w:lang w:eastAsia="ru-RU"/>
              </w:rPr>
              <w:t>указывается полное наименование коллектива -  данное наименование будет ук</w:t>
            </w:r>
            <w:r w:rsidR="00D11988">
              <w:rPr>
                <w:rFonts w:ascii="Arial" w:hAnsi="Arial" w:cs="Arial"/>
                <w:sz w:val="24"/>
                <w:szCs w:val="24"/>
                <w:lang w:eastAsia="ru-RU"/>
              </w:rPr>
              <w:t>азываться в наградном материале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B" w:rsidRPr="006838DE" w:rsidRDefault="00A831EB" w:rsidP="006838D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</w:tc>
      </w:tr>
      <w:tr w:rsidR="006838DE" w:rsidRPr="006838DE" w:rsidTr="00DD24F7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B" w:rsidRPr="00D11988" w:rsidRDefault="00A831EB" w:rsidP="00D1198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1198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ГОРОД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B" w:rsidRPr="006838DE" w:rsidRDefault="00A831EB" w:rsidP="006838D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val="en-US" w:eastAsia="ru-RU"/>
              </w:rPr>
            </w:pPr>
          </w:p>
        </w:tc>
      </w:tr>
      <w:tr w:rsidR="006838DE" w:rsidRPr="006838DE" w:rsidTr="00DD24F7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B" w:rsidRPr="00D11988" w:rsidRDefault="00A831EB" w:rsidP="00D1198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 w:rsidRPr="00D11988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ONLINE | OFFLINE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B" w:rsidRPr="006838DE" w:rsidRDefault="00A831EB" w:rsidP="006838D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</w:tc>
      </w:tr>
      <w:tr w:rsidR="006838DE" w:rsidRPr="006838DE" w:rsidTr="00DD24F7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88" w:rsidRPr="00D11988" w:rsidRDefault="00A831EB" w:rsidP="00D1198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1198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ФИО / солистов, дуэтов, трио </w:t>
            </w:r>
          </w:p>
          <w:p w:rsidR="00A831EB" w:rsidRPr="006838DE" w:rsidRDefault="00D11988" w:rsidP="00D11988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="00A831EB" w:rsidRPr="006838DE">
              <w:rPr>
                <w:rFonts w:ascii="Arial" w:hAnsi="Arial" w:cs="Arial"/>
                <w:sz w:val="24"/>
                <w:szCs w:val="24"/>
                <w:lang w:eastAsia="ru-RU"/>
              </w:rPr>
              <w:t>казывается только для соло, дуэтов, трио, кварте</w:t>
            </w:r>
            <w:r w:rsidR="00C96936" w:rsidRPr="006838DE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="00A831EB" w:rsidRPr="006838DE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B" w:rsidRPr="006838DE" w:rsidRDefault="00A831EB" w:rsidP="006838D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</w:tc>
      </w:tr>
      <w:tr w:rsidR="006838DE" w:rsidRPr="006838DE" w:rsidTr="00DD24F7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DE" w:rsidRPr="00D11988" w:rsidRDefault="00A831EB" w:rsidP="00D1198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1198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НАЗВАНИЕ УЧРЕЖДЕНИЯ </w:t>
            </w:r>
          </w:p>
          <w:p w:rsidR="00A831EB" w:rsidRPr="006838DE" w:rsidRDefault="00A831EB" w:rsidP="00D11988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8DE">
              <w:rPr>
                <w:rFonts w:ascii="Arial" w:hAnsi="Arial" w:cs="Arial"/>
                <w:sz w:val="24"/>
                <w:szCs w:val="24"/>
                <w:lang w:eastAsia="ru-RU"/>
              </w:rPr>
              <w:t>указывается полное и сокращенное наименование учреждения, к которому относится коллектив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B" w:rsidRPr="006838DE" w:rsidRDefault="00A831EB" w:rsidP="006838D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</w:tc>
      </w:tr>
      <w:tr w:rsidR="006838DE" w:rsidRPr="006838DE" w:rsidTr="00DD24F7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DE" w:rsidRPr="00D11988" w:rsidRDefault="00A831EB" w:rsidP="00D1198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1198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НОМИНАЦИЯ </w:t>
            </w:r>
          </w:p>
          <w:p w:rsidR="00A831EB" w:rsidRPr="006838DE" w:rsidRDefault="00A831EB" w:rsidP="00D11988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8DE">
              <w:rPr>
                <w:rFonts w:ascii="Arial" w:hAnsi="Arial" w:cs="Arial"/>
                <w:sz w:val="24"/>
                <w:szCs w:val="24"/>
                <w:lang w:eastAsia="ru-RU"/>
              </w:rPr>
              <w:t>заполняется СТРОГО согласно положения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B" w:rsidRPr="006838DE" w:rsidRDefault="00A831EB" w:rsidP="006838D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</w:tc>
      </w:tr>
      <w:tr w:rsidR="006838DE" w:rsidRPr="006838DE" w:rsidTr="00DD24F7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DE" w:rsidRPr="00D11988" w:rsidRDefault="00A831EB" w:rsidP="00D1198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1198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ВОЗРАСТНАЯ КАТЕГОРИЯ</w:t>
            </w:r>
            <w:r w:rsidR="006838DE" w:rsidRPr="00D1198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A831EB" w:rsidRPr="006838DE" w:rsidRDefault="00A831EB" w:rsidP="00D11988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8DE">
              <w:rPr>
                <w:rFonts w:ascii="Arial" w:hAnsi="Arial" w:cs="Arial"/>
                <w:sz w:val="24"/>
                <w:szCs w:val="24"/>
                <w:lang w:eastAsia="ru-RU"/>
              </w:rPr>
              <w:t>заполняется СТРОГО согласно положения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B" w:rsidRPr="006838DE" w:rsidRDefault="00A831EB" w:rsidP="006838D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</w:tc>
      </w:tr>
      <w:tr w:rsidR="006838DE" w:rsidRPr="006838DE" w:rsidTr="00DD24F7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B" w:rsidRPr="00D11988" w:rsidRDefault="00A831EB" w:rsidP="00D1198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1198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B" w:rsidRPr="006838DE" w:rsidRDefault="00A831EB" w:rsidP="006838D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</w:tc>
      </w:tr>
      <w:tr w:rsidR="006838DE" w:rsidRPr="006838DE" w:rsidTr="00DD24F7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DE" w:rsidRPr="00D11988" w:rsidRDefault="00A831EB" w:rsidP="00D1198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1198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КОНКУРСНАЯ ПРОГРАММА </w:t>
            </w:r>
          </w:p>
          <w:p w:rsidR="00A831EB" w:rsidRPr="006838DE" w:rsidRDefault="00A831EB" w:rsidP="00D11988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8DE">
              <w:rPr>
                <w:rFonts w:ascii="Arial" w:hAnsi="Arial" w:cs="Arial"/>
                <w:sz w:val="24"/>
                <w:szCs w:val="24"/>
                <w:lang w:eastAsia="ru-RU"/>
              </w:rPr>
              <w:t>Название но</w:t>
            </w:r>
            <w:r w:rsidR="006838DE">
              <w:rPr>
                <w:rFonts w:ascii="Arial" w:hAnsi="Arial" w:cs="Arial"/>
                <w:sz w:val="24"/>
                <w:szCs w:val="24"/>
                <w:lang w:eastAsia="ru-RU"/>
              </w:rPr>
              <w:t>мера, продолжительность номера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EB" w:rsidRPr="006838DE" w:rsidRDefault="00A831EB" w:rsidP="006838D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</w:tc>
      </w:tr>
      <w:tr w:rsidR="006838DE" w:rsidRPr="006838DE" w:rsidTr="00DD24F7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EB" w:rsidRPr="006838DE" w:rsidRDefault="00A831EB" w:rsidP="00D11988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98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ФИО ПРЕПОДАВАТЕЛЯ И БАЛЕТМЕЙСТЕРА </w:t>
            </w:r>
            <w:r w:rsidRPr="006838DE">
              <w:rPr>
                <w:rFonts w:ascii="Arial" w:hAnsi="Arial" w:cs="Arial"/>
                <w:sz w:val="24"/>
                <w:szCs w:val="24"/>
                <w:lang w:eastAsia="ru-RU"/>
              </w:rPr>
              <w:t>указывается полностью ФИО педагога, балетмейстера с указанием должности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B" w:rsidRPr="006838DE" w:rsidRDefault="00A831EB" w:rsidP="006838D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</w:tc>
      </w:tr>
      <w:tr w:rsidR="006838DE" w:rsidRPr="006838DE" w:rsidTr="00DD24F7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EB" w:rsidRPr="00D11988" w:rsidRDefault="00A831EB" w:rsidP="00D1198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1198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ФИО РУКОВОДИТЕЛЯ КОЛЛЕКТИВА </w:t>
            </w:r>
          </w:p>
          <w:p w:rsidR="00A831EB" w:rsidRPr="006838DE" w:rsidRDefault="00A831EB" w:rsidP="00D11988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8DE">
              <w:rPr>
                <w:rFonts w:ascii="Arial" w:hAnsi="Arial" w:cs="Arial"/>
                <w:sz w:val="24"/>
                <w:szCs w:val="24"/>
                <w:lang w:eastAsia="ru-RU"/>
              </w:rPr>
              <w:t>указывается полностью ФИО руководителя коллектива и наименование занимаемой должности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B" w:rsidRPr="006838DE" w:rsidRDefault="00A831EB" w:rsidP="006838D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</w:tc>
      </w:tr>
      <w:tr w:rsidR="006838DE" w:rsidRPr="006838DE" w:rsidTr="00DD24F7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EB" w:rsidRPr="006838DE" w:rsidRDefault="00A831EB" w:rsidP="00D11988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98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ФИО РУКОВОДИТЕЛЯ УЧРЕЖДЕНИЯ </w:t>
            </w:r>
            <w:r w:rsidRPr="006838DE">
              <w:rPr>
                <w:rFonts w:ascii="Arial" w:hAnsi="Arial" w:cs="Arial"/>
                <w:sz w:val="24"/>
                <w:szCs w:val="24"/>
                <w:lang w:eastAsia="ru-RU"/>
              </w:rPr>
              <w:t>указывается полностью ФИО руководителя учреждения и наименование занимаемой должности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B" w:rsidRPr="006838DE" w:rsidRDefault="00A831EB" w:rsidP="006838D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</w:tc>
      </w:tr>
      <w:tr w:rsidR="006838DE" w:rsidRPr="006838DE" w:rsidTr="00DD24F7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EB" w:rsidRPr="00D11988" w:rsidRDefault="00A831EB" w:rsidP="00D1198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1198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КОНТАКТНАЯ ИНФОРМАЦИЯ: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B" w:rsidRPr="006838DE" w:rsidRDefault="00A831EB" w:rsidP="006838D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</w:tc>
      </w:tr>
      <w:tr w:rsidR="006838DE" w:rsidRPr="006838DE" w:rsidTr="00DD24F7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EB" w:rsidRPr="00D11988" w:rsidRDefault="00EF6E17" w:rsidP="00D11988">
            <w:pPr>
              <w:pStyle w:val="a6"/>
              <w:numPr>
                <w:ilvl w:val="0"/>
                <w:numId w:val="38"/>
              </w:num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988">
              <w:rPr>
                <w:rFonts w:ascii="Arial" w:hAnsi="Arial" w:cs="Arial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B" w:rsidRPr="006838DE" w:rsidRDefault="00A831EB" w:rsidP="006838D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</w:tc>
      </w:tr>
      <w:tr w:rsidR="006838DE" w:rsidRPr="006838DE" w:rsidTr="00DD24F7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EB" w:rsidRPr="00D11988" w:rsidRDefault="00A831EB" w:rsidP="00D11988">
            <w:pPr>
              <w:pStyle w:val="a6"/>
              <w:numPr>
                <w:ilvl w:val="0"/>
                <w:numId w:val="38"/>
              </w:num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988">
              <w:rPr>
                <w:rFonts w:ascii="Arial" w:hAnsi="Arial" w:cs="Arial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B" w:rsidRPr="006838DE" w:rsidRDefault="00A831EB" w:rsidP="006838D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EF2076" w:rsidRPr="006838DE" w:rsidRDefault="00EF2076" w:rsidP="006838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31EB" w:rsidRPr="00D11988" w:rsidRDefault="00A831EB" w:rsidP="006838DE">
      <w:pPr>
        <w:spacing w:after="0" w:line="240" w:lineRule="auto"/>
        <w:rPr>
          <w:rFonts w:ascii="Arial" w:hAnsi="Arial" w:cs="Arial"/>
          <w:b/>
          <w:color w:val="C00000"/>
          <w:sz w:val="28"/>
          <w:szCs w:val="28"/>
          <w:lang w:eastAsia="ru-RU"/>
        </w:rPr>
      </w:pPr>
      <w:r w:rsidRPr="00D11988">
        <w:rPr>
          <w:rFonts w:ascii="Arial" w:hAnsi="Arial" w:cs="Arial"/>
          <w:b/>
          <w:color w:val="C00000"/>
          <w:sz w:val="28"/>
          <w:szCs w:val="28"/>
          <w:lang w:eastAsia="ru-RU"/>
        </w:rPr>
        <w:t>Программа, протоколы, наградной материал заполняется на основании присланных вами заявок!!!</w:t>
      </w:r>
    </w:p>
    <w:p w:rsidR="00A93A70" w:rsidRPr="006838DE" w:rsidRDefault="00A93A70" w:rsidP="006838DE">
      <w:pPr>
        <w:spacing w:after="0" w:line="240" w:lineRule="auto"/>
        <w:rPr>
          <w:rFonts w:ascii="Arial" w:hAnsi="Arial" w:cs="Arial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sectPr w:rsidR="00A93A70" w:rsidRPr="006838DE" w:rsidSect="004624F5">
      <w:pgSz w:w="11906" w:h="16838"/>
      <w:pgMar w:top="567" w:right="720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86C" w:rsidRDefault="00EB086C" w:rsidP="001168E6">
      <w:pPr>
        <w:spacing w:after="0" w:line="240" w:lineRule="auto"/>
      </w:pPr>
      <w:r>
        <w:separator/>
      </w:r>
    </w:p>
  </w:endnote>
  <w:endnote w:type="continuationSeparator" w:id="0">
    <w:p w:rsidR="00EB086C" w:rsidRDefault="00EB086C" w:rsidP="0011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86C" w:rsidRDefault="00EB086C" w:rsidP="001168E6">
      <w:pPr>
        <w:spacing w:after="0" w:line="240" w:lineRule="auto"/>
      </w:pPr>
      <w:r>
        <w:separator/>
      </w:r>
    </w:p>
  </w:footnote>
  <w:footnote w:type="continuationSeparator" w:id="0">
    <w:p w:rsidR="00EB086C" w:rsidRDefault="00EB086C" w:rsidP="00116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068"/>
    <w:multiLevelType w:val="hybridMultilevel"/>
    <w:tmpl w:val="C486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0AAB"/>
    <w:multiLevelType w:val="hybridMultilevel"/>
    <w:tmpl w:val="D3448A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3664"/>
    <w:multiLevelType w:val="hybridMultilevel"/>
    <w:tmpl w:val="C0948A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EB4CDDA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68BD"/>
    <w:multiLevelType w:val="hybridMultilevel"/>
    <w:tmpl w:val="AA5875C6"/>
    <w:lvl w:ilvl="0" w:tplc="1A2EB41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03E44"/>
    <w:multiLevelType w:val="hybridMultilevel"/>
    <w:tmpl w:val="04C2E4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D5719"/>
    <w:multiLevelType w:val="hybridMultilevel"/>
    <w:tmpl w:val="3AA056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C023E"/>
    <w:multiLevelType w:val="multilevel"/>
    <w:tmpl w:val="8C565D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475DD"/>
    <w:multiLevelType w:val="hybridMultilevel"/>
    <w:tmpl w:val="DC2C0C7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2A0D02"/>
    <w:multiLevelType w:val="hybridMultilevel"/>
    <w:tmpl w:val="8586DA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47C4E"/>
    <w:multiLevelType w:val="hybridMultilevel"/>
    <w:tmpl w:val="FBAA75D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751BC4"/>
    <w:multiLevelType w:val="hybridMultilevel"/>
    <w:tmpl w:val="C472C1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322D"/>
    <w:multiLevelType w:val="hybridMultilevel"/>
    <w:tmpl w:val="4F68B4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B3722"/>
    <w:multiLevelType w:val="multilevel"/>
    <w:tmpl w:val="28360C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222BB"/>
    <w:multiLevelType w:val="multilevel"/>
    <w:tmpl w:val="1186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7271E"/>
    <w:multiLevelType w:val="hybridMultilevel"/>
    <w:tmpl w:val="BBB498C6"/>
    <w:lvl w:ilvl="0" w:tplc="1A2EB41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A2C1B"/>
    <w:multiLevelType w:val="hybridMultilevel"/>
    <w:tmpl w:val="8CC264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E3BFE"/>
    <w:multiLevelType w:val="hybridMultilevel"/>
    <w:tmpl w:val="2BB05F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D1CDC"/>
    <w:multiLevelType w:val="hybridMultilevel"/>
    <w:tmpl w:val="B35C7F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150D5"/>
    <w:multiLevelType w:val="hybridMultilevel"/>
    <w:tmpl w:val="7AC44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24FC9"/>
    <w:multiLevelType w:val="hybridMultilevel"/>
    <w:tmpl w:val="319CA4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12196"/>
    <w:multiLevelType w:val="multilevel"/>
    <w:tmpl w:val="43848D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FD6F6C"/>
    <w:multiLevelType w:val="hybridMultilevel"/>
    <w:tmpl w:val="90CC502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4F676633"/>
    <w:multiLevelType w:val="hybridMultilevel"/>
    <w:tmpl w:val="0C6CE6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F354E"/>
    <w:multiLevelType w:val="hybridMultilevel"/>
    <w:tmpl w:val="B3926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242CF"/>
    <w:multiLevelType w:val="hybridMultilevel"/>
    <w:tmpl w:val="68667F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51906"/>
    <w:multiLevelType w:val="multilevel"/>
    <w:tmpl w:val="28360C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E20EF1"/>
    <w:multiLevelType w:val="multilevel"/>
    <w:tmpl w:val="28360C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524334"/>
    <w:multiLevelType w:val="hybridMultilevel"/>
    <w:tmpl w:val="C7D276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A0350"/>
    <w:multiLevelType w:val="hybridMultilevel"/>
    <w:tmpl w:val="67E08A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F779A"/>
    <w:multiLevelType w:val="hybridMultilevel"/>
    <w:tmpl w:val="3ABED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37BFB"/>
    <w:multiLevelType w:val="multilevel"/>
    <w:tmpl w:val="28360C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110764"/>
    <w:multiLevelType w:val="hybridMultilevel"/>
    <w:tmpl w:val="ADC4EA52"/>
    <w:lvl w:ilvl="0" w:tplc="1A2EB41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642EA4"/>
    <w:multiLevelType w:val="hybridMultilevel"/>
    <w:tmpl w:val="260E506C"/>
    <w:lvl w:ilvl="0" w:tplc="1A2EB41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E6C12"/>
    <w:multiLevelType w:val="hybridMultilevel"/>
    <w:tmpl w:val="7D20A04A"/>
    <w:lvl w:ilvl="0" w:tplc="1A2EB41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2281D"/>
    <w:multiLevelType w:val="hybridMultilevel"/>
    <w:tmpl w:val="161E05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632AA"/>
    <w:multiLevelType w:val="hybridMultilevel"/>
    <w:tmpl w:val="9DFE84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A6290"/>
    <w:multiLevelType w:val="hybridMultilevel"/>
    <w:tmpl w:val="F6E455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6256D"/>
    <w:multiLevelType w:val="hybridMultilevel"/>
    <w:tmpl w:val="C2C6C8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1"/>
  </w:num>
  <w:num w:numId="3">
    <w:abstractNumId w:val="0"/>
  </w:num>
  <w:num w:numId="4">
    <w:abstractNumId w:val="13"/>
  </w:num>
  <w:num w:numId="5">
    <w:abstractNumId w:val="14"/>
  </w:num>
  <w:num w:numId="6">
    <w:abstractNumId w:val="33"/>
  </w:num>
  <w:num w:numId="7">
    <w:abstractNumId w:val="21"/>
  </w:num>
  <w:num w:numId="8">
    <w:abstractNumId w:val="15"/>
  </w:num>
  <w:num w:numId="9">
    <w:abstractNumId w:val="2"/>
  </w:num>
  <w:num w:numId="10">
    <w:abstractNumId w:val="28"/>
  </w:num>
  <w:num w:numId="11">
    <w:abstractNumId w:val="22"/>
  </w:num>
  <w:num w:numId="12">
    <w:abstractNumId w:val="30"/>
  </w:num>
  <w:num w:numId="13">
    <w:abstractNumId w:val="26"/>
  </w:num>
  <w:num w:numId="14">
    <w:abstractNumId w:val="25"/>
  </w:num>
  <w:num w:numId="15">
    <w:abstractNumId w:val="12"/>
  </w:num>
  <w:num w:numId="16">
    <w:abstractNumId w:val="5"/>
  </w:num>
  <w:num w:numId="17">
    <w:abstractNumId w:val="37"/>
  </w:num>
  <w:num w:numId="18">
    <w:abstractNumId w:val="19"/>
  </w:num>
  <w:num w:numId="19">
    <w:abstractNumId w:val="23"/>
  </w:num>
  <w:num w:numId="20">
    <w:abstractNumId w:val="1"/>
  </w:num>
  <w:num w:numId="21">
    <w:abstractNumId w:val="32"/>
  </w:num>
  <w:num w:numId="22">
    <w:abstractNumId w:val="9"/>
  </w:num>
  <w:num w:numId="23">
    <w:abstractNumId w:val="8"/>
  </w:num>
  <w:num w:numId="24">
    <w:abstractNumId w:val="16"/>
  </w:num>
  <w:num w:numId="25">
    <w:abstractNumId w:val="35"/>
  </w:num>
  <w:num w:numId="26">
    <w:abstractNumId w:val="36"/>
  </w:num>
  <w:num w:numId="27">
    <w:abstractNumId w:val="29"/>
  </w:num>
  <w:num w:numId="28">
    <w:abstractNumId w:val="7"/>
  </w:num>
  <w:num w:numId="29">
    <w:abstractNumId w:val="10"/>
  </w:num>
  <w:num w:numId="30">
    <w:abstractNumId w:val="4"/>
  </w:num>
  <w:num w:numId="31">
    <w:abstractNumId w:val="20"/>
  </w:num>
  <w:num w:numId="32">
    <w:abstractNumId w:val="6"/>
  </w:num>
  <w:num w:numId="33">
    <w:abstractNumId w:val="17"/>
  </w:num>
  <w:num w:numId="34">
    <w:abstractNumId w:val="27"/>
  </w:num>
  <w:num w:numId="35">
    <w:abstractNumId w:val="11"/>
  </w:num>
  <w:num w:numId="36">
    <w:abstractNumId w:val="18"/>
  </w:num>
  <w:num w:numId="37">
    <w:abstractNumId w:val="34"/>
  </w:num>
  <w:num w:numId="38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3D"/>
    <w:rsid w:val="0000226F"/>
    <w:rsid w:val="000031F2"/>
    <w:rsid w:val="000032B1"/>
    <w:rsid w:val="00003A15"/>
    <w:rsid w:val="000055EB"/>
    <w:rsid w:val="00060B28"/>
    <w:rsid w:val="00075BFB"/>
    <w:rsid w:val="00082CE2"/>
    <w:rsid w:val="000A6F62"/>
    <w:rsid w:val="00102AEF"/>
    <w:rsid w:val="001104FF"/>
    <w:rsid w:val="0011189D"/>
    <w:rsid w:val="001168E6"/>
    <w:rsid w:val="00155E28"/>
    <w:rsid w:val="00165F38"/>
    <w:rsid w:val="0016790A"/>
    <w:rsid w:val="00174C96"/>
    <w:rsid w:val="00176215"/>
    <w:rsid w:val="0019543D"/>
    <w:rsid w:val="001A44B0"/>
    <w:rsid w:val="001A6BA0"/>
    <w:rsid w:val="001C19A4"/>
    <w:rsid w:val="001C3F3E"/>
    <w:rsid w:val="001C4D82"/>
    <w:rsid w:val="001C5A8C"/>
    <w:rsid w:val="001E08F2"/>
    <w:rsid w:val="001E4CAE"/>
    <w:rsid w:val="001E69D8"/>
    <w:rsid w:val="00202396"/>
    <w:rsid w:val="00204686"/>
    <w:rsid w:val="00207511"/>
    <w:rsid w:val="0022573E"/>
    <w:rsid w:val="002431AA"/>
    <w:rsid w:val="00262772"/>
    <w:rsid w:val="0027237C"/>
    <w:rsid w:val="00287396"/>
    <w:rsid w:val="002945E7"/>
    <w:rsid w:val="00294B5C"/>
    <w:rsid w:val="00296507"/>
    <w:rsid w:val="002A3AEF"/>
    <w:rsid w:val="002D231C"/>
    <w:rsid w:val="002E597A"/>
    <w:rsid w:val="00300403"/>
    <w:rsid w:val="00301394"/>
    <w:rsid w:val="003049CE"/>
    <w:rsid w:val="0033364F"/>
    <w:rsid w:val="00355BD7"/>
    <w:rsid w:val="00373A68"/>
    <w:rsid w:val="003A4567"/>
    <w:rsid w:val="003B4E51"/>
    <w:rsid w:val="003C258B"/>
    <w:rsid w:val="003D028D"/>
    <w:rsid w:val="003F2311"/>
    <w:rsid w:val="00401547"/>
    <w:rsid w:val="00402C00"/>
    <w:rsid w:val="00406051"/>
    <w:rsid w:val="00414FBA"/>
    <w:rsid w:val="00415BAE"/>
    <w:rsid w:val="00421CD5"/>
    <w:rsid w:val="00441D56"/>
    <w:rsid w:val="0045391B"/>
    <w:rsid w:val="004624F5"/>
    <w:rsid w:val="00463610"/>
    <w:rsid w:val="00466D59"/>
    <w:rsid w:val="0049596E"/>
    <w:rsid w:val="004F341A"/>
    <w:rsid w:val="004F3C98"/>
    <w:rsid w:val="0052672F"/>
    <w:rsid w:val="00553013"/>
    <w:rsid w:val="00553B9C"/>
    <w:rsid w:val="005832ED"/>
    <w:rsid w:val="005853E5"/>
    <w:rsid w:val="00585953"/>
    <w:rsid w:val="005A06B5"/>
    <w:rsid w:val="005B57AF"/>
    <w:rsid w:val="005C2E65"/>
    <w:rsid w:val="005D3CD3"/>
    <w:rsid w:val="005F0EFB"/>
    <w:rsid w:val="0060317D"/>
    <w:rsid w:val="006075F5"/>
    <w:rsid w:val="00610A80"/>
    <w:rsid w:val="00613784"/>
    <w:rsid w:val="00633C12"/>
    <w:rsid w:val="00637811"/>
    <w:rsid w:val="00657389"/>
    <w:rsid w:val="006838DE"/>
    <w:rsid w:val="006A19F9"/>
    <w:rsid w:val="006B6A87"/>
    <w:rsid w:val="006F19B9"/>
    <w:rsid w:val="00723D10"/>
    <w:rsid w:val="00747870"/>
    <w:rsid w:val="00767382"/>
    <w:rsid w:val="00771981"/>
    <w:rsid w:val="00772A86"/>
    <w:rsid w:val="00773A7E"/>
    <w:rsid w:val="00773F43"/>
    <w:rsid w:val="00790374"/>
    <w:rsid w:val="007976DE"/>
    <w:rsid w:val="007B05F9"/>
    <w:rsid w:val="007B575E"/>
    <w:rsid w:val="007F1C64"/>
    <w:rsid w:val="007F43AE"/>
    <w:rsid w:val="00820A8B"/>
    <w:rsid w:val="0083230A"/>
    <w:rsid w:val="00844243"/>
    <w:rsid w:val="00861B5E"/>
    <w:rsid w:val="00865049"/>
    <w:rsid w:val="008C627C"/>
    <w:rsid w:val="008D3384"/>
    <w:rsid w:val="008E1B78"/>
    <w:rsid w:val="008E700A"/>
    <w:rsid w:val="008F2B54"/>
    <w:rsid w:val="00965013"/>
    <w:rsid w:val="0097427B"/>
    <w:rsid w:val="00982364"/>
    <w:rsid w:val="00993A3A"/>
    <w:rsid w:val="00996C78"/>
    <w:rsid w:val="009B05BF"/>
    <w:rsid w:val="009C4960"/>
    <w:rsid w:val="009D0587"/>
    <w:rsid w:val="009D1819"/>
    <w:rsid w:val="00A248F8"/>
    <w:rsid w:val="00A44952"/>
    <w:rsid w:val="00A45BA5"/>
    <w:rsid w:val="00A51744"/>
    <w:rsid w:val="00A52CFD"/>
    <w:rsid w:val="00A53E3D"/>
    <w:rsid w:val="00A655F6"/>
    <w:rsid w:val="00A67D2B"/>
    <w:rsid w:val="00A75823"/>
    <w:rsid w:val="00A831EB"/>
    <w:rsid w:val="00A93A70"/>
    <w:rsid w:val="00A93C5C"/>
    <w:rsid w:val="00A97FF9"/>
    <w:rsid w:val="00AD0B3B"/>
    <w:rsid w:val="00AD2AEE"/>
    <w:rsid w:val="00AD6A57"/>
    <w:rsid w:val="00AE7181"/>
    <w:rsid w:val="00AE7E1F"/>
    <w:rsid w:val="00AF7CEA"/>
    <w:rsid w:val="00B07587"/>
    <w:rsid w:val="00B11725"/>
    <w:rsid w:val="00B31C1C"/>
    <w:rsid w:val="00B40209"/>
    <w:rsid w:val="00B47107"/>
    <w:rsid w:val="00B54FBE"/>
    <w:rsid w:val="00B577AA"/>
    <w:rsid w:val="00B65F0D"/>
    <w:rsid w:val="00B72C40"/>
    <w:rsid w:val="00B81AF7"/>
    <w:rsid w:val="00B96879"/>
    <w:rsid w:val="00BD7953"/>
    <w:rsid w:val="00BE2141"/>
    <w:rsid w:val="00BF09C1"/>
    <w:rsid w:val="00BF2879"/>
    <w:rsid w:val="00C21B75"/>
    <w:rsid w:val="00C22021"/>
    <w:rsid w:val="00C467AE"/>
    <w:rsid w:val="00C46D54"/>
    <w:rsid w:val="00C47E3C"/>
    <w:rsid w:val="00C61C8C"/>
    <w:rsid w:val="00C73E8F"/>
    <w:rsid w:val="00C7707E"/>
    <w:rsid w:val="00C84B5E"/>
    <w:rsid w:val="00C85ED5"/>
    <w:rsid w:val="00C95B6F"/>
    <w:rsid w:val="00C96936"/>
    <w:rsid w:val="00CA2259"/>
    <w:rsid w:val="00CA378A"/>
    <w:rsid w:val="00CA7241"/>
    <w:rsid w:val="00D11988"/>
    <w:rsid w:val="00D235AD"/>
    <w:rsid w:val="00D30499"/>
    <w:rsid w:val="00D36181"/>
    <w:rsid w:val="00D6402D"/>
    <w:rsid w:val="00D64CAC"/>
    <w:rsid w:val="00D750D1"/>
    <w:rsid w:val="00D805C0"/>
    <w:rsid w:val="00D9426B"/>
    <w:rsid w:val="00DA27F9"/>
    <w:rsid w:val="00DA71BE"/>
    <w:rsid w:val="00DB7A8A"/>
    <w:rsid w:val="00DD24F7"/>
    <w:rsid w:val="00DE1391"/>
    <w:rsid w:val="00DE2C46"/>
    <w:rsid w:val="00E044C9"/>
    <w:rsid w:val="00E05016"/>
    <w:rsid w:val="00E105BE"/>
    <w:rsid w:val="00E40476"/>
    <w:rsid w:val="00E43BA6"/>
    <w:rsid w:val="00E4555A"/>
    <w:rsid w:val="00E607D1"/>
    <w:rsid w:val="00E642D7"/>
    <w:rsid w:val="00E7650D"/>
    <w:rsid w:val="00E77A97"/>
    <w:rsid w:val="00E84C4B"/>
    <w:rsid w:val="00E93B6D"/>
    <w:rsid w:val="00EB086C"/>
    <w:rsid w:val="00ED249D"/>
    <w:rsid w:val="00ED31EC"/>
    <w:rsid w:val="00EF1B94"/>
    <w:rsid w:val="00EF2076"/>
    <w:rsid w:val="00EF6E17"/>
    <w:rsid w:val="00EF7059"/>
    <w:rsid w:val="00F012FA"/>
    <w:rsid w:val="00F233AD"/>
    <w:rsid w:val="00F43073"/>
    <w:rsid w:val="00F56276"/>
    <w:rsid w:val="00F572FD"/>
    <w:rsid w:val="00F750A6"/>
    <w:rsid w:val="00F76E6E"/>
    <w:rsid w:val="00F9090C"/>
    <w:rsid w:val="00F961AD"/>
    <w:rsid w:val="00F970EF"/>
    <w:rsid w:val="00FA70F9"/>
    <w:rsid w:val="00FB2506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6D15"/>
  <w15:chartTrackingRefBased/>
  <w15:docId w15:val="{0365797C-D2F1-4F26-87A6-EE6AC11F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2B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F09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F09C1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A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09C1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F09C1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2-2">
    <w:name w:val="Заголовок 2-2"/>
    <w:basedOn w:val="a"/>
    <w:uiPriority w:val="99"/>
    <w:rsid w:val="00BF09C1"/>
    <w:pPr>
      <w:spacing w:before="120" w:after="60"/>
      <w:jc w:val="both"/>
    </w:pPr>
    <w:rPr>
      <w:rFonts w:ascii="Arial" w:eastAsia="Times New Roman" w:hAnsi="Arial"/>
      <w:b/>
      <w:sz w:val="20"/>
      <w:szCs w:val="18"/>
      <w:lang w:eastAsia="ru-RU"/>
    </w:rPr>
  </w:style>
  <w:style w:type="paragraph" w:styleId="a3">
    <w:name w:val="header"/>
    <w:basedOn w:val="a"/>
    <w:link w:val="a4"/>
    <w:uiPriority w:val="99"/>
    <w:rsid w:val="00BF09C1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F09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BF09C1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BF09C1"/>
    <w:pPr>
      <w:spacing w:after="200" w:line="276" w:lineRule="auto"/>
      <w:ind w:left="720"/>
      <w:contextualSpacing/>
    </w:pPr>
  </w:style>
  <w:style w:type="paragraph" w:styleId="a7">
    <w:name w:val="No Spacing"/>
    <w:uiPriority w:val="99"/>
    <w:qFormat/>
    <w:rsid w:val="00BF0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BF09C1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BF0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BF09C1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31">
    <w:name w:val="Абзац списка3"/>
    <w:basedOn w:val="a"/>
    <w:uiPriority w:val="99"/>
    <w:rsid w:val="00BF09C1"/>
    <w:pPr>
      <w:widowControl w:val="0"/>
      <w:suppressAutoHyphens/>
      <w:ind w:left="720"/>
      <w:textAlignment w:val="baseline"/>
    </w:pPr>
    <w:rPr>
      <w:rFonts w:ascii="Liberation Serif" w:eastAsia="Times New Roman" w:hAnsi="Liberation Serif" w:cs="FreeSans"/>
      <w:kern w:val="1"/>
      <w:sz w:val="24"/>
      <w:szCs w:val="24"/>
      <w:lang w:eastAsia="zh-CN" w:bidi="hi-IN"/>
    </w:rPr>
  </w:style>
  <w:style w:type="paragraph" w:customStyle="1" w:styleId="11">
    <w:name w:val="Без интервала1"/>
    <w:uiPriority w:val="99"/>
    <w:rsid w:val="00BF0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BF09C1"/>
    <w:rPr>
      <w:rFonts w:ascii="Times New Roman" w:hAnsi="Times New Roman"/>
      <w:b/>
      <w:sz w:val="28"/>
    </w:rPr>
  </w:style>
  <w:style w:type="paragraph" w:styleId="aa">
    <w:name w:val="Normal (Web)"/>
    <w:basedOn w:val="a"/>
    <w:uiPriority w:val="99"/>
    <w:rsid w:val="00BF09C1"/>
    <w:pPr>
      <w:spacing w:before="200" w:after="200" w:line="336" w:lineRule="auto"/>
      <w:ind w:left="200" w:right="200"/>
      <w:jc w:val="both"/>
    </w:pPr>
    <w:rPr>
      <w:rFonts w:ascii="Verdana" w:eastAsia="Times New Roman" w:hAnsi="Verdana"/>
      <w:color w:val="231F20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rsid w:val="00BF09C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BF09C1"/>
    <w:rPr>
      <w:rFonts w:ascii="Calibri" w:eastAsia="Calibri" w:hAnsi="Calibri" w:cs="Times New Roman"/>
    </w:rPr>
  </w:style>
  <w:style w:type="character" w:styleId="ab">
    <w:name w:val="Strong"/>
    <w:uiPriority w:val="99"/>
    <w:qFormat/>
    <w:rsid w:val="00BF09C1"/>
    <w:rPr>
      <w:rFonts w:cs="Times New Roman"/>
      <w:b/>
    </w:rPr>
  </w:style>
  <w:style w:type="paragraph" w:styleId="ac">
    <w:name w:val="Body Text Indent"/>
    <w:basedOn w:val="a"/>
    <w:link w:val="ad"/>
    <w:uiPriority w:val="99"/>
    <w:rsid w:val="00BF09C1"/>
    <w:pPr>
      <w:spacing w:after="120" w:line="276" w:lineRule="auto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BF09C1"/>
    <w:rPr>
      <w:rFonts w:ascii="Calibri" w:eastAsia="Calibri" w:hAnsi="Calibri" w:cs="Times New Roman"/>
    </w:rPr>
  </w:style>
  <w:style w:type="character" w:customStyle="1" w:styleId="apple-converted-space">
    <w:name w:val="apple-converted-space"/>
    <w:uiPriority w:val="99"/>
    <w:rsid w:val="00BF09C1"/>
  </w:style>
  <w:style w:type="paragraph" w:customStyle="1" w:styleId="Standard">
    <w:name w:val="Standard"/>
    <w:uiPriority w:val="99"/>
    <w:rsid w:val="00BF09C1"/>
    <w:pPr>
      <w:widowControl w:val="0"/>
      <w:suppressAutoHyphens/>
      <w:spacing w:after="0" w:line="240" w:lineRule="auto"/>
      <w:textAlignment w:val="baseline"/>
    </w:pPr>
    <w:rPr>
      <w:rFonts w:ascii="Liberation Serif" w:eastAsia="Times New Roman" w:hAnsi="Liberation Serif" w:cs="FreeSans"/>
      <w:kern w:val="1"/>
      <w:sz w:val="24"/>
      <w:szCs w:val="24"/>
      <w:lang w:eastAsia="zh-CN" w:bidi="hi-IN"/>
    </w:rPr>
  </w:style>
  <w:style w:type="paragraph" w:styleId="ae">
    <w:name w:val="Subtitle"/>
    <w:basedOn w:val="a"/>
    <w:link w:val="af"/>
    <w:uiPriority w:val="99"/>
    <w:qFormat/>
    <w:rsid w:val="00BF09C1"/>
    <w:pPr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BF09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0">
    <w:name w:val="Emphasis"/>
    <w:uiPriority w:val="99"/>
    <w:qFormat/>
    <w:rsid w:val="00BF09C1"/>
    <w:rPr>
      <w:rFonts w:cs="Times New Roman"/>
      <w:i/>
      <w:iCs/>
    </w:rPr>
  </w:style>
  <w:style w:type="paragraph" w:styleId="af1">
    <w:name w:val="Title"/>
    <w:basedOn w:val="a"/>
    <w:next w:val="a"/>
    <w:link w:val="af2"/>
    <w:uiPriority w:val="99"/>
    <w:qFormat/>
    <w:rsid w:val="00BF09C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link w:val="af1"/>
    <w:uiPriority w:val="99"/>
    <w:rsid w:val="00BF09C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im-dialog--preview">
    <w:name w:val="nim-dialog--preview"/>
    <w:uiPriority w:val="99"/>
    <w:rsid w:val="00BF09C1"/>
    <w:rPr>
      <w:rFonts w:cs="Times New Roman"/>
    </w:rPr>
  </w:style>
  <w:style w:type="character" w:styleId="af3">
    <w:name w:val="annotation reference"/>
    <w:uiPriority w:val="99"/>
    <w:semiHidden/>
    <w:rsid w:val="00BF09C1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BF09C1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F09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BF09C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F09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rsid w:val="00BF09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BF09C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js-phone-number">
    <w:name w:val="js-phone-number"/>
    <w:uiPriority w:val="99"/>
    <w:rsid w:val="00BF09C1"/>
    <w:rPr>
      <w:rFonts w:cs="Times New Roman"/>
    </w:rPr>
  </w:style>
  <w:style w:type="paragraph" w:customStyle="1" w:styleId="4">
    <w:name w:val="Абзац списка4"/>
    <w:basedOn w:val="a"/>
    <w:uiPriority w:val="99"/>
    <w:rsid w:val="00BF09C1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D6A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">
    <w:name w:val="TableGrid"/>
    <w:rsid w:val="00CA37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a">
    <w:name w:val="Table Grid"/>
    <w:basedOn w:val="a1"/>
    <w:uiPriority w:val="39"/>
    <w:rsid w:val="009C4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er"/>
    <w:basedOn w:val="a"/>
    <w:link w:val="afc"/>
    <w:uiPriority w:val="99"/>
    <w:unhideWhenUsed/>
    <w:rsid w:val="0011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1168E6"/>
    <w:rPr>
      <w:rFonts w:ascii="Calibri" w:eastAsia="Calibri" w:hAnsi="Calibri" w:cs="Times New Roman"/>
    </w:rPr>
  </w:style>
  <w:style w:type="paragraph" w:styleId="afd">
    <w:name w:val="Intense Quote"/>
    <w:basedOn w:val="a"/>
    <w:next w:val="a"/>
    <w:link w:val="afe"/>
    <w:uiPriority w:val="30"/>
    <w:qFormat/>
    <w:rsid w:val="00E642D7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E642D7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knedetsko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8498C-E460-478C-BD87-529DC975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8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</cp:lastModifiedBy>
  <cp:revision>26</cp:revision>
  <cp:lastPrinted>2019-06-09T07:55:00Z</cp:lastPrinted>
  <dcterms:created xsi:type="dcterms:W3CDTF">2022-09-18T02:26:00Z</dcterms:created>
  <dcterms:modified xsi:type="dcterms:W3CDTF">2022-09-27T09:09:00Z</dcterms:modified>
</cp:coreProperties>
</file>