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86C" w:rsidRDefault="002E4912" w:rsidP="00435EF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Описание</w:t>
      </w:r>
      <w:r w:rsidR="004012BD">
        <w:rPr>
          <w:rFonts w:ascii="Times New Roman" w:hAnsi="Times New Roman" w:cs="Times New Roman"/>
          <w:sz w:val="28"/>
          <w:szCs w:val="28"/>
        </w:rPr>
        <w:t xml:space="preserve"> проекта</w:t>
      </w:r>
    </w:p>
    <w:p w:rsidR="00CE6385" w:rsidRDefault="00CE6385" w:rsidP="00CE638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2099"/>
        <w:gridCol w:w="7472"/>
      </w:tblGrid>
      <w:tr w:rsidR="00CE6385" w:rsidRPr="002E4912" w:rsidTr="00636BE5">
        <w:tc>
          <w:tcPr>
            <w:tcW w:w="2099" w:type="dxa"/>
          </w:tcPr>
          <w:p w:rsidR="00CE6385" w:rsidRPr="002E4912" w:rsidRDefault="004E600B" w:rsidP="002E4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912">
              <w:rPr>
                <w:rFonts w:ascii="Times New Roman" w:hAnsi="Times New Roman" w:cs="Times New Roman"/>
                <w:sz w:val="24"/>
                <w:szCs w:val="24"/>
              </w:rPr>
              <w:t>Название проекта</w:t>
            </w:r>
          </w:p>
        </w:tc>
        <w:tc>
          <w:tcPr>
            <w:tcW w:w="7472" w:type="dxa"/>
          </w:tcPr>
          <w:p w:rsidR="00CE6385" w:rsidRPr="002E4912" w:rsidRDefault="000A7F47" w:rsidP="002E4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«ЗАБЫТЬ НЕЛЬЗЯ</w:t>
            </w:r>
            <w:r w:rsidR="004E600B" w:rsidRPr="002E491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E6385" w:rsidRPr="002E4912" w:rsidTr="00636BE5">
        <w:tc>
          <w:tcPr>
            <w:tcW w:w="2099" w:type="dxa"/>
          </w:tcPr>
          <w:p w:rsidR="00CE6385" w:rsidRPr="002E4912" w:rsidRDefault="004E600B" w:rsidP="002E4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912">
              <w:rPr>
                <w:rFonts w:ascii="Times New Roman" w:hAnsi="Times New Roman" w:cs="Times New Roman"/>
                <w:sz w:val="24"/>
                <w:szCs w:val="24"/>
              </w:rPr>
              <w:t>1. Краткая аннотация</w:t>
            </w:r>
          </w:p>
        </w:tc>
        <w:tc>
          <w:tcPr>
            <w:tcW w:w="7472" w:type="dxa"/>
          </w:tcPr>
          <w:p w:rsidR="00CE6385" w:rsidRPr="002E4912" w:rsidRDefault="004A21C6" w:rsidP="00A44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7763E8" w:rsidRPr="002E4912">
              <w:rPr>
                <w:rFonts w:ascii="Times New Roman" w:hAnsi="Times New Roman" w:cs="Times New Roman"/>
                <w:sz w:val="24"/>
                <w:szCs w:val="24"/>
              </w:rPr>
              <w:t xml:space="preserve"> сохранен</w:t>
            </w:r>
            <w:r w:rsidR="00A44F53">
              <w:rPr>
                <w:rFonts w:ascii="Times New Roman" w:hAnsi="Times New Roman" w:cs="Times New Roman"/>
                <w:sz w:val="24"/>
                <w:szCs w:val="24"/>
              </w:rPr>
              <w:t xml:space="preserve">ия памяти о ветеранах земляках, </w:t>
            </w:r>
            <w:r w:rsidR="007763E8" w:rsidRPr="002E4912">
              <w:rPr>
                <w:rFonts w:ascii="Times New Roman" w:hAnsi="Times New Roman" w:cs="Times New Roman"/>
                <w:sz w:val="24"/>
                <w:szCs w:val="24"/>
              </w:rPr>
              <w:t>воевавших в Великую Отечественную войну</w:t>
            </w:r>
            <w:r w:rsidR="00A44F5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763E8" w:rsidRPr="002E4912">
              <w:rPr>
                <w:rFonts w:ascii="Times New Roman" w:hAnsi="Times New Roman" w:cs="Times New Roman"/>
                <w:sz w:val="24"/>
                <w:szCs w:val="24"/>
              </w:rPr>
              <w:t xml:space="preserve"> в селе </w:t>
            </w:r>
            <w:proofErr w:type="gramStart"/>
            <w:r w:rsidR="007763E8" w:rsidRPr="002E4912">
              <w:rPr>
                <w:rFonts w:ascii="Times New Roman" w:hAnsi="Times New Roman" w:cs="Times New Roman"/>
                <w:sz w:val="24"/>
                <w:szCs w:val="24"/>
              </w:rPr>
              <w:t>Памятное</w:t>
            </w:r>
            <w:proofErr w:type="gramEnd"/>
            <w:r w:rsidR="007763E8" w:rsidRPr="002E4912">
              <w:rPr>
                <w:rFonts w:ascii="Times New Roman" w:hAnsi="Times New Roman" w:cs="Times New Roman"/>
                <w:sz w:val="24"/>
                <w:szCs w:val="24"/>
              </w:rPr>
              <w:t xml:space="preserve"> Белозерского района Курганской области с</w:t>
            </w:r>
            <w:r w:rsidR="005618BD">
              <w:rPr>
                <w:rFonts w:ascii="Times New Roman" w:hAnsi="Times New Roman" w:cs="Times New Roman"/>
                <w:sz w:val="24"/>
                <w:szCs w:val="24"/>
              </w:rPr>
              <w:t xml:space="preserve"> мая по август 2021 года проводя</w:t>
            </w:r>
            <w:r w:rsidR="007763E8" w:rsidRPr="002E4912">
              <w:rPr>
                <w:rFonts w:ascii="Times New Roman" w:hAnsi="Times New Roman" w:cs="Times New Roman"/>
                <w:sz w:val="24"/>
                <w:szCs w:val="24"/>
              </w:rPr>
              <w:t xml:space="preserve">тся ряд практических мероприятий по восстановлению, облагораживанию ветеранских захоронений и информационных акций патриотической направленности с участием жителей села Памятное. </w:t>
            </w:r>
          </w:p>
        </w:tc>
      </w:tr>
      <w:tr w:rsidR="00CE6385" w:rsidRPr="002E4912" w:rsidTr="00636BE5">
        <w:tc>
          <w:tcPr>
            <w:tcW w:w="2099" w:type="dxa"/>
          </w:tcPr>
          <w:p w:rsidR="00CE6385" w:rsidRPr="002E4912" w:rsidRDefault="007A7BB1" w:rsidP="002E4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912">
              <w:rPr>
                <w:rFonts w:ascii="Times New Roman" w:hAnsi="Times New Roman" w:cs="Times New Roman"/>
                <w:sz w:val="24"/>
                <w:szCs w:val="24"/>
              </w:rPr>
              <w:t>2. Описание проблемы</w:t>
            </w:r>
          </w:p>
        </w:tc>
        <w:tc>
          <w:tcPr>
            <w:tcW w:w="7472" w:type="dxa"/>
          </w:tcPr>
          <w:p w:rsidR="006F4CB6" w:rsidRDefault="00470A9B" w:rsidP="006F4C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Имея большой опыт работы с волонтёрами по патриотическому направлению, мы заметили, что с каждым годом</w:t>
            </w:r>
            <w:r w:rsidR="00E93E45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нижается количество </w:t>
            </w:r>
            <w:r w:rsidRPr="0088765D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участников патриотических мероприятий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проходящих в</w:t>
            </w:r>
            <w:r w:rsidR="00E93E45">
              <w:rPr>
                <w:rFonts w:ascii="Times New Roman" w:hAnsi="Times New Roman" w:cs="Times New Roman"/>
                <w:sz w:val="24"/>
                <w:szCs w:val="24"/>
              </w:rPr>
              <w:t xml:space="preserve"> нашем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селе,</w:t>
            </w:r>
            <w:r w:rsidR="006F4CB6">
              <w:rPr>
                <w:rFonts w:ascii="Times New Roman" w:hAnsi="Times New Roman" w:cs="Times New Roman"/>
                <w:sz w:val="24"/>
                <w:szCs w:val="24"/>
              </w:rPr>
              <w:t xml:space="preserve"> если раньше приходили целыми семьями, то сейчас в основном дети и пенсионеры.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4CB6">
              <w:rPr>
                <w:rFonts w:ascii="Times New Roman" w:hAnsi="Times New Roman" w:cs="Times New Roman"/>
                <w:sz w:val="24"/>
                <w:szCs w:val="24"/>
              </w:rPr>
              <w:t xml:space="preserve">Да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школьников снизился интерес к патриотическим акциям, что заметно по их поведению на этих мероприятиях.</w:t>
            </w:r>
            <w:r w:rsidR="006F4C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4CB6" w:rsidRPr="0088765D">
              <w:rPr>
                <w:rFonts w:ascii="Times New Roman" w:hAnsi="Times New Roman" w:cs="Times New Roman"/>
                <w:sz w:val="24"/>
                <w:szCs w:val="24"/>
              </w:rPr>
              <w:t xml:space="preserve">Проводя </w:t>
            </w:r>
            <w:r w:rsidR="006F4CB6">
              <w:rPr>
                <w:rFonts w:ascii="Times New Roman" w:hAnsi="Times New Roman" w:cs="Times New Roman"/>
                <w:sz w:val="24"/>
                <w:szCs w:val="24"/>
              </w:rPr>
              <w:t>на протяжении многих лет</w:t>
            </w:r>
            <w:r w:rsidR="006F4CB6" w:rsidRPr="0088765D">
              <w:rPr>
                <w:rFonts w:ascii="Times New Roman" w:hAnsi="Times New Roman" w:cs="Times New Roman"/>
                <w:sz w:val="24"/>
                <w:szCs w:val="24"/>
              </w:rPr>
              <w:t xml:space="preserve"> работу по патриотическо</w:t>
            </w:r>
            <w:r w:rsidR="006F4CB6">
              <w:rPr>
                <w:rFonts w:ascii="Times New Roman" w:hAnsi="Times New Roman" w:cs="Times New Roman"/>
                <w:sz w:val="24"/>
                <w:szCs w:val="24"/>
              </w:rPr>
              <w:t>му воспитанию детей, мы убедились</w:t>
            </w:r>
            <w:r w:rsidR="006F4CB6" w:rsidRPr="0088765D">
              <w:rPr>
                <w:rFonts w:ascii="Times New Roman" w:hAnsi="Times New Roman" w:cs="Times New Roman"/>
                <w:sz w:val="24"/>
                <w:szCs w:val="24"/>
              </w:rPr>
              <w:t>, что их души трогают именно личные встречи с ветеранами участниками военных событий и тружениками тыла перенёсших тяготы военных лет. К сожалению</w:t>
            </w:r>
            <w:r w:rsidR="006F4C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F4CB6" w:rsidRPr="0088765D">
              <w:rPr>
                <w:rFonts w:ascii="Times New Roman" w:hAnsi="Times New Roman" w:cs="Times New Roman"/>
                <w:sz w:val="24"/>
                <w:szCs w:val="24"/>
              </w:rPr>
              <w:t xml:space="preserve"> все ветераны нашего села ушли из жизни, а тружеников тыла остались единицы и те с трудом приходят на встречи с детьми. </w:t>
            </w:r>
            <w:r w:rsidR="006F4CB6">
              <w:rPr>
                <w:rFonts w:ascii="Times New Roman" w:hAnsi="Times New Roman" w:cs="Times New Roman"/>
                <w:sz w:val="24"/>
                <w:szCs w:val="24"/>
              </w:rPr>
              <w:t>На нашем сельском кладбище р</w:t>
            </w:r>
            <w:r w:rsidR="006F4CB6" w:rsidRPr="0088765D">
              <w:rPr>
                <w:rFonts w:ascii="Times New Roman" w:hAnsi="Times New Roman" w:cs="Times New Roman"/>
                <w:sz w:val="24"/>
                <w:szCs w:val="24"/>
              </w:rPr>
              <w:t>азрушают</w:t>
            </w:r>
            <w:r w:rsidR="006F4CB6">
              <w:rPr>
                <w:rFonts w:ascii="Times New Roman" w:hAnsi="Times New Roman" w:cs="Times New Roman"/>
                <w:sz w:val="24"/>
                <w:szCs w:val="24"/>
              </w:rPr>
              <w:t>ся ветеранские захоронения и участие в их восстановлении</w:t>
            </w:r>
            <w:r w:rsidR="006F4CB6" w:rsidRPr="0088765D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6F4CB6">
              <w:rPr>
                <w:rFonts w:ascii="Times New Roman" w:hAnsi="Times New Roman" w:cs="Times New Roman"/>
                <w:sz w:val="24"/>
                <w:szCs w:val="24"/>
              </w:rPr>
              <w:t>одна из возможностей для ребят села лично прикоснуться к памяти ветерана</w:t>
            </w:r>
            <w:r w:rsidR="006F4CB6" w:rsidRPr="0088765D">
              <w:rPr>
                <w:rFonts w:ascii="Times New Roman" w:hAnsi="Times New Roman" w:cs="Times New Roman"/>
                <w:sz w:val="24"/>
                <w:szCs w:val="24"/>
              </w:rPr>
              <w:t xml:space="preserve">, а для родителей - собственным примером привить детям уважение к истории родного </w:t>
            </w:r>
            <w:r w:rsidR="00FF0F06">
              <w:rPr>
                <w:rFonts w:ascii="Times New Roman" w:hAnsi="Times New Roman" w:cs="Times New Roman"/>
                <w:sz w:val="24"/>
                <w:szCs w:val="24"/>
              </w:rPr>
              <w:t>края и укрепить</w:t>
            </w:r>
            <w:r w:rsidR="006F4CB6" w:rsidRPr="0088765D">
              <w:rPr>
                <w:rFonts w:ascii="Times New Roman" w:hAnsi="Times New Roman" w:cs="Times New Roman"/>
                <w:sz w:val="24"/>
                <w:szCs w:val="24"/>
              </w:rPr>
              <w:t xml:space="preserve"> связь</w:t>
            </w:r>
            <w:r w:rsidR="00FF0F06">
              <w:rPr>
                <w:rFonts w:ascii="Times New Roman" w:hAnsi="Times New Roman" w:cs="Times New Roman"/>
                <w:sz w:val="24"/>
                <w:szCs w:val="24"/>
              </w:rPr>
              <w:t xml:space="preserve"> поколений</w:t>
            </w:r>
            <w:r w:rsidR="006F4CB6" w:rsidRPr="008876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763E8" w:rsidRPr="002E4912" w:rsidRDefault="005618BD" w:rsidP="00581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нашем селе проживает 49</w:t>
            </w:r>
            <w:r w:rsidR="007763E8" w:rsidRPr="002E4912">
              <w:rPr>
                <w:rFonts w:ascii="Times New Roman" w:hAnsi="Times New Roman" w:cs="Times New Roman"/>
                <w:sz w:val="24"/>
                <w:szCs w:val="24"/>
              </w:rPr>
              <w:t>5 жителей,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 них 173 пенсионеры, что составляет треть</w:t>
            </w:r>
            <w:r w:rsidR="00E93E45">
              <w:rPr>
                <w:rFonts w:ascii="Times New Roman" w:hAnsi="Times New Roman" w:cs="Times New Roman"/>
                <w:sz w:val="24"/>
                <w:szCs w:val="24"/>
              </w:rPr>
              <w:t xml:space="preserve"> всего населения, а</w:t>
            </w:r>
            <w:r w:rsidR="000A7F47">
              <w:rPr>
                <w:rFonts w:ascii="Times New Roman" w:hAnsi="Times New Roman" w:cs="Times New Roman"/>
                <w:sz w:val="24"/>
                <w:szCs w:val="24"/>
              </w:rPr>
              <w:t xml:space="preserve"> из остальной части коренных жителей меньше половины.</w:t>
            </w:r>
          </w:p>
          <w:p w:rsidR="007763E8" w:rsidRPr="002E4912" w:rsidRDefault="007763E8" w:rsidP="00581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912">
              <w:rPr>
                <w:rFonts w:ascii="Times New Roman" w:hAnsi="Times New Roman" w:cs="Times New Roman"/>
                <w:sz w:val="24"/>
                <w:szCs w:val="24"/>
              </w:rPr>
              <w:t>Из нашего села ушли на фронт 220 добровольцев, из них не вернулись – 124, а из 96 вернувшихся домой с войны ветеранов, 81 человек захоронены на сельском кладбище. К сожалению не все могилки участников ВОВ в хорошем состоянии. Не у каждого захороненного ветерана остались в селе родные люди. Они живут далеко и не имеют возможности каждый год приезжать и убирать могилки ветеранов.  У многих в селе проживают только пожилые родственники, которым не хватает сил и здоровья, чтобы дойти до сельского кладбища и  привести в порядок могилы своих славных отцов.</w:t>
            </w:r>
          </w:p>
          <w:p w:rsidR="007763E8" w:rsidRPr="002E4912" w:rsidRDefault="007763E8" w:rsidP="00581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912">
              <w:rPr>
                <w:rFonts w:ascii="Times New Roman" w:hAnsi="Times New Roman" w:cs="Times New Roman"/>
                <w:sz w:val="24"/>
                <w:szCs w:val="24"/>
              </w:rPr>
              <w:t>Ежегодно начиная с 2016 года, накануне 9 мая волонтёры села проводят акцию «Забыть нельзя».  Всё больше участников присоединяются к нашему движению. Но и неубранных ветеранских могилок становится больше, т</w:t>
            </w:r>
            <w:proofErr w:type="gramStart"/>
            <w:r w:rsidRPr="002E491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2E4912">
              <w:rPr>
                <w:rFonts w:ascii="Times New Roman" w:hAnsi="Times New Roman" w:cs="Times New Roman"/>
                <w:sz w:val="24"/>
                <w:szCs w:val="24"/>
              </w:rPr>
              <w:t xml:space="preserve"> местные жители разъезжаются в города, а в село приезжают новые, которые не з</w:t>
            </w:r>
            <w:r w:rsidR="005618BD">
              <w:rPr>
                <w:rFonts w:ascii="Times New Roman" w:hAnsi="Times New Roman" w:cs="Times New Roman"/>
                <w:sz w:val="24"/>
                <w:szCs w:val="24"/>
              </w:rPr>
              <w:t>нают наших героических земляков</w:t>
            </w:r>
            <w:r w:rsidRPr="002E4912">
              <w:rPr>
                <w:rFonts w:ascii="Times New Roman" w:hAnsi="Times New Roman" w:cs="Times New Roman"/>
                <w:sz w:val="24"/>
                <w:szCs w:val="24"/>
              </w:rPr>
              <w:t xml:space="preserve">. Каждый год волонтёры села </w:t>
            </w:r>
            <w:proofErr w:type="gramStart"/>
            <w:r w:rsidRPr="002E4912">
              <w:rPr>
                <w:rFonts w:ascii="Times New Roman" w:hAnsi="Times New Roman" w:cs="Times New Roman"/>
                <w:sz w:val="24"/>
                <w:szCs w:val="24"/>
              </w:rPr>
              <w:t>Памятное</w:t>
            </w:r>
            <w:proofErr w:type="gramEnd"/>
            <w:r w:rsidRPr="002E4912">
              <w:rPr>
                <w:rFonts w:ascii="Times New Roman" w:hAnsi="Times New Roman" w:cs="Times New Roman"/>
                <w:sz w:val="24"/>
                <w:szCs w:val="24"/>
              </w:rPr>
              <w:t xml:space="preserve"> приводят в порядок от десяти и более заросших могил ветеранов Великой Отечественной войны: выпалывают траву, убирают листву и вырезают поросль, красят звездочки.</w:t>
            </w:r>
            <w:r w:rsidR="00E93E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4912">
              <w:rPr>
                <w:rFonts w:ascii="Times New Roman" w:hAnsi="Times New Roman" w:cs="Times New Roman"/>
                <w:sz w:val="24"/>
                <w:szCs w:val="24"/>
              </w:rPr>
              <w:t>В преддверии Дня Победы очень важно совершать такие походы на кладбище. Чтобы с одной стороны мы не росли поколением «Иванов, не помнящих родства», знали кто жил до нас на нашей земле. С другой стороны чт</w:t>
            </w:r>
            <w:r w:rsidR="005618BD">
              <w:rPr>
                <w:rFonts w:ascii="Times New Roman" w:hAnsi="Times New Roman" w:cs="Times New Roman"/>
                <w:sz w:val="24"/>
                <w:szCs w:val="24"/>
              </w:rPr>
              <w:t xml:space="preserve">обы через это изучали историю и </w:t>
            </w:r>
            <w:r w:rsidRPr="002E4912">
              <w:rPr>
                <w:rFonts w:ascii="Times New Roman" w:hAnsi="Times New Roman" w:cs="Times New Roman"/>
                <w:sz w:val="24"/>
                <w:szCs w:val="24"/>
              </w:rPr>
              <w:t>Великой Отечественной войны и родного края.</w:t>
            </w:r>
          </w:p>
          <w:p w:rsidR="007763E8" w:rsidRPr="002E4912" w:rsidRDefault="007763E8" w:rsidP="00581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912">
              <w:rPr>
                <w:rFonts w:ascii="Times New Roman" w:hAnsi="Times New Roman" w:cs="Times New Roman"/>
                <w:sz w:val="24"/>
                <w:szCs w:val="24"/>
              </w:rPr>
              <w:t>Большинство из могилок, за которыми ухаживают волонтёры, требуют ремонта, покраску оградок и памятников, замены табличек, поднятия и цементирования основы памятников, т</w:t>
            </w:r>
            <w:proofErr w:type="gramStart"/>
            <w:r w:rsidRPr="002E491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2E4912">
              <w:rPr>
                <w:rFonts w:ascii="Times New Roman" w:hAnsi="Times New Roman" w:cs="Times New Roman"/>
                <w:sz w:val="24"/>
                <w:szCs w:val="24"/>
              </w:rPr>
              <w:t xml:space="preserve"> они сильно просели. Если не принять срочных мер, то через несколько лет </w:t>
            </w:r>
            <w:r w:rsidRPr="002E49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памятники совсем заржавеют, сотрутся и так плохо видимые имена ветеранов. Уйдут из жизни и </w:t>
            </w:r>
            <w:proofErr w:type="gramStart"/>
            <w:r w:rsidRPr="002E4912"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proofErr w:type="gramEnd"/>
            <w:r w:rsidRPr="002E4912">
              <w:rPr>
                <w:rFonts w:ascii="Times New Roman" w:hAnsi="Times New Roman" w:cs="Times New Roman"/>
                <w:sz w:val="24"/>
                <w:szCs w:val="24"/>
              </w:rPr>
              <w:t xml:space="preserve"> кто помнит, что здесь захоронен участник ВОВ. Нельзя допустить, чтобы будущее поколение не знало, что это могилка героя, подарившего им жизнь.</w:t>
            </w:r>
          </w:p>
          <w:p w:rsidR="007A7BB1" w:rsidRPr="002E4912" w:rsidRDefault="007763E8" w:rsidP="00581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912">
              <w:rPr>
                <w:rFonts w:ascii="Times New Roman" w:hAnsi="Times New Roman" w:cs="Times New Roman"/>
                <w:sz w:val="24"/>
                <w:szCs w:val="24"/>
              </w:rPr>
              <w:t>Поэтому, проблему сохранения памяти о ветеранах, захороненных на местном кладбище, волонтёры  вынесли на обсуждение односельчан. Из 100% опрошенных жителей села, 98% считают эту проблему важной и</w:t>
            </w:r>
            <w:r w:rsidR="00741651">
              <w:rPr>
                <w:rFonts w:ascii="Times New Roman" w:hAnsi="Times New Roman" w:cs="Times New Roman"/>
                <w:sz w:val="24"/>
                <w:szCs w:val="24"/>
              </w:rPr>
              <w:t xml:space="preserve"> требующей срочного решения. А 7</w:t>
            </w:r>
            <w:r w:rsidRPr="002E4912">
              <w:rPr>
                <w:rFonts w:ascii="Times New Roman" w:hAnsi="Times New Roman" w:cs="Times New Roman"/>
                <w:sz w:val="24"/>
                <w:szCs w:val="24"/>
              </w:rPr>
              <w:t>2% участвующих в опросе,  согласились оказать материальную помощь на облагораживание ветеранских захоронений и почти вся часть трудоспособного населения</w:t>
            </w:r>
            <w:r w:rsidR="007945C7">
              <w:rPr>
                <w:rFonts w:ascii="Times New Roman" w:hAnsi="Times New Roman" w:cs="Times New Roman"/>
                <w:sz w:val="24"/>
                <w:szCs w:val="24"/>
              </w:rPr>
              <w:t xml:space="preserve"> (ребята 8-16лет и их родители)</w:t>
            </w:r>
            <w:r w:rsidRPr="002E4912">
              <w:rPr>
                <w:rFonts w:ascii="Times New Roman" w:hAnsi="Times New Roman" w:cs="Times New Roman"/>
                <w:sz w:val="24"/>
                <w:szCs w:val="24"/>
              </w:rPr>
              <w:t xml:space="preserve"> отмечала в анкете, что готовы оказать посильную помощь в ремонтных работах. А в графе «Как вы думаете, что помо</w:t>
            </w:r>
            <w:r w:rsidR="007945C7">
              <w:rPr>
                <w:rFonts w:ascii="Times New Roman" w:hAnsi="Times New Roman" w:cs="Times New Roman"/>
                <w:sz w:val="24"/>
                <w:szCs w:val="24"/>
              </w:rPr>
              <w:t>жет решить эту проблему?» родители детей</w:t>
            </w:r>
            <w:r w:rsidRPr="002E4912">
              <w:rPr>
                <w:rFonts w:ascii="Times New Roman" w:hAnsi="Times New Roman" w:cs="Times New Roman"/>
                <w:sz w:val="24"/>
                <w:szCs w:val="24"/>
              </w:rPr>
              <w:t xml:space="preserve"> отвечали, что могли бы самостоятельно (без волонтёров) чистить могилки ветеранов, но не знают, где именно захоронены Участники ВОВ. Односельчанам хочется чтобы могилы ветеранов были обозначены, - «На оградках должны писать, что тут захоронен ветеран войны, чтобы потомки это знали. Это как раньше на домах ветеранов были знаки и надписи: «Здесь живет ветеран» и к</w:t>
            </w:r>
            <w:r w:rsidR="004A21C6">
              <w:rPr>
                <w:rFonts w:ascii="Times New Roman" w:hAnsi="Times New Roman" w:cs="Times New Roman"/>
                <w:sz w:val="24"/>
                <w:szCs w:val="24"/>
              </w:rPr>
              <w:t>аждый мог зайти, оказать помощь»</w:t>
            </w:r>
            <w:r w:rsidRPr="002E4912">
              <w:rPr>
                <w:rFonts w:ascii="Times New Roman" w:hAnsi="Times New Roman" w:cs="Times New Roman"/>
                <w:sz w:val="24"/>
                <w:szCs w:val="24"/>
              </w:rPr>
              <w:t>.  Как показал опрос, особенно близка эта проблема людям пожилого возраста, которые или жили рядом с пришедшими с фронта ветеранами, или трудились. Не все жители могут в силу своего возраста посетить могилы умерших в мирное время солдат ВОВ</w:t>
            </w:r>
            <w:r w:rsidR="00D1645F">
              <w:rPr>
                <w:rFonts w:ascii="Times New Roman" w:hAnsi="Times New Roman" w:cs="Times New Roman"/>
                <w:sz w:val="24"/>
                <w:szCs w:val="24"/>
              </w:rPr>
              <w:t xml:space="preserve"> на сельском кладбище</w:t>
            </w:r>
            <w:r w:rsidRPr="002E4912">
              <w:rPr>
                <w:rFonts w:ascii="Times New Roman" w:hAnsi="Times New Roman" w:cs="Times New Roman"/>
                <w:sz w:val="24"/>
                <w:szCs w:val="24"/>
              </w:rPr>
              <w:t>. Они желают поклониться им во время возложения цветов к Обелиску погибших на войне солдат.</w:t>
            </w:r>
          </w:p>
        </w:tc>
      </w:tr>
      <w:tr w:rsidR="00CE6385" w:rsidRPr="002E4912" w:rsidTr="00636BE5">
        <w:tc>
          <w:tcPr>
            <w:tcW w:w="2099" w:type="dxa"/>
          </w:tcPr>
          <w:p w:rsidR="00CE6385" w:rsidRPr="002E4912" w:rsidRDefault="00C56479" w:rsidP="002E4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9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Основные целевые группы</w:t>
            </w:r>
            <w:r w:rsidR="006D38A7" w:rsidRPr="002E491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E4912">
              <w:rPr>
                <w:rFonts w:ascii="Times New Roman" w:hAnsi="Times New Roman" w:cs="Times New Roman"/>
                <w:sz w:val="24"/>
                <w:szCs w:val="24"/>
              </w:rPr>
              <w:t xml:space="preserve"> на которых направлен проект</w:t>
            </w:r>
          </w:p>
        </w:tc>
        <w:tc>
          <w:tcPr>
            <w:tcW w:w="7472" w:type="dxa"/>
          </w:tcPr>
          <w:p w:rsidR="00A038BA" w:rsidRDefault="007763E8" w:rsidP="00581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912">
              <w:rPr>
                <w:rFonts w:ascii="Times New Roman" w:hAnsi="Times New Roman" w:cs="Times New Roman"/>
                <w:sz w:val="24"/>
                <w:szCs w:val="24"/>
              </w:rPr>
              <w:t>Проект направлен на всех жителей села</w:t>
            </w:r>
            <w:r w:rsidR="00A429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A4292F">
              <w:rPr>
                <w:rFonts w:ascii="Times New Roman" w:hAnsi="Times New Roman" w:cs="Times New Roman"/>
                <w:sz w:val="24"/>
                <w:szCs w:val="24"/>
              </w:rPr>
              <w:t>Памятное</w:t>
            </w:r>
            <w:proofErr w:type="gramEnd"/>
            <w:r w:rsidRPr="002E4912">
              <w:rPr>
                <w:rFonts w:ascii="Times New Roman" w:hAnsi="Times New Roman" w:cs="Times New Roman"/>
                <w:sz w:val="24"/>
                <w:szCs w:val="24"/>
              </w:rPr>
              <w:t>, но основными целевыми групп</w:t>
            </w:r>
            <w:r w:rsidR="00F6511B">
              <w:rPr>
                <w:rFonts w:ascii="Times New Roman" w:hAnsi="Times New Roman" w:cs="Times New Roman"/>
                <w:sz w:val="24"/>
                <w:szCs w:val="24"/>
              </w:rPr>
              <w:t>ами являются ребята</w:t>
            </w:r>
            <w:r w:rsidR="00DB1D21">
              <w:rPr>
                <w:rFonts w:ascii="Times New Roman" w:hAnsi="Times New Roman" w:cs="Times New Roman"/>
                <w:sz w:val="24"/>
                <w:szCs w:val="24"/>
              </w:rPr>
              <w:t xml:space="preserve"> 8-16 лет и</w:t>
            </w:r>
            <w:r w:rsidRPr="002E49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292F">
              <w:rPr>
                <w:rFonts w:ascii="Times New Roman" w:hAnsi="Times New Roman" w:cs="Times New Roman"/>
                <w:sz w:val="24"/>
                <w:szCs w:val="24"/>
              </w:rPr>
              <w:t>их родители, пожилые от 50 лет</w:t>
            </w:r>
            <w:r w:rsidRPr="002E49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4292F" w:rsidRPr="002E4912" w:rsidRDefault="00A4292F" w:rsidP="00581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реализации проекта привлечены ребята волонтёрского отряда «Светлячки» и серебряные добровольцы.</w:t>
            </w:r>
          </w:p>
        </w:tc>
      </w:tr>
      <w:tr w:rsidR="00CE6385" w:rsidRPr="002E4912" w:rsidTr="00636BE5">
        <w:tc>
          <w:tcPr>
            <w:tcW w:w="2099" w:type="dxa"/>
          </w:tcPr>
          <w:p w:rsidR="00CE6385" w:rsidRPr="002E4912" w:rsidRDefault="003F798A" w:rsidP="002E4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912">
              <w:rPr>
                <w:rFonts w:ascii="Times New Roman" w:hAnsi="Times New Roman" w:cs="Times New Roman"/>
                <w:sz w:val="24"/>
                <w:szCs w:val="24"/>
              </w:rPr>
              <w:t>4. Основные цели и задачи проекта</w:t>
            </w:r>
          </w:p>
        </w:tc>
        <w:tc>
          <w:tcPr>
            <w:tcW w:w="7472" w:type="dxa"/>
          </w:tcPr>
          <w:p w:rsidR="00A4409A" w:rsidRPr="002E4912" w:rsidRDefault="007763E8" w:rsidP="00581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E4912">
              <w:rPr>
                <w:rFonts w:ascii="Times New Roman" w:hAnsi="Times New Roman" w:cs="Times New Roman"/>
                <w:sz w:val="24"/>
                <w:szCs w:val="24"/>
              </w:rPr>
              <w:t>Цель проекта – создание условий для сохранения памяти о ветеранах земляках, воевавших в Великую Отечественную войну, путём проведения в селе Памятное Белозерского района Курганской области с мая по август 2021 года ряда практических мероприятий по восстановлению и облагораживанию ветеранских захоронений и информационных акций патриотической направленности с участием жителей села Памятного.</w:t>
            </w:r>
            <w:proofErr w:type="gramEnd"/>
          </w:p>
          <w:p w:rsidR="007763E8" w:rsidRPr="002E4912" w:rsidRDefault="007763E8" w:rsidP="00581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912">
              <w:rPr>
                <w:rFonts w:ascii="Times New Roman" w:hAnsi="Times New Roman" w:cs="Times New Roman"/>
                <w:sz w:val="24"/>
                <w:szCs w:val="24"/>
              </w:rPr>
              <w:t>Задачи проекта:</w:t>
            </w:r>
          </w:p>
          <w:p w:rsidR="007763E8" w:rsidRPr="002E4912" w:rsidRDefault="007763E8" w:rsidP="00581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912">
              <w:rPr>
                <w:rFonts w:ascii="Times New Roman" w:hAnsi="Times New Roman" w:cs="Times New Roman"/>
                <w:sz w:val="24"/>
                <w:szCs w:val="24"/>
              </w:rPr>
              <w:t>1. Собрать информацию о вернувшихся с войны земляках</w:t>
            </w:r>
            <w:r w:rsidR="002F538B">
              <w:rPr>
                <w:rFonts w:ascii="Times New Roman" w:hAnsi="Times New Roman" w:cs="Times New Roman"/>
                <w:sz w:val="24"/>
                <w:szCs w:val="24"/>
              </w:rPr>
              <w:t>, умерших в мирное время и захороненных на сельском кладбище</w:t>
            </w:r>
            <w:r w:rsidRPr="002E4912">
              <w:rPr>
                <w:rFonts w:ascii="Times New Roman" w:hAnsi="Times New Roman" w:cs="Times New Roman"/>
                <w:sz w:val="24"/>
                <w:szCs w:val="24"/>
              </w:rPr>
              <w:t>, о заброшенных могилах ветеранов ВОВ и необходимых мероприятиях с ними.</w:t>
            </w:r>
          </w:p>
          <w:p w:rsidR="007763E8" w:rsidRPr="002E4912" w:rsidRDefault="007763E8" w:rsidP="00581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912">
              <w:rPr>
                <w:rFonts w:ascii="Times New Roman" w:hAnsi="Times New Roman" w:cs="Times New Roman"/>
                <w:sz w:val="24"/>
                <w:szCs w:val="24"/>
              </w:rPr>
              <w:t xml:space="preserve">2. Привлечь внимание </w:t>
            </w:r>
            <w:r w:rsidR="005B62DA" w:rsidRPr="005B62DA">
              <w:rPr>
                <w:rFonts w:ascii="Times New Roman" w:hAnsi="Times New Roman" w:cs="Times New Roman"/>
                <w:sz w:val="24"/>
                <w:szCs w:val="24"/>
              </w:rPr>
              <w:t xml:space="preserve">целевых групп и </w:t>
            </w:r>
            <w:r w:rsidRPr="002E4912">
              <w:rPr>
                <w:rFonts w:ascii="Times New Roman" w:hAnsi="Times New Roman" w:cs="Times New Roman"/>
                <w:sz w:val="24"/>
                <w:szCs w:val="24"/>
              </w:rPr>
              <w:t>общественности к проблеме сохранения ветеранских захоронений на сельском кладбище.</w:t>
            </w:r>
          </w:p>
          <w:p w:rsidR="007763E8" w:rsidRPr="002E4912" w:rsidRDefault="007763E8" w:rsidP="00581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912">
              <w:rPr>
                <w:rFonts w:ascii="Times New Roman" w:hAnsi="Times New Roman" w:cs="Times New Roman"/>
                <w:sz w:val="24"/>
                <w:szCs w:val="24"/>
              </w:rPr>
              <w:t>3. Облаг</w:t>
            </w:r>
            <w:r w:rsidR="00087CA9">
              <w:rPr>
                <w:rFonts w:ascii="Times New Roman" w:hAnsi="Times New Roman" w:cs="Times New Roman"/>
                <w:sz w:val="24"/>
                <w:szCs w:val="24"/>
              </w:rPr>
              <w:t>ородить ветеранские захоронения, очистить и при необходимости отремонтировать, покрасить.</w:t>
            </w:r>
          </w:p>
          <w:p w:rsidR="007763E8" w:rsidRPr="002E4912" w:rsidRDefault="007763E8" w:rsidP="00581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912">
              <w:rPr>
                <w:rFonts w:ascii="Times New Roman" w:hAnsi="Times New Roman" w:cs="Times New Roman"/>
                <w:sz w:val="24"/>
                <w:szCs w:val="24"/>
              </w:rPr>
              <w:t>4. Обо</w:t>
            </w:r>
            <w:r w:rsidR="00087CA9">
              <w:rPr>
                <w:rFonts w:ascii="Times New Roman" w:hAnsi="Times New Roman" w:cs="Times New Roman"/>
                <w:sz w:val="24"/>
                <w:szCs w:val="24"/>
              </w:rPr>
              <w:t>значить ветеранские захоронения табличками «Здесь захоронен ветеран» с кратко</w:t>
            </w:r>
            <w:r w:rsidR="005F5A52">
              <w:rPr>
                <w:rFonts w:ascii="Times New Roman" w:hAnsi="Times New Roman" w:cs="Times New Roman"/>
                <w:sz w:val="24"/>
                <w:szCs w:val="24"/>
              </w:rPr>
              <w:t xml:space="preserve">й информацией об участнике ВОВ и </w:t>
            </w:r>
            <w:r w:rsidR="00DB1D21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  <w:r w:rsidR="005F5A52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="00DB1D21">
              <w:rPr>
                <w:rFonts w:ascii="Times New Roman" w:hAnsi="Times New Roman" w:cs="Times New Roman"/>
                <w:sz w:val="24"/>
                <w:szCs w:val="24"/>
              </w:rPr>
              <w:t xml:space="preserve"> расположения ветеранских захоронений с призывом к посетителям, быть неравнодушными и оказать посильное участие в </w:t>
            </w:r>
            <w:r w:rsidR="00041292">
              <w:rPr>
                <w:rFonts w:ascii="Times New Roman" w:hAnsi="Times New Roman" w:cs="Times New Roman"/>
                <w:sz w:val="24"/>
                <w:szCs w:val="24"/>
              </w:rPr>
              <w:t>уходе за ветеранскими могилками.</w:t>
            </w:r>
          </w:p>
          <w:p w:rsidR="007763E8" w:rsidRPr="002E4912" w:rsidRDefault="00832F94" w:rsidP="00581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Ознакоми</w:t>
            </w:r>
            <w:r w:rsidR="005F5A52">
              <w:rPr>
                <w:rFonts w:ascii="Times New Roman" w:hAnsi="Times New Roman" w:cs="Times New Roman"/>
                <w:sz w:val="24"/>
                <w:szCs w:val="24"/>
              </w:rPr>
              <w:t>ть целевые группы, а также всех желающих</w:t>
            </w:r>
            <w:r w:rsidR="007763E8" w:rsidRPr="002E4912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="005F5A52">
              <w:rPr>
                <w:rFonts w:ascii="Times New Roman" w:hAnsi="Times New Roman" w:cs="Times New Roman"/>
                <w:sz w:val="24"/>
                <w:szCs w:val="24"/>
              </w:rPr>
              <w:t>расположением ветеранских могилок</w:t>
            </w:r>
            <w:r w:rsidR="007763E8" w:rsidRPr="002E4912">
              <w:rPr>
                <w:rFonts w:ascii="Times New Roman" w:hAnsi="Times New Roman" w:cs="Times New Roman"/>
                <w:sz w:val="24"/>
                <w:szCs w:val="24"/>
              </w:rPr>
              <w:t xml:space="preserve"> и проинформировать о </w:t>
            </w:r>
            <w:r w:rsidR="005F5A52">
              <w:rPr>
                <w:rFonts w:ascii="Times New Roman" w:hAnsi="Times New Roman" w:cs="Times New Roman"/>
                <w:sz w:val="24"/>
                <w:szCs w:val="24"/>
              </w:rPr>
              <w:t xml:space="preserve">боевых </w:t>
            </w:r>
            <w:r w:rsidR="007763E8" w:rsidRPr="002E4912">
              <w:rPr>
                <w:rFonts w:ascii="Times New Roman" w:hAnsi="Times New Roman" w:cs="Times New Roman"/>
                <w:sz w:val="24"/>
                <w:szCs w:val="24"/>
              </w:rPr>
              <w:t>подвигах ветеранов земляков, их трудовой жизни в послевоенные годы</w:t>
            </w:r>
            <w:r w:rsidR="00087CA9">
              <w:rPr>
                <w:rFonts w:ascii="Times New Roman" w:hAnsi="Times New Roman" w:cs="Times New Roman"/>
                <w:sz w:val="24"/>
                <w:szCs w:val="24"/>
              </w:rPr>
              <w:t>, путём проведе</w:t>
            </w:r>
            <w:r w:rsidR="00BD60A2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r w:rsidR="00087CA9">
              <w:rPr>
                <w:rFonts w:ascii="Times New Roman" w:hAnsi="Times New Roman" w:cs="Times New Roman"/>
                <w:sz w:val="24"/>
                <w:szCs w:val="24"/>
              </w:rPr>
              <w:t xml:space="preserve"> экскурсий на места з</w:t>
            </w:r>
            <w:r w:rsidR="005F5A52">
              <w:rPr>
                <w:rFonts w:ascii="Times New Roman" w:hAnsi="Times New Roman" w:cs="Times New Roman"/>
                <w:sz w:val="24"/>
                <w:szCs w:val="24"/>
              </w:rPr>
              <w:t>ахоронений</w:t>
            </w:r>
            <w:r w:rsidR="00087C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763E8" w:rsidRPr="002E4912" w:rsidRDefault="007763E8" w:rsidP="00581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9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A21C6">
              <w:rPr>
                <w:rFonts w:ascii="Times New Roman" w:hAnsi="Times New Roman" w:cs="Times New Roman"/>
                <w:sz w:val="24"/>
                <w:szCs w:val="24"/>
              </w:rPr>
              <w:t>. Увековечить память</w:t>
            </w:r>
            <w:r w:rsidR="00BD60A2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участников ВОВ</w:t>
            </w:r>
            <w:r w:rsidRPr="002E4912">
              <w:rPr>
                <w:rFonts w:ascii="Times New Roman" w:hAnsi="Times New Roman" w:cs="Times New Roman"/>
                <w:sz w:val="24"/>
                <w:szCs w:val="24"/>
              </w:rPr>
              <w:t xml:space="preserve"> вернувшихся с  войны</w:t>
            </w:r>
            <w:r w:rsidR="00BD60A2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BD60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родное село </w:t>
            </w:r>
            <w:r w:rsidRPr="002E4912">
              <w:rPr>
                <w:rFonts w:ascii="Times New Roman" w:hAnsi="Times New Roman" w:cs="Times New Roman"/>
                <w:sz w:val="24"/>
                <w:szCs w:val="24"/>
              </w:rPr>
              <w:t>на дополнительной памятной плите, установленной на Об</w:t>
            </w:r>
            <w:r w:rsidR="00797224">
              <w:rPr>
                <w:rFonts w:ascii="Times New Roman" w:hAnsi="Times New Roman" w:cs="Times New Roman"/>
                <w:sz w:val="24"/>
                <w:szCs w:val="24"/>
              </w:rPr>
              <w:t xml:space="preserve">елиске погибшим в боях солдатам и </w:t>
            </w:r>
            <w:r w:rsidR="00BD60A2">
              <w:rPr>
                <w:rFonts w:ascii="Times New Roman" w:hAnsi="Times New Roman" w:cs="Times New Roman"/>
                <w:sz w:val="24"/>
                <w:szCs w:val="24"/>
              </w:rPr>
              <w:t xml:space="preserve">память всех ушедших на фронт земляков </w:t>
            </w:r>
            <w:r w:rsidR="00797224">
              <w:rPr>
                <w:rFonts w:ascii="Times New Roman" w:hAnsi="Times New Roman" w:cs="Times New Roman"/>
                <w:sz w:val="24"/>
                <w:szCs w:val="24"/>
              </w:rPr>
              <w:t>в «Книге Памяти» печатном и электронном изданиях.</w:t>
            </w:r>
          </w:p>
          <w:p w:rsidR="007763E8" w:rsidRPr="002E4912" w:rsidRDefault="007763E8" w:rsidP="00581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912">
              <w:rPr>
                <w:rFonts w:ascii="Times New Roman" w:hAnsi="Times New Roman" w:cs="Times New Roman"/>
                <w:sz w:val="24"/>
                <w:szCs w:val="24"/>
              </w:rPr>
              <w:t>7. Закрепить активную гражданскую позицию жителей села и их желание заботиться о</w:t>
            </w:r>
            <w:r w:rsidR="00F6511B">
              <w:rPr>
                <w:rFonts w:ascii="Times New Roman" w:hAnsi="Times New Roman" w:cs="Times New Roman"/>
                <w:sz w:val="24"/>
                <w:szCs w:val="24"/>
              </w:rPr>
              <w:t xml:space="preserve"> могилках земляков ветеранов</w:t>
            </w:r>
            <w:r w:rsidRPr="002E4912">
              <w:rPr>
                <w:rFonts w:ascii="Times New Roman" w:hAnsi="Times New Roman" w:cs="Times New Roman"/>
                <w:sz w:val="24"/>
                <w:szCs w:val="24"/>
              </w:rPr>
              <w:t xml:space="preserve"> через участие в патриотических мероприятиях.</w:t>
            </w:r>
          </w:p>
        </w:tc>
      </w:tr>
      <w:tr w:rsidR="00732EDF" w:rsidRPr="002E4912" w:rsidTr="004E3FC9">
        <w:tc>
          <w:tcPr>
            <w:tcW w:w="9571" w:type="dxa"/>
            <w:gridSpan w:val="2"/>
          </w:tcPr>
          <w:p w:rsidR="00732EDF" w:rsidRPr="002E4912" w:rsidRDefault="00F936BC" w:rsidP="00581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9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732EDF" w:rsidRPr="002E4912">
              <w:rPr>
                <w:rFonts w:ascii="Times New Roman" w:hAnsi="Times New Roman" w:cs="Times New Roman"/>
                <w:sz w:val="24"/>
                <w:szCs w:val="24"/>
              </w:rPr>
              <w:t>. Ожидаемые результаты</w:t>
            </w:r>
          </w:p>
        </w:tc>
      </w:tr>
      <w:tr w:rsidR="00F936BC" w:rsidRPr="002E4912" w:rsidTr="004E3FC9">
        <w:trPr>
          <w:trHeight w:val="1436"/>
        </w:trPr>
        <w:tc>
          <w:tcPr>
            <w:tcW w:w="2099" w:type="dxa"/>
          </w:tcPr>
          <w:p w:rsidR="00F936BC" w:rsidRPr="002E4912" w:rsidRDefault="00F936BC" w:rsidP="002E4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912">
              <w:rPr>
                <w:rFonts w:ascii="Times New Roman" w:hAnsi="Times New Roman" w:cs="Times New Roman"/>
                <w:sz w:val="24"/>
                <w:szCs w:val="24"/>
              </w:rPr>
              <w:t>Количественные показатели</w:t>
            </w:r>
          </w:p>
        </w:tc>
        <w:tc>
          <w:tcPr>
            <w:tcW w:w="7472" w:type="dxa"/>
          </w:tcPr>
          <w:p w:rsidR="00F936BC" w:rsidRPr="002E4912" w:rsidRDefault="00741651" w:rsidP="00581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Привлечённых волонтёров - 17</w:t>
            </w:r>
          </w:p>
          <w:p w:rsidR="00F936BC" w:rsidRPr="002E4912" w:rsidRDefault="00F936BC" w:rsidP="00581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912">
              <w:rPr>
                <w:rFonts w:ascii="Times New Roman" w:hAnsi="Times New Roman" w:cs="Times New Roman"/>
                <w:sz w:val="24"/>
                <w:szCs w:val="24"/>
              </w:rPr>
              <w:t>2. Обследованных ветеранских захоронений - 81</w:t>
            </w:r>
          </w:p>
          <w:p w:rsidR="00F936BC" w:rsidRPr="002E4912" w:rsidRDefault="00F936BC" w:rsidP="00581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912">
              <w:rPr>
                <w:rFonts w:ascii="Times New Roman" w:hAnsi="Times New Roman" w:cs="Times New Roman"/>
                <w:sz w:val="24"/>
                <w:szCs w:val="24"/>
              </w:rPr>
              <w:t>3. Проинфор</w:t>
            </w:r>
            <w:r w:rsidR="004A21C6">
              <w:rPr>
                <w:rFonts w:ascii="Times New Roman" w:hAnsi="Times New Roman" w:cs="Times New Roman"/>
                <w:sz w:val="24"/>
                <w:szCs w:val="24"/>
              </w:rPr>
              <w:t>мированных жителей - не менее 40</w:t>
            </w:r>
            <w:r w:rsidRPr="002E49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936BC" w:rsidRPr="002E4912" w:rsidRDefault="00F936BC" w:rsidP="00581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912">
              <w:rPr>
                <w:rFonts w:ascii="Times New Roman" w:hAnsi="Times New Roman" w:cs="Times New Roman"/>
                <w:sz w:val="24"/>
                <w:szCs w:val="24"/>
              </w:rPr>
              <w:t>4. Привлечённых партнёров, писем поддержки  - 4</w:t>
            </w:r>
          </w:p>
          <w:p w:rsidR="00F936BC" w:rsidRPr="002E4912" w:rsidRDefault="00F936BC" w:rsidP="00581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912">
              <w:rPr>
                <w:rFonts w:ascii="Times New Roman" w:hAnsi="Times New Roman" w:cs="Times New Roman"/>
                <w:sz w:val="24"/>
                <w:szCs w:val="24"/>
              </w:rPr>
              <w:t>5. Участников ремонтных работ (</w:t>
            </w:r>
            <w:r w:rsidR="004A21C6">
              <w:rPr>
                <w:rFonts w:ascii="Times New Roman" w:hAnsi="Times New Roman" w:cs="Times New Roman"/>
                <w:sz w:val="24"/>
                <w:szCs w:val="24"/>
              </w:rPr>
              <w:t>родителей с детьми) - не менее 10</w:t>
            </w:r>
            <w:r w:rsidRPr="002E49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936BC" w:rsidRPr="002E4912" w:rsidRDefault="00F936BC" w:rsidP="00581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912">
              <w:rPr>
                <w:rFonts w:ascii="Times New Roman" w:hAnsi="Times New Roman" w:cs="Times New Roman"/>
                <w:sz w:val="24"/>
                <w:szCs w:val="24"/>
              </w:rPr>
              <w:t>6. Облагороженных ветеранских захоронений - 100%</w:t>
            </w:r>
          </w:p>
          <w:p w:rsidR="00F936BC" w:rsidRPr="002E4912" w:rsidRDefault="00C15B44" w:rsidP="00581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Изготовленных и у</w:t>
            </w:r>
            <w:r w:rsidR="00F936BC" w:rsidRPr="002E4912">
              <w:rPr>
                <w:rFonts w:ascii="Times New Roman" w:hAnsi="Times New Roman" w:cs="Times New Roman"/>
                <w:sz w:val="24"/>
                <w:szCs w:val="24"/>
              </w:rPr>
              <w:t>становленных табличек "Здесь захоронен ветеран"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краткой информацией об участнике ВОВ</w:t>
            </w:r>
            <w:r w:rsidR="00F936BC" w:rsidRPr="002E4912">
              <w:rPr>
                <w:rFonts w:ascii="Times New Roman" w:hAnsi="Times New Roman" w:cs="Times New Roman"/>
                <w:sz w:val="24"/>
                <w:szCs w:val="24"/>
              </w:rPr>
              <w:t xml:space="preserve"> - 81</w:t>
            </w:r>
          </w:p>
          <w:p w:rsidR="00F936BC" w:rsidRPr="002E4912" w:rsidRDefault="00F936BC" w:rsidP="00581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912">
              <w:rPr>
                <w:rFonts w:ascii="Times New Roman" w:hAnsi="Times New Roman" w:cs="Times New Roman"/>
                <w:sz w:val="24"/>
                <w:szCs w:val="24"/>
              </w:rPr>
              <w:t>8. Проведённых экскурсий по местам захоронения ветеранов - 10</w:t>
            </w:r>
          </w:p>
          <w:p w:rsidR="00F936BC" w:rsidRPr="002E4912" w:rsidRDefault="00F936BC" w:rsidP="00581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912">
              <w:rPr>
                <w:rFonts w:ascii="Times New Roman" w:hAnsi="Times New Roman" w:cs="Times New Roman"/>
                <w:sz w:val="24"/>
                <w:szCs w:val="24"/>
              </w:rPr>
              <w:t xml:space="preserve">9. Участников экскурсий (родителей </w:t>
            </w:r>
            <w:r w:rsidR="00741651">
              <w:rPr>
                <w:rFonts w:ascii="Times New Roman" w:hAnsi="Times New Roman" w:cs="Times New Roman"/>
                <w:sz w:val="24"/>
                <w:szCs w:val="24"/>
              </w:rPr>
              <w:t>с детьми) - не мене 10</w:t>
            </w:r>
            <w:r w:rsidRPr="002E49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936BC" w:rsidRPr="002E4912" w:rsidRDefault="00F936BC" w:rsidP="00581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912">
              <w:rPr>
                <w:rFonts w:ascii="Times New Roman" w:hAnsi="Times New Roman" w:cs="Times New Roman"/>
                <w:sz w:val="24"/>
                <w:szCs w:val="24"/>
              </w:rPr>
              <w:t>10.Проведённы</w:t>
            </w:r>
            <w:r w:rsidR="00391861">
              <w:rPr>
                <w:rFonts w:ascii="Times New Roman" w:hAnsi="Times New Roman" w:cs="Times New Roman"/>
                <w:sz w:val="24"/>
                <w:szCs w:val="24"/>
              </w:rPr>
              <w:t>х патриотических мероприятий - 4</w:t>
            </w:r>
          </w:p>
          <w:p w:rsidR="00F936BC" w:rsidRPr="002E4912" w:rsidRDefault="00F936BC" w:rsidP="00581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912">
              <w:rPr>
                <w:rFonts w:ascii="Times New Roman" w:hAnsi="Times New Roman" w:cs="Times New Roman"/>
                <w:sz w:val="24"/>
                <w:szCs w:val="24"/>
              </w:rPr>
              <w:t>11.Участников патриотич</w:t>
            </w:r>
            <w:r w:rsidR="007A04A0">
              <w:rPr>
                <w:rFonts w:ascii="Times New Roman" w:hAnsi="Times New Roman" w:cs="Times New Roman"/>
                <w:sz w:val="24"/>
                <w:szCs w:val="24"/>
              </w:rPr>
              <w:t>еских мероприятий</w:t>
            </w:r>
            <w:r w:rsidR="00391861">
              <w:rPr>
                <w:rFonts w:ascii="Times New Roman" w:hAnsi="Times New Roman" w:cs="Times New Roman"/>
                <w:sz w:val="24"/>
                <w:szCs w:val="24"/>
              </w:rPr>
              <w:t xml:space="preserve"> - не менее 3</w:t>
            </w:r>
            <w:r w:rsidRPr="002E491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F936BC" w:rsidRDefault="00F936BC" w:rsidP="00581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912">
              <w:rPr>
                <w:rFonts w:ascii="Times New Roman" w:hAnsi="Times New Roman" w:cs="Times New Roman"/>
                <w:sz w:val="24"/>
                <w:szCs w:val="24"/>
              </w:rPr>
              <w:t xml:space="preserve">12.Разработанная и изданная "Книга </w:t>
            </w:r>
            <w:r w:rsidR="002F4770">
              <w:rPr>
                <w:rFonts w:ascii="Times New Roman" w:hAnsi="Times New Roman" w:cs="Times New Roman"/>
                <w:sz w:val="24"/>
                <w:szCs w:val="24"/>
              </w:rPr>
              <w:t>Памяти</w:t>
            </w:r>
            <w:r w:rsidRPr="002E4912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2F4770">
              <w:rPr>
                <w:rFonts w:ascii="Times New Roman" w:hAnsi="Times New Roman" w:cs="Times New Roman"/>
                <w:sz w:val="24"/>
                <w:szCs w:val="24"/>
              </w:rPr>
              <w:t xml:space="preserve"> с именами всех земляков, ушедших на фронт из села Памятного</w:t>
            </w:r>
            <w:r w:rsidRPr="002E49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5B4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E49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1861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 w:rsidRPr="002E49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91861">
              <w:rPr>
                <w:rFonts w:ascii="Times New Roman" w:hAnsi="Times New Roman" w:cs="Times New Roman"/>
                <w:sz w:val="24"/>
                <w:szCs w:val="24"/>
              </w:rPr>
              <w:t>печатного экз. и её электронный аналог.</w:t>
            </w:r>
          </w:p>
          <w:p w:rsidR="00C15B44" w:rsidRDefault="00C15B44" w:rsidP="00581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13.Оформленный и установленный при входе на сельское кладбище план</w:t>
            </w:r>
            <w:r w:rsidR="001F1155">
              <w:rPr>
                <w:rFonts w:ascii="Times New Roman" w:hAnsi="Times New Roman" w:cs="Times New Roman"/>
                <w:sz w:val="24"/>
                <w:szCs w:val="24"/>
              </w:rPr>
              <w:t xml:space="preserve"> расположения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ветеранских захоронений</w:t>
            </w:r>
            <w:r w:rsidR="002F4770">
              <w:rPr>
                <w:rFonts w:ascii="Times New Roman" w:hAnsi="Times New Roman" w:cs="Times New Roman"/>
                <w:sz w:val="24"/>
                <w:szCs w:val="24"/>
              </w:rPr>
              <w:t xml:space="preserve"> – 1.</w:t>
            </w:r>
          </w:p>
          <w:p w:rsidR="00391861" w:rsidRPr="002E4912" w:rsidRDefault="00391861" w:rsidP="00581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14.Установленная П</w:t>
            </w:r>
            <w:r w:rsidR="001F1155">
              <w:rPr>
                <w:rFonts w:ascii="Times New Roman" w:hAnsi="Times New Roman" w:cs="Times New Roman"/>
                <w:sz w:val="24"/>
                <w:szCs w:val="24"/>
              </w:rPr>
              <w:t>амятная плита с именами</w:t>
            </w:r>
            <w:r w:rsidRPr="00391861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участников ВОВ вернувшихся с  войны и умерших в мирное время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1.</w:t>
            </w:r>
          </w:p>
        </w:tc>
      </w:tr>
      <w:tr w:rsidR="00F936BC" w:rsidRPr="002E4912" w:rsidTr="004E3FC9">
        <w:trPr>
          <w:trHeight w:val="1134"/>
        </w:trPr>
        <w:tc>
          <w:tcPr>
            <w:tcW w:w="2099" w:type="dxa"/>
          </w:tcPr>
          <w:p w:rsidR="00F936BC" w:rsidRPr="002E4912" w:rsidRDefault="00F936BC" w:rsidP="00581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912">
              <w:rPr>
                <w:rFonts w:ascii="Times New Roman" w:hAnsi="Times New Roman" w:cs="Times New Roman"/>
                <w:sz w:val="24"/>
                <w:szCs w:val="24"/>
              </w:rPr>
              <w:t>Качественные показатели</w:t>
            </w:r>
          </w:p>
        </w:tc>
        <w:tc>
          <w:tcPr>
            <w:tcW w:w="7472" w:type="dxa"/>
          </w:tcPr>
          <w:p w:rsidR="00F936BC" w:rsidRPr="002E4912" w:rsidRDefault="002F4770" w:rsidP="00581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Экскурсии по местам ветеранских захоронений расширят знания</w:t>
            </w:r>
            <w:r w:rsidR="00F936BC" w:rsidRPr="002E4912">
              <w:rPr>
                <w:rFonts w:ascii="Times New Roman" w:hAnsi="Times New Roman" w:cs="Times New Roman"/>
                <w:sz w:val="24"/>
                <w:szCs w:val="24"/>
              </w:rPr>
              <w:t xml:space="preserve"> родителей и детей о ветеранах, захороненных на сельском кладбище, их боевом пути и трудовой жизни в послевоенные годы.</w:t>
            </w:r>
          </w:p>
          <w:p w:rsidR="00F936BC" w:rsidRPr="002E4912" w:rsidRDefault="00F936BC" w:rsidP="00581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912">
              <w:rPr>
                <w:rFonts w:ascii="Times New Roman" w:hAnsi="Times New Roman" w:cs="Times New Roman"/>
                <w:sz w:val="24"/>
                <w:szCs w:val="24"/>
              </w:rPr>
              <w:t xml:space="preserve">2. У родителей и детей сформируется активная гражданская позиция через участие в трудовой деятельности по облагораживанию могил ветеранов. </w:t>
            </w:r>
          </w:p>
          <w:p w:rsidR="00F936BC" w:rsidRPr="002E4912" w:rsidRDefault="00F936BC" w:rsidP="00581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912">
              <w:rPr>
                <w:rFonts w:ascii="Times New Roman" w:hAnsi="Times New Roman" w:cs="Times New Roman"/>
                <w:sz w:val="24"/>
                <w:szCs w:val="24"/>
              </w:rPr>
              <w:t>3. Участвуя в финансировании проекта, жители села почувствуют свою сопричастность к решению проблемы сохранения памяти о ветеранах земляках.</w:t>
            </w:r>
          </w:p>
          <w:p w:rsidR="00F936BC" w:rsidRPr="002E4912" w:rsidRDefault="00F936BC" w:rsidP="00581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912">
              <w:rPr>
                <w:rFonts w:ascii="Times New Roman" w:hAnsi="Times New Roman" w:cs="Times New Roman"/>
                <w:sz w:val="24"/>
                <w:szCs w:val="24"/>
              </w:rPr>
              <w:t>4. Познакомившись с местами захоронений ветера</w:t>
            </w:r>
            <w:r w:rsidR="002F4770">
              <w:rPr>
                <w:rFonts w:ascii="Times New Roman" w:hAnsi="Times New Roman" w:cs="Times New Roman"/>
                <w:sz w:val="24"/>
                <w:szCs w:val="24"/>
              </w:rPr>
              <w:t>нов, родители вместе с детьми получат возможность</w:t>
            </w:r>
            <w:r w:rsidR="002B17B4">
              <w:rPr>
                <w:rFonts w:ascii="Times New Roman" w:hAnsi="Times New Roman" w:cs="Times New Roman"/>
                <w:sz w:val="24"/>
                <w:szCs w:val="24"/>
              </w:rPr>
              <w:t xml:space="preserve"> в дальнейшем</w:t>
            </w:r>
            <w:r w:rsidR="002F4770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</w:t>
            </w:r>
            <w:r w:rsidRPr="002E4912">
              <w:rPr>
                <w:rFonts w:ascii="Times New Roman" w:hAnsi="Times New Roman" w:cs="Times New Roman"/>
                <w:sz w:val="24"/>
                <w:szCs w:val="24"/>
              </w:rPr>
              <w:t xml:space="preserve"> отдавать дань уважения участникам ВОВ путём уборки их могил.</w:t>
            </w:r>
          </w:p>
          <w:p w:rsidR="00F936BC" w:rsidRPr="002E4912" w:rsidRDefault="00F936BC" w:rsidP="00581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912">
              <w:rPr>
                <w:rFonts w:ascii="Times New Roman" w:hAnsi="Times New Roman" w:cs="Times New Roman"/>
                <w:sz w:val="24"/>
                <w:szCs w:val="24"/>
              </w:rPr>
              <w:t>5. Волонтёры получат опыт краеведческой работы и реализуют себя как экскурсоводы.</w:t>
            </w:r>
          </w:p>
          <w:p w:rsidR="00F936BC" w:rsidRPr="002E4912" w:rsidRDefault="00F936BC" w:rsidP="00581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912">
              <w:rPr>
                <w:rFonts w:ascii="Times New Roman" w:hAnsi="Times New Roman" w:cs="Times New Roman"/>
                <w:sz w:val="24"/>
                <w:szCs w:val="24"/>
              </w:rPr>
              <w:t>6. Совместная патриотическая деятельность родителей и детей укрепит связь поколений.</w:t>
            </w:r>
          </w:p>
          <w:p w:rsidR="00F936BC" w:rsidRPr="002E4912" w:rsidRDefault="00F936BC" w:rsidP="00581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912">
              <w:rPr>
                <w:rFonts w:ascii="Times New Roman" w:hAnsi="Times New Roman" w:cs="Times New Roman"/>
                <w:sz w:val="24"/>
                <w:szCs w:val="24"/>
              </w:rPr>
              <w:t>7. После установки</w:t>
            </w:r>
            <w:r w:rsidR="001F1155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дополнительной плиты с именами</w:t>
            </w:r>
            <w:r w:rsidRPr="002E4912">
              <w:rPr>
                <w:rFonts w:ascii="Times New Roman" w:hAnsi="Times New Roman" w:cs="Times New Roman"/>
                <w:sz w:val="24"/>
                <w:szCs w:val="24"/>
              </w:rPr>
              <w:t xml:space="preserve"> ветеранов вернувшихся с войны, жители села</w:t>
            </w:r>
            <w:r w:rsidR="006D1743">
              <w:rPr>
                <w:rFonts w:ascii="Times New Roman" w:hAnsi="Times New Roman" w:cs="Times New Roman"/>
                <w:sz w:val="24"/>
                <w:szCs w:val="24"/>
              </w:rPr>
              <w:t xml:space="preserve"> (особенно </w:t>
            </w:r>
            <w:r w:rsidR="00FF1E02">
              <w:rPr>
                <w:rFonts w:ascii="Times New Roman" w:hAnsi="Times New Roman" w:cs="Times New Roman"/>
                <w:sz w:val="24"/>
                <w:szCs w:val="24"/>
              </w:rPr>
              <w:t>это важно для пожилых</w:t>
            </w:r>
            <w:r w:rsidR="006D1743">
              <w:rPr>
                <w:rFonts w:ascii="Times New Roman" w:hAnsi="Times New Roman" w:cs="Times New Roman"/>
                <w:sz w:val="24"/>
                <w:szCs w:val="24"/>
              </w:rPr>
              <w:t>) смогут поклониться</w:t>
            </w:r>
            <w:r w:rsidRPr="002E4912">
              <w:rPr>
                <w:rFonts w:ascii="Times New Roman" w:hAnsi="Times New Roman" w:cs="Times New Roman"/>
                <w:sz w:val="24"/>
                <w:szCs w:val="24"/>
              </w:rPr>
              <w:t xml:space="preserve"> ветеранам землякам и возложить цветы к Обелиску, на котором увековечены имена всех земляков ушедших на фронт.</w:t>
            </w:r>
          </w:p>
          <w:p w:rsidR="00F936BC" w:rsidRPr="002E4912" w:rsidRDefault="00D30555" w:rsidP="00581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«</w:t>
            </w:r>
            <w:r w:rsidR="00F936BC" w:rsidRPr="002E4912">
              <w:rPr>
                <w:rFonts w:ascii="Times New Roman" w:hAnsi="Times New Roman" w:cs="Times New Roman"/>
                <w:sz w:val="24"/>
                <w:szCs w:val="24"/>
              </w:rPr>
              <w:t xml:space="preserve">Книга </w:t>
            </w:r>
            <w:r w:rsidR="002B17B4">
              <w:rPr>
                <w:rFonts w:ascii="Times New Roman" w:hAnsi="Times New Roman" w:cs="Times New Roman"/>
                <w:sz w:val="24"/>
                <w:szCs w:val="24"/>
              </w:rPr>
              <w:t>Памяти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в печатном и электронном изданиях</w:t>
            </w:r>
            <w:r w:rsidR="00381B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A3937">
              <w:rPr>
                <w:rFonts w:ascii="Times New Roman" w:hAnsi="Times New Roman" w:cs="Times New Roman"/>
                <w:sz w:val="24"/>
                <w:szCs w:val="24"/>
              </w:rPr>
              <w:t xml:space="preserve">а также </w:t>
            </w:r>
            <w:r w:rsidR="00381BCA">
              <w:rPr>
                <w:rFonts w:ascii="Times New Roman" w:hAnsi="Times New Roman" w:cs="Times New Roman"/>
                <w:sz w:val="24"/>
                <w:szCs w:val="24"/>
              </w:rPr>
              <w:t>план расположения ветеранских захоронений и таблички «Здесь захоронен ветеран» с краткой информацией об участнике ВОВ</w:t>
            </w:r>
            <w:r w:rsidR="00CA39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1BCA">
              <w:rPr>
                <w:rFonts w:ascii="Times New Roman" w:hAnsi="Times New Roman" w:cs="Times New Roman"/>
                <w:sz w:val="24"/>
                <w:szCs w:val="24"/>
              </w:rPr>
              <w:t>позволя</w:t>
            </w:r>
            <w:r w:rsidR="00F936BC" w:rsidRPr="002E4912">
              <w:rPr>
                <w:rFonts w:ascii="Times New Roman" w:hAnsi="Times New Roman" w:cs="Times New Roman"/>
                <w:sz w:val="24"/>
                <w:szCs w:val="24"/>
              </w:rPr>
              <w:t>т жителям</w:t>
            </w:r>
            <w:r w:rsidR="00381BCA">
              <w:rPr>
                <w:rFonts w:ascii="Times New Roman" w:hAnsi="Times New Roman" w:cs="Times New Roman"/>
                <w:sz w:val="24"/>
                <w:szCs w:val="24"/>
              </w:rPr>
              <w:t xml:space="preserve"> села</w:t>
            </w:r>
            <w:r w:rsidR="00F936BC" w:rsidRPr="002E4912">
              <w:rPr>
                <w:rFonts w:ascii="Times New Roman" w:hAnsi="Times New Roman" w:cs="Times New Roman"/>
                <w:sz w:val="24"/>
                <w:szCs w:val="24"/>
              </w:rPr>
              <w:t xml:space="preserve"> в доступной форме ознакомиться с ветеранами </w:t>
            </w:r>
            <w:proofErr w:type="gramStart"/>
            <w:r w:rsidR="00F936BC" w:rsidRPr="002E4912">
              <w:rPr>
                <w:rFonts w:ascii="Times New Roman" w:hAnsi="Times New Roman" w:cs="Times New Roman"/>
                <w:sz w:val="24"/>
                <w:szCs w:val="24"/>
              </w:rPr>
              <w:t>земляками</w:t>
            </w:r>
            <w:proofErr w:type="gramEnd"/>
            <w:r w:rsidR="001F1155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CA3937">
              <w:rPr>
                <w:rFonts w:ascii="Times New Roman" w:hAnsi="Times New Roman" w:cs="Times New Roman"/>
                <w:sz w:val="24"/>
                <w:szCs w:val="24"/>
              </w:rPr>
              <w:t xml:space="preserve"> сохранят</w:t>
            </w:r>
            <w:r w:rsidR="00FF1E02">
              <w:rPr>
                <w:rFonts w:ascii="Times New Roman" w:hAnsi="Times New Roman" w:cs="Times New Roman"/>
                <w:sz w:val="24"/>
                <w:szCs w:val="24"/>
              </w:rPr>
              <w:t xml:space="preserve"> память о них.</w:t>
            </w:r>
          </w:p>
        </w:tc>
      </w:tr>
      <w:tr w:rsidR="00F12947" w:rsidRPr="002E4912" w:rsidTr="004E3FC9">
        <w:tc>
          <w:tcPr>
            <w:tcW w:w="9571" w:type="dxa"/>
            <w:gridSpan w:val="2"/>
          </w:tcPr>
          <w:p w:rsidR="00F12947" w:rsidRPr="002E4912" w:rsidRDefault="00702A06" w:rsidP="00581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9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12947" w:rsidRPr="002E4912">
              <w:rPr>
                <w:rFonts w:ascii="Times New Roman" w:hAnsi="Times New Roman" w:cs="Times New Roman"/>
                <w:sz w:val="24"/>
                <w:szCs w:val="24"/>
              </w:rPr>
              <w:t>. Резюме основных исполнителей проекта</w:t>
            </w:r>
          </w:p>
        </w:tc>
      </w:tr>
      <w:tr w:rsidR="00F12947" w:rsidRPr="002E4912" w:rsidTr="00636BE5">
        <w:tc>
          <w:tcPr>
            <w:tcW w:w="2099" w:type="dxa"/>
          </w:tcPr>
          <w:p w:rsidR="00F12947" w:rsidRPr="002E4912" w:rsidRDefault="00F12947" w:rsidP="00581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912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  <w:tc>
          <w:tcPr>
            <w:tcW w:w="7472" w:type="dxa"/>
          </w:tcPr>
          <w:p w:rsidR="00F12947" w:rsidRPr="002E4912" w:rsidRDefault="00F12947" w:rsidP="00581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912">
              <w:rPr>
                <w:rFonts w:ascii="Times New Roman" w:hAnsi="Times New Roman" w:cs="Times New Roman"/>
                <w:sz w:val="24"/>
                <w:szCs w:val="24"/>
              </w:rPr>
              <w:t xml:space="preserve">Коротких Нина Петровна - специалист ГБУ «КЦСОН по Белозерскому району», руководит детским волонтёрским отрядом с 2012 года, организовала группу серебряных волонтёров в 2017 году. </w:t>
            </w:r>
            <w:r w:rsidRPr="002E49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Имеет большие достижения в добровольчестве: </w:t>
            </w:r>
            <w:proofErr w:type="gramStart"/>
            <w:r w:rsidRPr="002E4912">
              <w:rPr>
                <w:rFonts w:ascii="Times New Roman" w:hAnsi="Times New Roman" w:cs="Times New Roman"/>
                <w:sz w:val="24"/>
                <w:szCs w:val="24"/>
              </w:rPr>
              <w:t>награждена</w:t>
            </w:r>
            <w:proofErr w:type="gramEnd"/>
            <w:r w:rsidRPr="002E4912">
              <w:rPr>
                <w:rFonts w:ascii="Times New Roman" w:hAnsi="Times New Roman" w:cs="Times New Roman"/>
                <w:sz w:val="24"/>
                <w:szCs w:val="24"/>
              </w:rPr>
              <w:t xml:space="preserve"> грамотами и благодарственными письмами от главы Белозерского района, председателя Центрального штаба Всероссийского общественного движения «Волонтёры Победы», является победителем районного конкурса «Доброволец года», в 2017 в номинации «Доброволец года» и 2018 в номинации «Рождённые помогать». Имеет благодарственное письмо от ВПП «Единая Россия».</w:t>
            </w:r>
            <w:r w:rsidR="00196085" w:rsidRPr="002E4912">
              <w:rPr>
                <w:rFonts w:ascii="Times New Roman" w:hAnsi="Times New Roman" w:cs="Times New Roman"/>
                <w:sz w:val="24"/>
                <w:szCs w:val="24"/>
              </w:rPr>
              <w:t xml:space="preserve"> В 2019 году </w:t>
            </w:r>
            <w:proofErr w:type="gramStart"/>
            <w:r w:rsidR="00196085" w:rsidRPr="002E4912">
              <w:rPr>
                <w:rFonts w:ascii="Times New Roman" w:hAnsi="Times New Roman" w:cs="Times New Roman"/>
                <w:sz w:val="24"/>
                <w:szCs w:val="24"/>
              </w:rPr>
              <w:t>награждена</w:t>
            </w:r>
            <w:proofErr w:type="gramEnd"/>
            <w:r w:rsidR="00196085" w:rsidRPr="002E4912">
              <w:rPr>
                <w:rFonts w:ascii="Times New Roman" w:hAnsi="Times New Roman" w:cs="Times New Roman"/>
                <w:sz w:val="24"/>
                <w:szCs w:val="24"/>
              </w:rPr>
              <w:t xml:space="preserve"> дипломом  от Правительства Курганской области за активную жизненную позицию и значимый вклад в развитие добровольчества граждан старшего возраста.</w:t>
            </w:r>
            <w:r w:rsidRPr="002E4912">
              <w:rPr>
                <w:rFonts w:ascii="Times New Roman" w:hAnsi="Times New Roman" w:cs="Times New Roman"/>
                <w:sz w:val="24"/>
                <w:szCs w:val="24"/>
              </w:rPr>
              <w:t xml:space="preserve"> Второй раз участвует во Всероссийском конкурсе «Доброволец России».</w:t>
            </w:r>
            <w:r w:rsidR="00196085" w:rsidRPr="002E49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4912">
              <w:rPr>
                <w:rFonts w:ascii="Times New Roman" w:hAnsi="Times New Roman" w:cs="Times New Roman"/>
                <w:sz w:val="24"/>
                <w:szCs w:val="24"/>
              </w:rPr>
              <w:t xml:space="preserve"> Успешно реализовала проекты: </w:t>
            </w:r>
          </w:p>
          <w:p w:rsidR="00196085" w:rsidRPr="002E4912" w:rsidRDefault="003442E4" w:rsidP="00581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912">
              <w:rPr>
                <w:rFonts w:ascii="Times New Roman" w:hAnsi="Times New Roman" w:cs="Times New Roman"/>
                <w:sz w:val="24"/>
                <w:szCs w:val="24"/>
              </w:rPr>
              <w:t>«Детская площадка» - 2013</w:t>
            </w:r>
            <w:r w:rsidR="00196085" w:rsidRPr="002E4912">
              <w:rPr>
                <w:rFonts w:ascii="Times New Roman" w:hAnsi="Times New Roman" w:cs="Times New Roman"/>
                <w:sz w:val="24"/>
                <w:szCs w:val="24"/>
              </w:rPr>
              <w:t xml:space="preserve"> год, при поддержке депутатов областной думы и спонсорской помощи предпринимателей  добровольцами была построена детская площадка в селе Памятное;</w:t>
            </w:r>
          </w:p>
          <w:p w:rsidR="00F12947" w:rsidRPr="002E4912" w:rsidRDefault="00F12947" w:rsidP="00581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912">
              <w:rPr>
                <w:rFonts w:ascii="Times New Roman" w:hAnsi="Times New Roman" w:cs="Times New Roman"/>
                <w:sz w:val="24"/>
                <w:szCs w:val="24"/>
              </w:rPr>
              <w:t>«Будь здоров сам и заряди здоровьем других» приобщение детей</w:t>
            </w:r>
            <w:r w:rsidR="003442E4" w:rsidRPr="002E4912">
              <w:rPr>
                <w:rFonts w:ascii="Times New Roman" w:hAnsi="Times New Roman" w:cs="Times New Roman"/>
                <w:sz w:val="24"/>
                <w:szCs w:val="24"/>
              </w:rPr>
              <w:t xml:space="preserve"> к здоровому образу жизни - 2014</w:t>
            </w:r>
            <w:r w:rsidRPr="002E4912">
              <w:rPr>
                <w:rFonts w:ascii="Times New Roman" w:hAnsi="Times New Roman" w:cs="Times New Roman"/>
                <w:sz w:val="24"/>
                <w:szCs w:val="24"/>
              </w:rPr>
              <w:t xml:space="preserve"> год, имел поддержку администрации района 3.000 руб., стал победителем районного конкурса волонтёрских проектов; </w:t>
            </w:r>
          </w:p>
          <w:p w:rsidR="00F12947" w:rsidRPr="002E4912" w:rsidRDefault="00F12947" w:rsidP="00581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912">
              <w:rPr>
                <w:rFonts w:ascii="Times New Roman" w:hAnsi="Times New Roman" w:cs="Times New Roman"/>
                <w:sz w:val="24"/>
                <w:szCs w:val="24"/>
              </w:rPr>
              <w:t xml:space="preserve">«Моё село – моя забота» экологический проект по организации сбора вторсырья -  2017год, который был реализован при поддержке местной администрации; </w:t>
            </w:r>
          </w:p>
          <w:p w:rsidR="00F12947" w:rsidRPr="002E4912" w:rsidRDefault="00F12947" w:rsidP="00581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912">
              <w:rPr>
                <w:rFonts w:ascii="Times New Roman" w:hAnsi="Times New Roman" w:cs="Times New Roman"/>
                <w:sz w:val="24"/>
                <w:szCs w:val="24"/>
              </w:rPr>
              <w:t>«Клуб путешественников» организация выездных и виртуальных путешествий для пенсионеров села Памятного - 2018год, участвовал в конкурсе «Активное поколение» получил грант от благотворительного фонда Тимч</w:t>
            </w:r>
            <w:r w:rsidR="00196085" w:rsidRPr="002E4912">
              <w:rPr>
                <w:rFonts w:ascii="Times New Roman" w:hAnsi="Times New Roman" w:cs="Times New Roman"/>
                <w:sz w:val="24"/>
                <w:szCs w:val="24"/>
              </w:rPr>
              <w:t>енко 75.000, успешно реализован;</w:t>
            </w:r>
          </w:p>
          <w:p w:rsidR="00196085" w:rsidRPr="002E4912" w:rsidRDefault="00196085" w:rsidP="00581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912">
              <w:rPr>
                <w:rFonts w:ascii="Times New Roman" w:hAnsi="Times New Roman" w:cs="Times New Roman"/>
                <w:sz w:val="24"/>
                <w:szCs w:val="24"/>
              </w:rPr>
              <w:t>«Тропинками родного края» организация пеших и лыжных прогулок по родному краю пенсионеров села Памятного - 2019год, участвовал в конкурсе «Активное поколение» получил грант от благотворительного фонда Тимченко 75.000, успешно реализован. Проект стал полуфиналистом всероссийского конкурса «Добровольцы России – 2019» Проект имел</w:t>
            </w:r>
            <w:r w:rsidR="003442E4" w:rsidRPr="002E4912">
              <w:rPr>
                <w:rFonts w:ascii="Times New Roman" w:hAnsi="Times New Roman" w:cs="Times New Roman"/>
                <w:sz w:val="24"/>
                <w:szCs w:val="24"/>
              </w:rPr>
              <w:t xml:space="preserve"> продолжение</w:t>
            </w:r>
            <w:r w:rsidRPr="002E4912">
              <w:rPr>
                <w:rFonts w:ascii="Times New Roman" w:hAnsi="Times New Roman" w:cs="Times New Roman"/>
                <w:sz w:val="24"/>
                <w:szCs w:val="24"/>
              </w:rPr>
              <w:t xml:space="preserve"> и был поддержан Губернатором Курганской области</w:t>
            </w:r>
            <w:r w:rsidR="003442E4" w:rsidRPr="002E4912">
              <w:rPr>
                <w:rFonts w:ascii="Times New Roman" w:hAnsi="Times New Roman" w:cs="Times New Roman"/>
                <w:sz w:val="24"/>
                <w:szCs w:val="24"/>
              </w:rPr>
              <w:t xml:space="preserve"> Вадимом Шумковым, на развитие</w:t>
            </w:r>
            <w:r w:rsidRPr="002E4912">
              <w:rPr>
                <w:rFonts w:ascii="Times New Roman" w:hAnsi="Times New Roman" w:cs="Times New Roman"/>
                <w:sz w:val="24"/>
                <w:szCs w:val="24"/>
              </w:rPr>
              <w:t xml:space="preserve"> проекта было выделено </w:t>
            </w:r>
            <w:r w:rsidR="003442E4" w:rsidRPr="002E4912">
              <w:rPr>
                <w:rFonts w:ascii="Times New Roman" w:hAnsi="Times New Roman" w:cs="Times New Roman"/>
                <w:sz w:val="24"/>
                <w:szCs w:val="24"/>
              </w:rPr>
              <w:t>174.315 рублей.</w:t>
            </w:r>
          </w:p>
        </w:tc>
      </w:tr>
      <w:tr w:rsidR="00F12947" w:rsidRPr="002E4912" w:rsidTr="00636BE5">
        <w:tc>
          <w:tcPr>
            <w:tcW w:w="2099" w:type="dxa"/>
          </w:tcPr>
          <w:p w:rsidR="00F12947" w:rsidRPr="002E4912" w:rsidRDefault="00F12947" w:rsidP="00581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9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Волонтёрский отряд «Светлячки»</w:t>
            </w:r>
          </w:p>
        </w:tc>
        <w:tc>
          <w:tcPr>
            <w:tcW w:w="7472" w:type="dxa"/>
          </w:tcPr>
          <w:p w:rsidR="00702A06" w:rsidRPr="002E4912" w:rsidRDefault="00702A06" w:rsidP="00581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912">
              <w:rPr>
                <w:rFonts w:ascii="Times New Roman" w:hAnsi="Times New Roman" w:cs="Times New Roman"/>
                <w:sz w:val="24"/>
                <w:szCs w:val="24"/>
              </w:rPr>
              <w:t xml:space="preserve">Волонтёры </w:t>
            </w:r>
            <w:r w:rsidR="00741651">
              <w:rPr>
                <w:rFonts w:ascii="Times New Roman" w:hAnsi="Times New Roman" w:cs="Times New Roman"/>
                <w:sz w:val="24"/>
                <w:szCs w:val="24"/>
              </w:rPr>
              <w:t xml:space="preserve">детского отряда «Светлячки» – </w:t>
            </w:r>
            <w:r w:rsidRPr="002E49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1651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 w:rsidRPr="002E491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:rsidR="00702A06" w:rsidRPr="002E4912" w:rsidRDefault="00702A06" w:rsidP="00581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4912">
              <w:rPr>
                <w:rFonts w:ascii="Times New Roman" w:hAnsi="Times New Roman" w:cs="Times New Roman"/>
                <w:sz w:val="24"/>
                <w:szCs w:val="24"/>
              </w:rPr>
              <w:t>Устюгова</w:t>
            </w:r>
            <w:proofErr w:type="spellEnd"/>
            <w:r w:rsidRPr="002E4912">
              <w:rPr>
                <w:rFonts w:ascii="Times New Roman" w:hAnsi="Times New Roman" w:cs="Times New Roman"/>
                <w:sz w:val="24"/>
                <w:szCs w:val="24"/>
              </w:rPr>
              <w:t xml:space="preserve"> Людмила</w:t>
            </w:r>
          </w:p>
          <w:p w:rsidR="00702A06" w:rsidRPr="002E4912" w:rsidRDefault="00702A06" w:rsidP="00581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4912">
              <w:rPr>
                <w:rFonts w:ascii="Times New Roman" w:hAnsi="Times New Roman" w:cs="Times New Roman"/>
                <w:sz w:val="24"/>
                <w:szCs w:val="24"/>
              </w:rPr>
              <w:t>Бизенков</w:t>
            </w:r>
            <w:proofErr w:type="spellEnd"/>
            <w:r w:rsidRPr="002E4912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</w:t>
            </w:r>
          </w:p>
          <w:p w:rsidR="00702A06" w:rsidRPr="002E4912" w:rsidRDefault="00702A06" w:rsidP="00581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912">
              <w:rPr>
                <w:rFonts w:ascii="Times New Roman" w:hAnsi="Times New Roman" w:cs="Times New Roman"/>
                <w:sz w:val="24"/>
                <w:szCs w:val="24"/>
              </w:rPr>
              <w:t>Широкова Алина</w:t>
            </w:r>
          </w:p>
          <w:p w:rsidR="00702A06" w:rsidRPr="002E4912" w:rsidRDefault="00702A06" w:rsidP="00581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912">
              <w:rPr>
                <w:rFonts w:ascii="Times New Roman" w:hAnsi="Times New Roman" w:cs="Times New Roman"/>
                <w:sz w:val="24"/>
                <w:szCs w:val="24"/>
              </w:rPr>
              <w:t>Гинзбург Лёва</w:t>
            </w:r>
          </w:p>
          <w:p w:rsidR="00702A06" w:rsidRPr="002E4912" w:rsidRDefault="00702A06" w:rsidP="00581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4912">
              <w:rPr>
                <w:rFonts w:ascii="Times New Roman" w:hAnsi="Times New Roman" w:cs="Times New Roman"/>
                <w:sz w:val="24"/>
                <w:szCs w:val="24"/>
              </w:rPr>
              <w:t>Зяблов</w:t>
            </w:r>
            <w:proofErr w:type="spellEnd"/>
            <w:r w:rsidRPr="002E4912">
              <w:rPr>
                <w:rFonts w:ascii="Times New Roman" w:hAnsi="Times New Roman" w:cs="Times New Roman"/>
                <w:sz w:val="24"/>
                <w:szCs w:val="24"/>
              </w:rPr>
              <w:t xml:space="preserve"> Витя</w:t>
            </w:r>
          </w:p>
          <w:p w:rsidR="00702A06" w:rsidRPr="002E4912" w:rsidRDefault="00702A06" w:rsidP="00581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4912">
              <w:rPr>
                <w:rFonts w:ascii="Times New Roman" w:hAnsi="Times New Roman" w:cs="Times New Roman"/>
                <w:sz w:val="24"/>
                <w:szCs w:val="24"/>
              </w:rPr>
              <w:t>Стручинская</w:t>
            </w:r>
            <w:proofErr w:type="spellEnd"/>
            <w:r w:rsidRPr="002E4912">
              <w:rPr>
                <w:rFonts w:ascii="Times New Roman" w:hAnsi="Times New Roman" w:cs="Times New Roman"/>
                <w:sz w:val="24"/>
                <w:szCs w:val="24"/>
              </w:rPr>
              <w:t xml:space="preserve"> Ярослава</w:t>
            </w:r>
          </w:p>
          <w:p w:rsidR="00702A06" w:rsidRPr="002E4912" w:rsidRDefault="00702A06" w:rsidP="00581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912">
              <w:rPr>
                <w:rFonts w:ascii="Times New Roman" w:hAnsi="Times New Roman" w:cs="Times New Roman"/>
                <w:sz w:val="24"/>
                <w:szCs w:val="24"/>
              </w:rPr>
              <w:t>Сафронова Поля</w:t>
            </w:r>
          </w:p>
          <w:p w:rsidR="00F12947" w:rsidRPr="002E4912" w:rsidRDefault="006578D8" w:rsidP="00581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912">
              <w:rPr>
                <w:rFonts w:ascii="Times New Roman" w:hAnsi="Times New Roman" w:cs="Times New Roman"/>
                <w:sz w:val="24"/>
                <w:szCs w:val="24"/>
              </w:rPr>
              <w:t>Отряд</w:t>
            </w:r>
            <w:r w:rsidR="00CC4599" w:rsidRPr="002E4912">
              <w:rPr>
                <w:rFonts w:ascii="Times New Roman" w:hAnsi="Times New Roman" w:cs="Times New Roman"/>
                <w:sz w:val="24"/>
                <w:szCs w:val="24"/>
              </w:rPr>
              <w:t xml:space="preserve"> с 2012 года</w:t>
            </w:r>
            <w:r w:rsidRPr="002E4912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6D38A7" w:rsidRPr="002E4912">
              <w:rPr>
                <w:rFonts w:ascii="Times New Roman" w:hAnsi="Times New Roman" w:cs="Times New Roman"/>
                <w:sz w:val="24"/>
                <w:szCs w:val="24"/>
              </w:rPr>
              <w:t>едёт большую работу патриотической направленности, награжден грамотами и благодарственными письмами от главы Белозерского района, председателя Центрального штаба Всероссийского общественного движения «Волонтёры Победы».</w:t>
            </w:r>
          </w:p>
          <w:p w:rsidR="006D38A7" w:rsidRPr="002E4912" w:rsidRDefault="006D38A7" w:rsidP="00581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912">
              <w:rPr>
                <w:rFonts w:ascii="Times New Roman" w:hAnsi="Times New Roman" w:cs="Times New Roman"/>
                <w:sz w:val="24"/>
                <w:szCs w:val="24"/>
              </w:rPr>
              <w:t>В реализации пр</w:t>
            </w:r>
            <w:r w:rsidR="00702A06" w:rsidRPr="002E4912">
              <w:rPr>
                <w:rFonts w:ascii="Times New Roman" w:hAnsi="Times New Roman" w:cs="Times New Roman"/>
                <w:sz w:val="24"/>
                <w:szCs w:val="24"/>
              </w:rPr>
              <w:t>оекта будет играть ведущую роль</w:t>
            </w:r>
            <w:r w:rsidRPr="002E49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12947" w:rsidRPr="002E4912" w:rsidTr="00636BE5">
        <w:tc>
          <w:tcPr>
            <w:tcW w:w="2099" w:type="dxa"/>
          </w:tcPr>
          <w:p w:rsidR="00F12947" w:rsidRPr="002E4912" w:rsidRDefault="00F12947" w:rsidP="00581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912">
              <w:rPr>
                <w:rFonts w:ascii="Times New Roman" w:hAnsi="Times New Roman" w:cs="Times New Roman"/>
                <w:sz w:val="24"/>
                <w:szCs w:val="24"/>
              </w:rPr>
              <w:t>Группа серебряных волонтёров</w:t>
            </w:r>
          </w:p>
          <w:p w:rsidR="00702A06" w:rsidRPr="002E4912" w:rsidRDefault="00702A06" w:rsidP="00581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2" w:type="dxa"/>
          </w:tcPr>
          <w:p w:rsidR="00702A06" w:rsidRPr="002E4912" w:rsidRDefault="00702A06" w:rsidP="00581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912">
              <w:rPr>
                <w:rFonts w:ascii="Times New Roman" w:hAnsi="Times New Roman" w:cs="Times New Roman"/>
                <w:sz w:val="24"/>
                <w:szCs w:val="24"/>
              </w:rPr>
              <w:t xml:space="preserve">Серебряные волонтёры – 10 человек </w:t>
            </w:r>
          </w:p>
          <w:p w:rsidR="00702A06" w:rsidRPr="002E4912" w:rsidRDefault="00702A06" w:rsidP="00581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912">
              <w:rPr>
                <w:rFonts w:ascii="Times New Roman" w:hAnsi="Times New Roman" w:cs="Times New Roman"/>
                <w:sz w:val="24"/>
                <w:szCs w:val="24"/>
              </w:rPr>
              <w:t>Бочкарёва Татьяна Васильевна,</w:t>
            </w:r>
          </w:p>
          <w:p w:rsidR="00702A06" w:rsidRPr="002E4912" w:rsidRDefault="00702A06" w:rsidP="00581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912">
              <w:rPr>
                <w:rFonts w:ascii="Times New Roman" w:hAnsi="Times New Roman" w:cs="Times New Roman"/>
                <w:sz w:val="24"/>
                <w:szCs w:val="24"/>
              </w:rPr>
              <w:t xml:space="preserve">Данилова Нина Павловна - председатель первичной ветеранской организации, </w:t>
            </w:r>
          </w:p>
          <w:p w:rsidR="00702A06" w:rsidRPr="002E4912" w:rsidRDefault="00702A06" w:rsidP="00581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912">
              <w:rPr>
                <w:rFonts w:ascii="Times New Roman" w:hAnsi="Times New Roman" w:cs="Times New Roman"/>
                <w:sz w:val="24"/>
                <w:szCs w:val="24"/>
              </w:rPr>
              <w:t xml:space="preserve">Мальцева Нина Геннадьевна - краевед, </w:t>
            </w:r>
          </w:p>
          <w:p w:rsidR="00702A06" w:rsidRPr="002E4912" w:rsidRDefault="00702A06" w:rsidP="00581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4912">
              <w:rPr>
                <w:rFonts w:ascii="Times New Roman" w:hAnsi="Times New Roman" w:cs="Times New Roman"/>
                <w:sz w:val="24"/>
                <w:szCs w:val="24"/>
              </w:rPr>
              <w:t>Голоднова</w:t>
            </w:r>
            <w:proofErr w:type="spellEnd"/>
            <w:r w:rsidRPr="002E4912">
              <w:rPr>
                <w:rFonts w:ascii="Times New Roman" w:hAnsi="Times New Roman" w:cs="Times New Roman"/>
                <w:sz w:val="24"/>
                <w:szCs w:val="24"/>
              </w:rPr>
              <w:t xml:space="preserve"> Галина Петровна, </w:t>
            </w:r>
          </w:p>
          <w:p w:rsidR="00702A06" w:rsidRPr="002E4912" w:rsidRDefault="00702A06" w:rsidP="00581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912">
              <w:rPr>
                <w:rFonts w:ascii="Times New Roman" w:hAnsi="Times New Roman" w:cs="Times New Roman"/>
                <w:sz w:val="24"/>
                <w:szCs w:val="24"/>
              </w:rPr>
              <w:t xml:space="preserve">Неупокоева Валентина </w:t>
            </w:r>
            <w:proofErr w:type="spellStart"/>
            <w:r w:rsidRPr="002E4912">
              <w:rPr>
                <w:rFonts w:ascii="Times New Roman" w:hAnsi="Times New Roman" w:cs="Times New Roman"/>
                <w:sz w:val="24"/>
                <w:szCs w:val="24"/>
              </w:rPr>
              <w:t>Кузьмовна</w:t>
            </w:r>
            <w:proofErr w:type="spellEnd"/>
            <w:r w:rsidRPr="002E491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702A06" w:rsidRPr="002E4912" w:rsidRDefault="00702A06" w:rsidP="00581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4912">
              <w:rPr>
                <w:rFonts w:ascii="Times New Roman" w:hAnsi="Times New Roman" w:cs="Times New Roman"/>
                <w:sz w:val="24"/>
                <w:szCs w:val="24"/>
              </w:rPr>
              <w:t>Устюгова</w:t>
            </w:r>
            <w:proofErr w:type="spellEnd"/>
            <w:r w:rsidRPr="002E49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4912">
              <w:rPr>
                <w:rFonts w:ascii="Times New Roman" w:hAnsi="Times New Roman" w:cs="Times New Roman"/>
                <w:sz w:val="24"/>
                <w:szCs w:val="24"/>
              </w:rPr>
              <w:t>Эльмира</w:t>
            </w:r>
            <w:proofErr w:type="spellEnd"/>
            <w:r w:rsidRPr="002E49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4912">
              <w:rPr>
                <w:rFonts w:ascii="Times New Roman" w:hAnsi="Times New Roman" w:cs="Times New Roman"/>
                <w:sz w:val="24"/>
                <w:szCs w:val="24"/>
              </w:rPr>
              <w:t>Гамадовна</w:t>
            </w:r>
            <w:proofErr w:type="spellEnd"/>
            <w:r w:rsidRPr="002E4912">
              <w:rPr>
                <w:rFonts w:ascii="Times New Roman" w:hAnsi="Times New Roman" w:cs="Times New Roman"/>
                <w:sz w:val="24"/>
                <w:szCs w:val="24"/>
              </w:rPr>
              <w:t xml:space="preserve"> - краевед, </w:t>
            </w:r>
          </w:p>
          <w:p w:rsidR="00702A06" w:rsidRPr="002E4912" w:rsidRDefault="00702A06" w:rsidP="00581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49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Валова</w:t>
            </w:r>
            <w:proofErr w:type="spellEnd"/>
            <w:r w:rsidRPr="002E4912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Петровна, </w:t>
            </w:r>
          </w:p>
          <w:p w:rsidR="00702A06" w:rsidRPr="002E4912" w:rsidRDefault="00702A06" w:rsidP="00581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912">
              <w:rPr>
                <w:rFonts w:ascii="Times New Roman" w:hAnsi="Times New Roman" w:cs="Times New Roman"/>
                <w:sz w:val="24"/>
                <w:szCs w:val="24"/>
              </w:rPr>
              <w:t>Астафьева Тамара Ивановна,</w:t>
            </w:r>
          </w:p>
          <w:p w:rsidR="00702A06" w:rsidRPr="002E4912" w:rsidRDefault="00702A06" w:rsidP="00581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912">
              <w:rPr>
                <w:rFonts w:ascii="Times New Roman" w:hAnsi="Times New Roman" w:cs="Times New Roman"/>
                <w:sz w:val="24"/>
                <w:szCs w:val="24"/>
              </w:rPr>
              <w:t xml:space="preserve">Неупокоев Александр </w:t>
            </w:r>
            <w:proofErr w:type="spellStart"/>
            <w:r w:rsidRPr="002E4912">
              <w:rPr>
                <w:rFonts w:ascii="Times New Roman" w:hAnsi="Times New Roman" w:cs="Times New Roman"/>
                <w:sz w:val="24"/>
                <w:szCs w:val="24"/>
              </w:rPr>
              <w:t>Кларсович</w:t>
            </w:r>
            <w:proofErr w:type="spellEnd"/>
            <w:r w:rsidRPr="002E491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02A06" w:rsidRPr="002E4912" w:rsidRDefault="00702A06" w:rsidP="00581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4912">
              <w:rPr>
                <w:rFonts w:ascii="Times New Roman" w:hAnsi="Times New Roman" w:cs="Times New Roman"/>
                <w:sz w:val="24"/>
                <w:szCs w:val="24"/>
              </w:rPr>
              <w:t>Щёколова</w:t>
            </w:r>
            <w:proofErr w:type="spellEnd"/>
            <w:r w:rsidRPr="002E4912">
              <w:rPr>
                <w:rFonts w:ascii="Times New Roman" w:hAnsi="Times New Roman" w:cs="Times New Roman"/>
                <w:sz w:val="24"/>
                <w:szCs w:val="24"/>
              </w:rPr>
              <w:t xml:space="preserve"> Раиса Николаевна - краевед.</w:t>
            </w:r>
          </w:p>
          <w:p w:rsidR="00F12947" w:rsidRPr="002E4912" w:rsidRDefault="00F12947" w:rsidP="00581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912">
              <w:rPr>
                <w:rFonts w:ascii="Times New Roman" w:hAnsi="Times New Roman" w:cs="Times New Roman"/>
                <w:sz w:val="24"/>
                <w:szCs w:val="24"/>
              </w:rPr>
              <w:t>Серебряные волонтёры б</w:t>
            </w:r>
            <w:r w:rsidR="006D38A7" w:rsidRPr="002E4912">
              <w:rPr>
                <w:rFonts w:ascii="Times New Roman" w:hAnsi="Times New Roman" w:cs="Times New Roman"/>
                <w:sz w:val="24"/>
                <w:szCs w:val="24"/>
              </w:rPr>
              <w:t>удут участвовать в</w:t>
            </w:r>
            <w:r w:rsidR="00702A06" w:rsidRPr="002E4912">
              <w:rPr>
                <w:rFonts w:ascii="Times New Roman" w:hAnsi="Times New Roman" w:cs="Times New Roman"/>
                <w:sz w:val="24"/>
                <w:szCs w:val="24"/>
              </w:rPr>
              <w:t xml:space="preserve"> краеведческой работе</w:t>
            </w:r>
            <w:r w:rsidR="002F6258">
              <w:rPr>
                <w:rFonts w:ascii="Times New Roman" w:hAnsi="Times New Roman" w:cs="Times New Roman"/>
                <w:sz w:val="24"/>
                <w:szCs w:val="24"/>
              </w:rPr>
              <w:t>, в подготовке</w:t>
            </w:r>
            <w:r w:rsidR="00702A06" w:rsidRPr="002E4912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2E4912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проведении акций проекта.</w:t>
            </w:r>
          </w:p>
          <w:p w:rsidR="00F12947" w:rsidRPr="002E4912" w:rsidRDefault="00F12947" w:rsidP="00581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912">
              <w:rPr>
                <w:rFonts w:ascii="Times New Roman" w:hAnsi="Times New Roman" w:cs="Times New Roman"/>
                <w:sz w:val="24"/>
                <w:szCs w:val="24"/>
              </w:rPr>
              <w:t>В декабре 2018 года группа серебряных волонтёров села Памятного Белозерского района  участвовала в областном форуме добровольческого движения Курганской области и получила  Благодарность от правительства Курганской области за активную добровольческую деятельность. Представитель нашей команды Нина Павловна Данилова приняла участие в III Всероссийском форуме «серебряных» добровольцев «Молоды душой» в городе Уфа.</w:t>
            </w:r>
          </w:p>
          <w:p w:rsidR="00F12947" w:rsidRPr="002E4912" w:rsidRDefault="006578D8" w:rsidP="00581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912">
              <w:rPr>
                <w:rFonts w:ascii="Times New Roman" w:hAnsi="Times New Roman" w:cs="Times New Roman"/>
                <w:sz w:val="24"/>
                <w:szCs w:val="24"/>
              </w:rPr>
              <w:t>Также серебряные волонтёры</w:t>
            </w:r>
            <w:r w:rsidR="00F12947" w:rsidRPr="002E4912">
              <w:rPr>
                <w:rFonts w:ascii="Times New Roman" w:hAnsi="Times New Roman" w:cs="Times New Roman"/>
                <w:sz w:val="24"/>
                <w:szCs w:val="24"/>
              </w:rPr>
              <w:t xml:space="preserve"> приняли участие в районном конкурсе «Доброволец года – 2018», где победили в номинации «Добровольцы-наставники». </w:t>
            </w:r>
          </w:p>
        </w:tc>
      </w:tr>
      <w:tr w:rsidR="00F12947" w:rsidRPr="002E4912" w:rsidTr="00636BE5">
        <w:tc>
          <w:tcPr>
            <w:tcW w:w="2099" w:type="dxa"/>
          </w:tcPr>
          <w:p w:rsidR="00F12947" w:rsidRPr="002E4912" w:rsidRDefault="00702A06" w:rsidP="00581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9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F12947" w:rsidRPr="002E4912">
              <w:rPr>
                <w:rFonts w:ascii="Times New Roman" w:hAnsi="Times New Roman" w:cs="Times New Roman"/>
                <w:sz w:val="24"/>
                <w:szCs w:val="24"/>
              </w:rPr>
              <w:t>. План информационного освещения проекта</w:t>
            </w:r>
          </w:p>
        </w:tc>
        <w:tc>
          <w:tcPr>
            <w:tcW w:w="7472" w:type="dxa"/>
          </w:tcPr>
          <w:p w:rsidR="00F12947" w:rsidRPr="002E4912" w:rsidRDefault="00F12947" w:rsidP="0058199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4912">
              <w:rPr>
                <w:rFonts w:ascii="Times New Roman" w:eastAsia="Calibri" w:hAnsi="Times New Roman" w:cs="Times New Roman"/>
                <w:sz w:val="24"/>
                <w:szCs w:val="24"/>
              </w:rPr>
              <w:t>Освещение мероприятий проекта в СМИ и сети Инт</w:t>
            </w:r>
            <w:r w:rsidR="00636BE5" w:rsidRPr="002E4912">
              <w:rPr>
                <w:rFonts w:ascii="Times New Roman" w:eastAsia="Calibri" w:hAnsi="Times New Roman" w:cs="Times New Roman"/>
                <w:sz w:val="24"/>
                <w:szCs w:val="24"/>
              </w:rPr>
              <w:t>ернет  - всего не менее 18</w:t>
            </w:r>
            <w:r w:rsidRPr="002E491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F12947" w:rsidRPr="002E4912" w:rsidRDefault="00F12947" w:rsidP="0058199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4912">
              <w:rPr>
                <w:rFonts w:ascii="Times New Roman" w:eastAsia="Calibri" w:hAnsi="Times New Roman" w:cs="Times New Roman"/>
                <w:sz w:val="24"/>
                <w:szCs w:val="24"/>
              </w:rPr>
              <w:t>Районная газета «Боевое слово» не менее 2 публикаций, в том числе на сайте газеты.</w:t>
            </w:r>
          </w:p>
          <w:p w:rsidR="00F12947" w:rsidRPr="002E4912" w:rsidRDefault="00F12947" w:rsidP="0058199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4912">
              <w:rPr>
                <w:rFonts w:ascii="Times New Roman" w:eastAsia="Calibri" w:hAnsi="Times New Roman" w:cs="Times New Roman"/>
                <w:sz w:val="24"/>
                <w:szCs w:val="24"/>
              </w:rPr>
              <w:t>Областная газета «Зауральский ветеран» не менее 2 публикаций</w:t>
            </w:r>
          </w:p>
          <w:p w:rsidR="00F12947" w:rsidRPr="002E4912" w:rsidRDefault="00F12947" w:rsidP="0058199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49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Сайт ГБУ «КЦСОН по Белозерскому району в Курганской области» не менее 2 </w:t>
            </w:r>
          </w:p>
          <w:p w:rsidR="00F12947" w:rsidRPr="002E4912" w:rsidRDefault="00F12947" w:rsidP="0058199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4912">
              <w:rPr>
                <w:rFonts w:ascii="Times New Roman" w:eastAsia="Calibri" w:hAnsi="Times New Roman" w:cs="Times New Roman"/>
                <w:sz w:val="24"/>
                <w:szCs w:val="24"/>
              </w:rPr>
              <w:t>В социальных сетях «В контак</w:t>
            </w:r>
            <w:r w:rsidR="00636BE5" w:rsidRPr="002E49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те» и «Одноклассники» не </w:t>
            </w:r>
            <w:r w:rsidR="00CC4599" w:rsidRPr="002E4912">
              <w:rPr>
                <w:rFonts w:ascii="Times New Roman" w:eastAsia="Calibri" w:hAnsi="Times New Roman" w:cs="Times New Roman"/>
                <w:sz w:val="24"/>
                <w:szCs w:val="24"/>
              </w:rPr>
              <w:t>менее 10</w:t>
            </w:r>
            <w:r w:rsidR="00636BE5" w:rsidRPr="002E4912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F12947" w:rsidRPr="002E4912" w:rsidRDefault="00F12947" w:rsidP="0058199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4912">
              <w:rPr>
                <w:rFonts w:ascii="Times New Roman" w:eastAsia="Calibri" w:hAnsi="Times New Roman" w:cs="Times New Roman"/>
                <w:sz w:val="24"/>
                <w:szCs w:val="24"/>
              </w:rPr>
              <w:t>На сайте администрации Белозерского района не менее 2</w:t>
            </w:r>
          </w:p>
          <w:p w:rsidR="00F12947" w:rsidRPr="002E4912" w:rsidRDefault="00F12947" w:rsidP="00581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912">
              <w:rPr>
                <w:rFonts w:ascii="Times New Roman" w:eastAsia="Calibri" w:hAnsi="Times New Roman" w:cs="Times New Roman"/>
                <w:sz w:val="24"/>
                <w:szCs w:val="24"/>
              </w:rPr>
              <w:t>На сайте</w:t>
            </w:r>
            <w:r w:rsidR="00636BE5" w:rsidRPr="002E49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«Добровольцы России» не менее 2</w:t>
            </w:r>
            <w:r w:rsidRPr="002E491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F12947" w:rsidRPr="002E4912" w:rsidTr="00636BE5">
        <w:tc>
          <w:tcPr>
            <w:tcW w:w="2099" w:type="dxa"/>
          </w:tcPr>
          <w:p w:rsidR="00F12947" w:rsidRPr="002E4912" w:rsidRDefault="00702A06" w:rsidP="00581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91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36BE5" w:rsidRPr="002E4912">
              <w:rPr>
                <w:rFonts w:ascii="Times New Roman" w:hAnsi="Times New Roman" w:cs="Times New Roman"/>
                <w:sz w:val="24"/>
                <w:szCs w:val="24"/>
              </w:rPr>
              <w:t>. Информация о партнёрах проекта</w:t>
            </w:r>
          </w:p>
        </w:tc>
        <w:tc>
          <w:tcPr>
            <w:tcW w:w="7472" w:type="dxa"/>
          </w:tcPr>
          <w:p w:rsidR="00CC4599" w:rsidRPr="002E4912" w:rsidRDefault="00CC4599" w:rsidP="00581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912">
              <w:rPr>
                <w:rFonts w:ascii="Times New Roman" w:hAnsi="Times New Roman" w:cs="Times New Roman"/>
                <w:sz w:val="24"/>
                <w:szCs w:val="24"/>
              </w:rPr>
              <w:t xml:space="preserve">1. Администрация </w:t>
            </w:r>
            <w:proofErr w:type="spellStart"/>
            <w:r w:rsidRPr="002E4912">
              <w:rPr>
                <w:rFonts w:ascii="Times New Roman" w:hAnsi="Times New Roman" w:cs="Times New Roman"/>
                <w:sz w:val="24"/>
                <w:szCs w:val="24"/>
              </w:rPr>
              <w:t>Памятинского</w:t>
            </w:r>
            <w:proofErr w:type="spellEnd"/>
            <w:r w:rsidRPr="002E49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E491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2E491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 w:rsidRPr="002E491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4A21C6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2E4912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предоставит перчатки и мусорные мешки и установит дополнительную памятную плиту со списком участников ВОВ, вернувшихся с  войны на Обелиске погибшим в боях солдатам. </w:t>
            </w:r>
          </w:p>
          <w:p w:rsidR="00CC4599" w:rsidRPr="002E4912" w:rsidRDefault="004A21C6" w:rsidP="00581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Памятинская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-</w:t>
            </w:r>
            <w:r w:rsidR="00CC4599" w:rsidRPr="002E4912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предоставит инструменты (грабли, лопаты, мётлы, </w:t>
            </w:r>
            <w:proofErr w:type="spellStart"/>
            <w:r w:rsidR="00CC4599" w:rsidRPr="002E4912">
              <w:rPr>
                <w:rFonts w:ascii="Times New Roman" w:hAnsi="Times New Roman" w:cs="Times New Roman"/>
                <w:sz w:val="24"/>
                <w:szCs w:val="24"/>
              </w:rPr>
              <w:t>нажовки</w:t>
            </w:r>
            <w:proofErr w:type="spellEnd"/>
            <w:r w:rsidR="00CC4599" w:rsidRPr="002E4912">
              <w:rPr>
                <w:rFonts w:ascii="Times New Roman" w:hAnsi="Times New Roman" w:cs="Times New Roman"/>
                <w:sz w:val="24"/>
                <w:szCs w:val="24"/>
              </w:rPr>
              <w:t xml:space="preserve"> и т.д.) и организует школьников и родителей для участия в мероприятиях проекта. </w:t>
            </w:r>
          </w:p>
          <w:p w:rsidR="00CC4599" w:rsidRPr="002E4912" w:rsidRDefault="00CC4599" w:rsidP="00581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912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2E4912">
              <w:rPr>
                <w:rFonts w:ascii="Times New Roman" w:hAnsi="Times New Roman" w:cs="Times New Roman"/>
                <w:sz w:val="24"/>
                <w:szCs w:val="24"/>
              </w:rPr>
              <w:t>Па</w:t>
            </w:r>
            <w:r w:rsidR="004A21C6">
              <w:rPr>
                <w:rFonts w:ascii="Times New Roman" w:hAnsi="Times New Roman" w:cs="Times New Roman"/>
                <w:sz w:val="24"/>
                <w:szCs w:val="24"/>
              </w:rPr>
              <w:t>мятинская</w:t>
            </w:r>
            <w:proofErr w:type="spellEnd"/>
            <w:r w:rsidR="004A21C6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дума -</w:t>
            </w:r>
            <w:r w:rsidRPr="002E4912">
              <w:rPr>
                <w:rFonts w:ascii="Times New Roman" w:hAnsi="Times New Roman" w:cs="Times New Roman"/>
                <w:sz w:val="24"/>
                <w:szCs w:val="24"/>
              </w:rPr>
              <w:t xml:space="preserve"> займётся сбором добровольных пожертвований жителей села на приобретение краски и кистей, цемента и др. </w:t>
            </w:r>
          </w:p>
          <w:p w:rsidR="004D5CEB" w:rsidRPr="002E4912" w:rsidRDefault="00CC4599" w:rsidP="00581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912">
              <w:rPr>
                <w:rFonts w:ascii="Times New Roman" w:hAnsi="Times New Roman" w:cs="Times New Roman"/>
                <w:sz w:val="24"/>
                <w:szCs w:val="24"/>
              </w:rPr>
              <w:t>4. Первичная ветеранская орг</w:t>
            </w:r>
            <w:r w:rsidR="004A21C6">
              <w:rPr>
                <w:rFonts w:ascii="Times New Roman" w:hAnsi="Times New Roman" w:cs="Times New Roman"/>
                <w:sz w:val="24"/>
                <w:szCs w:val="24"/>
              </w:rPr>
              <w:t>анизация -</w:t>
            </w:r>
            <w:r w:rsidRPr="002E4912">
              <w:rPr>
                <w:rFonts w:ascii="Times New Roman" w:hAnsi="Times New Roman" w:cs="Times New Roman"/>
                <w:sz w:val="24"/>
                <w:szCs w:val="24"/>
              </w:rPr>
              <w:t xml:space="preserve"> окажет помощь в краеведческой работе.</w:t>
            </w:r>
          </w:p>
        </w:tc>
      </w:tr>
      <w:tr w:rsidR="00636BE5" w:rsidRPr="002E4912" w:rsidTr="00636BE5">
        <w:tc>
          <w:tcPr>
            <w:tcW w:w="2099" w:type="dxa"/>
          </w:tcPr>
          <w:p w:rsidR="00636BE5" w:rsidRPr="002E4912" w:rsidRDefault="00702A06" w:rsidP="00581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91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F0F06">
              <w:rPr>
                <w:rFonts w:ascii="Times New Roman" w:hAnsi="Times New Roman" w:cs="Times New Roman"/>
                <w:sz w:val="24"/>
                <w:szCs w:val="24"/>
              </w:rPr>
              <w:t>. Социальный эффект и п</w:t>
            </w:r>
            <w:r w:rsidR="00636BE5" w:rsidRPr="002E4912">
              <w:rPr>
                <w:rFonts w:ascii="Times New Roman" w:hAnsi="Times New Roman" w:cs="Times New Roman"/>
                <w:sz w:val="24"/>
                <w:szCs w:val="24"/>
              </w:rPr>
              <w:t>ерспектива реализации проекта</w:t>
            </w:r>
          </w:p>
        </w:tc>
        <w:tc>
          <w:tcPr>
            <w:tcW w:w="7472" w:type="dxa"/>
          </w:tcPr>
          <w:p w:rsidR="00162DD2" w:rsidRDefault="00FF0F06" w:rsidP="00581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F06">
              <w:rPr>
                <w:rFonts w:ascii="Times New Roman" w:hAnsi="Times New Roman" w:cs="Times New Roman"/>
                <w:sz w:val="24"/>
                <w:szCs w:val="24"/>
              </w:rPr>
              <w:t xml:space="preserve">Создавая условия для сохранения памяти о ветеранах земляках, мы решаем проблемы затрудняющие жителям села проявить свою активную гражданскую позицию и даём им возможность внести вклад в сохранение истории села. </w:t>
            </w:r>
          </w:p>
          <w:p w:rsidR="00162DD2" w:rsidRDefault="00FF0F06" w:rsidP="00581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F06">
              <w:rPr>
                <w:rFonts w:ascii="Times New Roman" w:hAnsi="Times New Roman" w:cs="Times New Roman"/>
                <w:sz w:val="24"/>
                <w:szCs w:val="24"/>
              </w:rPr>
              <w:t>Подготовка к проекту выявила проблемы у пожилых жителей, которым не хватает сил и здоровья посещать сельское кладбище, в том, что они не могут прибирать могилки своих родственников ветеранов ВОВ и переживают за состояние ветеранских захорон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ений. Пенсионеров угнетает и то</w:t>
            </w:r>
            <w:r w:rsidRPr="00FF0F06">
              <w:rPr>
                <w:rFonts w:ascii="Times New Roman" w:hAnsi="Times New Roman" w:cs="Times New Roman"/>
                <w:sz w:val="24"/>
                <w:szCs w:val="24"/>
              </w:rPr>
              <w:t xml:space="preserve">, что они не могут почтить память ветеранов пришедших с войны, во время возложения цветов к Обелиску погибших на войне солдат. </w:t>
            </w:r>
          </w:p>
          <w:p w:rsidR="00FF0F06" w:rsidRDefault="00FF0F06" w:rsidP="00581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F06">
              <w:rPr>
                <w:rFonts w:ascii="Times New Roman" w:hAnsi="Times New Roman" w:cs="Times New Roman"/>
                <w:sz w:val="24"/>
                <w:szCs w:val="24"/>
              </w:rPr>
              <w:t xml:space="preserve">С каждым годом в селе уменьшается количество коренных жителей и появилась проблема отсутствия знаний приезжего населения об истории села, о наших ветеранах. </w:t>
            </w:r>
          </w:p>
          <w:p w:rsidR="00162DD2" w:rsidRDefault="00FF0F06" w:rsidP="00581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F0F06">
              <w:rPr>
                <w:rFonts w:ascii="Times New Roman" w:hAnsi="Times New Roman" w:cs="Times New Roman"/>
                <w:sz w:val="24"/>
                <w:szCs w:val="24"/>
              </w:rPr>
              <w:t xml:space="preserve">После благоустройства заброшенных ветеранских могил, установки табличек «Здесь захоронен ветеран» с краткой информацией об участнике ВОВ и плана расположения ветеранских захоронений при входе на сельское кладбище с призывом к посетителям быть </w:t>
            </w:r>
            <w:r w:rsidRPr="00FF0F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неравнодушными и оказать посильное участие в уходе за ветеранскими могилками, никто не сможет пройти мимо, ребята и родители будут самостоятельно ухаживать за ними.</w:t>
            </w:r>
            <w:proofErr w:type="gramEnd"/>
            <w:r w:rsidRPr="00FF0F06">
              <w:rPr>
                <w:rFonts w:ascii="Times New Roman" w:hAnsi="Times New Roman" w:cs="Times New Roman"/>
                <w:sz w:val="24"/>
                <w:szCs w:val="24"/>
              </w:rPr>
              <w:t xml:space="preserve"> В результате совместного участия детей и родителей в информационных и патриотических акций проекта укрепится связь поколений, которая так важна для воспитания достойных граждан. Взрослые при посещении кладбища, проходя мимо могилок участников ВОВ, будут вспоминать об ушедших </w:t>
            </w:r>
            <w:proofErr w:type="gramStart"/>
            <w:r w:rsidRPr="00FF0F06">
              <w:rPr>
                <w:rFonts w:ascii="Times New Roman" w:hAnsi="Times New Roman" w:cs="Times New Roman"/>
                <w:sz w:val="24"/>
                <w:szCs w:val="24"/>
              </w:rPr>
              <w:t>ветеранах</w:t>
            </w:r>
            <w:proofErr w:type="gramEnd"/>
            <w:r w:rsidRPr="00FF0F06">
              <w:rPr>
                <w:rFonts w:ascii="Times New Roman" w:hAnsi="Times New Roman" w:cs="Times New Roman"/>
                <w:sz w:val="24"/>
                <w:szCs w:val="24"/>
              </w:rPr>
              <w:t xml:space="preserve"> и рассказывать своим детям и внукам о подвиге наших земляков участниках ВОВ.</w:t>
            </w:r>
          </w:p>
          <w:p w:rsidR="00162DD2" w:rsidRDefault="00FF0F06" w:rsidP="00581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F06">
              <w:rPr>
                <w:rFonts w:ascii="Times New Roman" w:hAnsi="Times New Roman" w:cs="Times New Roman"/>
                <w:sz w:val="24"/>
                <w:szCs w:val="24"/>
              </w:rPr>
              <w:t>После установки дополнительной Памятной плиты на Обелиске с именами ветеранов вернувшихся и умерших в мирное время, пожилые жители села, смогут поклониться ветеранам землякам и возложить цветы к Обелиску, на котором увековечены имена всех земляков ушедших на фронт.  После реализации проекта старшее поколение будет спокойно за состояние ветеранских захоронений, а после выпуска "Книги памяти" и за сохранность сведений о ветеранах земляках.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F0F06" w:rsidRDefault="00FF0F06" w:rsidP="00581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Создавая условия для сохранения памяти о ветеранах, мы сохраняем историю родного края, а значит дарим будущее нашим потомкам.</w:t>
            </w:r>
            <w:r w:rsidR="00162D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C4599" w:rsidRPr="002E4912" w:rsidRDefault="00CC4599" w:rsidP="00391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912">
              <w:rPr>
                <w:rFonts w:ascii="Times New Roman" w:hAnsi="Times New Roman" w:cs="Times New Roman"/>
                <w:sz w:val="24"/>
                <w:szCs w:val="24"/>
              </w:rPr>
              <w:t>Мы уверены, что проблем</w:t>
            </w:r>
            <w:r w:rsidR="002B17B4">
              <w:rPr>
                <w:rFonts w:ascii="Times New Roman" w:hAnsi="Times New Roman" w:cs="Times New Roman"/>
                <w:sz w:val="24"/>
                <w:szCs w:val="24"/>
              </w:rPr>
              <w:t>а сохранения</w:t>
            </w:r>
            <w:r w:rsidR="00391861">
              <w:rPr>
                <w:rFonts w:ascii="Times New Roman" w:hAnsi="Times New Roman" w:cs="Times New Roman"/>
                <w:sz w:val="24"/>
                <w:szCs w:val="24"/>
              </w:rPr>
              <w:t xml:space="preserve"> памяти о ветеранах и разрушения</w:t>
            </w:r>
            <w:r w:rsidRPr="002E4912">
              <w:rPr>
                <w:rFonts w:ascii="Times New Roman" w:hAnsi="Times New Roman" w:cs="Times New Roman"/>
                <w:sz w:val="24"/>
                <w:szCs w:val="24"/>
              </w:rPr>
              <w:t xml:space="preserve"> ветеранских зах</w:t>
            </w:r>
            <w:r w:rsidR="002B17B4">
              <w:rPr>
                <w:rFonts w:ascii="Times New Roman" w:hAnsi="Times New Roman" w:cs="Times New Roman"/>
                <w:sz w:val="24"/>
                <w:szCs w:val="24"/>
              </w:rPr>
              <w:t>оронений на сельских</w:t>
            </w:r>
            <w:r w:rsidRPr="002E4912">
              <w:rPr>
                <w:rFonts w:ascii="Times New Roman" w:hAnsi="Times New Roman" w:cs="Times New Roman"/>
                <w:sz w:val="24"/>
                <w:szCs w:val="24"/>
              </w:rPr>
              <w:t xml:space="preserve"> кладбищах, актуальна в нашей стране почти повсеместно. </w:t>
            </w:r>
            <w:proofErr w:type="gramStart"/>
            <w:r w:rsidRPr="002E4912">
              <w:rPr>
                <w:rFonts w:ascii="Times New Roman" w:hAnsi="Times New Roman" w:cs="Times New Roman"/>
                <w:sz w:val="24"/>
                <w:szCs w:val="24"/>
              </w:rPr>
              <w:t>Возможно</w:t>
            </w:r>
            <w:proofErr w:type="gramEnd"/>
            <w:r w:rsidRPr="002E4912">
              <w:rPr>
                <w:rFonts w:ascii="Times New Roman" w:hAnsi="Times New Roman" w:cs="Times New Roman"/>
                <w:sz w:val="24"/>
                <w:szCs w:val="24"/>
              </w:rPr>
              <w:t xml:space="preserve"> наше видение решения этой пробл</w:t>
            </w:r>
            <w:r w:rsidR="005D005A">
              <w:rPr>
                <w:rFonts w:ascii="Times New Roman" w:hAnsi="Times New Roman" w:cs="Times New Roman"/>
                <w:sz w:val="24"/>
                <w:szCs w:val="24"/>
              </w:rPr>
              <w:t>емы поможет решить её</w:t>
            </w:r>
            <w:r w:rsidRPr="002E491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</w:tbl>
    <w:p w:rsidR="00E42AFA" w:rsidRDefault="00E42AFA" w:rsidP="00E42AFA">
      <w:pPr>
        <w:rPr>
          <w:rFonts w:ascii="Times New Roman" w:hAnsi="Times New Roman" w:cs="Times New Roman"/>
          <w:sz w:val="24"/>
          <w:szCs w:val="24"/>
        </w:rPr>
      </w:pPr>
    </w:p>
    <w:sectPr w:rsidR="00E42AFA" w:rsidSect="007A04A0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CE6385"/>
    <w:rsid w:val="00016A55"/>
    <w:rsid w:val="00034A9F"/>
    <w:rsid w:val="00041292"/>
    <w:rsid w:val="00087CA9"/>
    <w:rsid w:val="000A7F47"/>
    <w:rsid w:val="000E3188"/>
    <w:rsid w:val="00112103"/>
    <w:rsid w:val="00135ECE"/>
    <w:rsid w:val="00161BBB"/>
    <w:rsid w:val="00162DD2"/>
    <w:rsid w:val="00180F89"/>
    <w:rsid w:val="00184838"/>
    <w:rsid w:val="00196085"/>
    <w:rsid w:val="001D1210"/>
    <w:rsid w:val="001F1155"/>
    <w:rsid w:val="00267442"/>
    <w:rsid w:val="002B17B4"/>
    <w:rsid w:val="002B7304"/>
    <w:rsid w:val="002D47F1"/>
    <w:rsid w:val="002E4912"/>
    <w:rsid w:val="002F4770"/>
    <w:rsid w:val="002F538B"/>
    <w:rsid w:val="002F6258"/>
    <w:rsid w:val="002F62DC"/>
    <w:rsid w:val="00301CB8"/>
    <w:rsid w:val="003442E4"/>
    <w:rsid w:val="003768FC"/>
    <w:rsid w:val="00381BCA"/>
    <w:rsid w:val="00391861"/>
    <w:rsid w:val="003F798A"/>
    <w:rsid w:val="004007D4"/>
    <w:rsid w:val="004012BD"/>
    <w:rsid w:val="0041499A"/>
    <w:rsid w:val="00435EF2"/>
    <w:rsid w:val="00447B6A"/>
    <w:rsid w:val="00470A9B"/>
    <w:rsid w:val="00493904"/>
    <w:rsid w:val="004A21C6"/>
    <w:rsid w:val="004D4997"/>
    <w:rsid w:val="004D5CEB"/>
    <w:rsid w:val="004E3FC9"/>
    <w:rsid w:val="004E600B"/>
    <w:rsid w:val="005133BD"/>
    <w:rsid w:val="005343EF"/>
    <w:rsid w:val="005618BD"/>
    <w:rsid w:val="0058199F"/>
    <w:rsid w:val="005B62DA"/>
    <w:rsid w:val="005D005A"/>
    <w:rsid w:val="005E7F15"/>
    <w:rsid w:val="005F5A52"/>
    <w:rsid w:val="00610CD0"/>
    <w:rsid w:val="00621066"/>
    <w:rsid w:val="00636BE5"/>
    <w:rsid w:val="006578D8"/>
    <w:rsid w:val="006665AB"/>
    <w:rsid w:val="006D1743"/>
    <w:rsid w:val="006D38A7"/>
    <w:rsid w:val="006F4CB6"/>
    <w:rsid w:val="00702A06"/>
    <w:rsid w:val="00707483"/>
    <w:rsid w:val="00732EDF"/>
    <w:rsid w:val="007414FA"/>
    <w:rsid w:val="00741651"/>
    <w:rsid w:val="007763E8"/>
    <w:rsid w:val="007945C7"/>
    <w:rsid w:val="00797224"/>
    <w:rsid w:val="007A04A0"/>
    <w:rsid w:val="007A7BB1"/>
    <w:rsid w:val="007D1A0B"/>
    <w:rsid w:val="00821514"/>
    <w:rsid w:val="00832F94"/>
    <w:rsid w:val="0088765D"/>
    <w:rsid w:val="008A7E76"/>
    <w:rsid w:val="008D3778"/>
    <w:rsid w:val="008E0718"/>
    <w:rsid w:val="0093761D"/>
    <w:rsid w:val="00955097"/>
    <w:rsid w:val="009E3B04"/>
    <w:rsid w:val="009F2010"/>
    <w:rsid w:val="00A038BA"/>
    <w:rsid w:val="00A4292F"/>
    <w:rsid w:val="00A4409A"/>
    <w:rsid w:val="00A44F53"/>
    <w:rsid w:val="00A67EC1"/>
    <w:rsid w:val="00A749D7"/>
    <w:rsid w:val="00A90851"/>
    <w:rsid w:val="00AC3DD6"/>
    <w:rsid w:val="00AC70AE"/>
    <w:rsid w:val="00AE3325"/>
    <w:rsid w:val="00AF77D5"/>
    <w:rsid w:val="00B70410"/>
    <w:rsid w:val="00B912F1"/>
    <w:rsid w:val="00BD60A2"/>
    <w:rsid w:val="00BF5DC9"/>
    <w:rsid w:val="00C106F4"/>
    <w:rsid w:val="00C15B44"/>
    <w:rsid w:val="00C56479"/>
    <w:rsid w:val="00C647D3"/>
    <w:rsid w:val="00CA3937"/>
    <w:rsid w:val="00CA6D60"/>
    <w:rsid w:val="00CA725D"/>
    <w:rsid w:val="00CB6C28"/>
    <w:rsid w:val="00CC4599"/>
    <w:rsid w:val="00CE6385"/>
    <w:rsid w:val="00D1645F"/>
    <w:rsid w:val="00D30555"/>
    <w:rsid w:val="00D74F52"/>
    <w:rsid w:val="00DB1D21"/>
    <w:rsid w:val="00DE7A49"/>
    <w:rsid w:val="00E368E7"/>
    <w:rsid w:val="00E42AFA"/>
    <w:rsid w:val="00E5100F"/>
    <w:rsid w:val="00E5786C"/>
    <w:rsid w:val="00E83613"/>
    <w:rsid w:val="00E86372"/>
    <w:rsid w:val="00E93E45"/>
    <w:rsid w:val="00EB393A"/>
    <w:rsid w:val="00ED162C"/>
    <w:rsid w:val="00ED698D"/>
    <w:rsid w:val="00F022E4"/>
    <w:rsid w:val="00F038EC"/>
    <w:rsid w:val="00F12947"/>
    <w:rsid w:val="00F27217"/>
    <w:rsid w:val="00F2734C"/>
    <w:rsid w:val="00F44607"/>
    <w:rsid w:val="00F50DAC"/>
    <w:rsid w:val="00F6511B"/>
    <w:rsid w:val="00F936BC"/>
    <w:rsid w:val="00FC0F59"/>
    <w:rsid w:val="00FE279E"/>
    <w:rsid w:val="00FF0F06"/>
    <w:rsid w:val="00FF1E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8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6385"/>
    <w:pPr>
      <w:spacing w:after="0" w:line="240" w:lineRule="auto"/>
    </w:pPr>
  </w:style>
  <w:style w:type="table" w:styleId="a4">
    <w:name w:val="Table Grid"/>
    <w:basedOn w:val="a1"/>
    <w:uiPriority w:val="59"/>
    <w:rsid w:val="00CE63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">
    <w:name w:val="c2"/>
    <w:basedOn w:val="a"/>
    <w:rsid w:val="00B704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B70410"/>
  </w:style>
  <w:style w:type="paragraph" w:styleId="a5">
    <w:name w:val="Normal (Web)"/>
    <w:basedOn w:val="a"/>
    <w:uiPriority w:val="99"/>
    <w:semiHidden/>
    <w:unhideWhenUsed/>
    <w:rsid w:val="00E368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6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B251A6-2515-4346-A809-E754F9D85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1769</TotalTime>
  <Pages>1</Pages>
  <Words>2450</Words>
  <Characters>13965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</dc:creator>
  <cp:lastModifiedBy>Нина</cp:lastModifiedBy>
  <cp:revision>22</cp:revision>
  <dcterms:created xsi:type="dcterms:W3CDTF">2019-10-24T14:43:00Z</dcterms:created>
  <dcterms:modified xsi:type="dcterms:W3CDTF">2020-04-18T09:28:00Z</dcterms:modified>
</cp:coreProperties>
</file>