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50" w:rsidRPr="00422100" w:rsidRDefault="00422100" w:rsidP="00422100">
      <w:pPr>
        <w:jc w:val="center"/>
        <w:rPr>
          <w:rFonts w:ascii="Times New Roman" w:hAnsi="Times New Roman" w:cs="Times New Roman"/>
          <w:b/>
        </w:rPr>
      </w:pPr>
      <w:r w:rsidRPr="00422100">
        <w:rPr>
          <w:rFonts w:ascii="Times New Roman" w:hAnsi="Times New Roman" w:cs="Times New Roman"/>
          <w:b/>
        </w:rPr>
        <w:t>ОЦЕНКА СОЦИАЛЬНОЙ ЭФФЕКТИВНОСТИ ПРОЕКТА «ПРОГРАММА РАННЕЙ СПОРТИВНОЙ ОРИЕНТАЦИИ ДЕТЕЙ МЛАДШЕГО ШКОЛЬНОГО ВОЗРАСТА ФИНТИК»</w:t>
      </w:r>
    </w:p>
    <w:p w:rsidR="00E70186" w:rsidRDefault="00E70186" w:rsidP="00E70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выборки</w:t>
      </w:r>
    </w:p>
    <w:p w:rsidR="00E70186" w:rsidRDefault="00E70186" w:rsidP="00E70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Выборка исследования представлена следующими категориями. </w:t>
      </w:r>
    </w:p>
    <w:p w:rsidR="00E70186" w:rsidRDefault="00E70186" w:rsidP="00E70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Непосредственно участники тренировочного процесса:</w:t>
      </w:r>
    </w:p>
    <w:p w:rsidR="00E70186" w:rsidRPr="00D974B7" w:rsidRDefault="00E70186" w:rsidP="00E701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Дети-сироты и дети, оставшиеся без попечения родителей в возрасте от 7 до 11 лет, проживающие в интернатных учреждениях социальной защиты Свердловской области – 120 человек.</w:t>
      </w:r>
    </w:p>
    <w:p w:rsidR="00E70186" w:rsidRPr="00550F21" w:rsidRDefault="00E70186" w:rsidP="00E70186">
      <w:pPr>
        <w:jc w:val="both"/>
        <w:rPr>
          <w:rFonts w:ascii="Times New Roman" w:hAnsi="Times New Roman" w:cs="Times New Roman"/>
          <w:sz w:val="24"/>
          <w:szCs w:val="24"/>
        </w:rPr>
      </w:pPr>
      <w:r w:rsidRPr="00D974B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Инструкторы по физической культуре, проводящие тренировки в интернатных учреждениях, участвующих в проекте – 15 человек. </w:t>
      </w:r>
    </w:p>
    <w:p w:rsidR="00E70186" w:rsidRPr="0037796B" w:rsidRDefault="00E70186" w:rsidP="00E70186">
      <w:pPr>
        <w:jc w:val="both"/>
        <w:rPr>
          <w:rFonts w:ascii="Times New Roman" w:hAnsi="Times New Roman" w:cs="Times New Roman"/>
          <w:sz w:val="24"/>
          <w:szCs w:val="24"/>
        </w:rPr>
      </w:pPr>
      <w:r w:rsidRPr="0051271A">
        <w:rPr>
          <w:rFonts w:ascii="Times New Roman" w:hAnsi="Times New Roman" w:cs="Times New Roman"/>
          <w:b/>
          <w:sz w:val="24"/>
          <w:szCs w:val="24"/>
        </w:rPr>
        <w:t>Комментарий к выборке:</w:t>
      </w:r>
      <w:r>
        <w:rPr>
          <w:rFonts w:ascii="Times New Roman" w:hAnsi="Times New Roman" w:cs="Times New Roman"/>
          <w:sz w:val="24"/>
          <w:szCs w:val="24"/>
        </w:rPr>
        <w:t xml:space="preserve"> в связи с продолжительностью тренировочного процесса часть участников выбывала. В связи с этим, оценка изменений могла быть проведена только на устойчивой выборке (участниках, которые приняли участие во входящем и итоговом исследовании). Объем устойчивой выборки составил 92</w:t>
      </w:r>
      <w:r w:rsidR="009317E5">
        <w:rPr>
          <w:rFonts w:ascii="Times New Roman" w:hAnsi="Times New Roman" w:cs="Times New Roman"/>
          <w:sz w:val="24"/>
          <w:szCs w:val="24"/>
        </w:rPr>
        <w:t>% (110</w:t>
      </w:r>
      <w:r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9D0305" w:rsidRPr="00394C89" w:rsidRDefault="009D0305" w:rsidP="009D0305">
      <w:pPr>
        <w:rPr>
          <w:rFonts w:ascii="Times New Roman" w:hAnsi="Times New Roman" w:cs="Times New Roman"/>
          <w:b/>
          <w:sz w:val="28"/>
          <w:szCs w:val="28"/>
        </w:rPr>
      </w:pPr>
      <w:r w:rsidRPr="00394C89">
        <w:rPr>
          <w:rFonts w:ascii="Times New Roman" w:hAnsi="Times New Roman" w:cs="Times New Roman"/>
          <w:b/>
          <w:sz w:val="28"/>
          <w:szCs w:val="28"/>
        </w:rPr>
        <w:t>Обоснование к выбору параметров и методик оценки: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 w:rsidRPr="00394C89">
        <w:rPr>
          <w:rFonts w:ascii="Times New Roman" w:hAnsi="Times New Roman" w:cs="Times New Roman"/>
          <w:sz w:val="28"/>
          <w:szCs w:val="28"/>
        </w:rPr>
        <w:t xml:space="preserve">Возраст от 7 до 11 лет принято считать младшим школьным возрастом. </w:t>
      </w:r>
      <w:r>
        <w:rPr>
          <w:rFonts w:ascii="Times New Roman" w:hAnsi="Times New Roman" w:cs="Times New Roman"/>
          <w:sz w:val="28"/>
          <w:szCs w:val="28"/>
        </w:rPr>
        <w:t xml:space="preserve">При выборе исследуемых параметров и методик тестирования важно учесть особенности данного возрастного периода. 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 w:rsidRPr="00394C89">
        <w:rPr>
          <w:rFonts w:ascii="Times New Roman" w:hAnsi="Times New Roman" w:cs="Times New Roman"/>
          <w:sz w:val="28"/>
          <w:szCs w:val="28"/>
        </w:rPr>
        <w:t>Ребенок в этот период начинает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C89">
        <w:rPr>
          <w:rFonts w:ascii="Times New Roman" w:hAnsi="Times New Roman" w:cs="Times New Roman"/>
          <w:sz w:val="28"/>
          <w:szCs w:val="28"/>
        </w:rPr>
        <w:t>новую для себя деятельность – учебную, которая является для него ведущей. Он попадает в новые условия, требующие адаптации. Успешность адаптации ребенка определяется его готовностью к обучению, которая включает в себя: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мотивационной сферы, познавательных интересов ребенка;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произвольного внимания, памяти, умение намеренно действовать по образцу;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ориентироваться на систему задач, последовательно выполнять указания взрослого, в том числе самостоятельно, преодолевая отвлекающие факторы;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познавательной сферы: </w:t>
      </w:r>
      <w:r w:rsidRPr="002A43DB">
        <w:rPr>
          <w:rFonts w:ascii="Times New Roman" w:hAnsi="Times New Roman" w:cs="Times New Roman"/>
          <w:sz w:val="28"/>
          <w:szCs w:val="28"/>
        </w:rPr>
        <w:t>восприятия, памяти внимания, речи и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этими особенностями и учетом специфики проекта были выбраны первые два параметра оценки: </w:t>
      </w:r>
      <w:r w:rsidRPr="00F65B08">
        <w:rPr>
          <w:rFonts w:ascii="Times New Roman" w:hAnsi="Times New Roman" w:cs="Times New Roman"/>
          <w:i/>
          <w:sz w:val="28"/>
          <w:szCs w:val="28"/>
        </w:rPr>
        <w:t xml:space="preserve">уровень мотивации к спортивной </w:t>
      </w:r>
      <w:r w:rsidRPr="00F65B08">
        <w:rPr>
          <w:rFonts w:ascii="Times New Roman" w:hAnsi="Times New Roman" w:cs="Times New Roman"/>
          <w:i/>
          <w:sz w:val="28"/>
          <w:szCs w:val="28"/>
        </w:rPr>
        <w:lastRenderedPageBreak/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65B08">
        <w:rPr>
          <w:rFonts w:ascii="Times New Roman" w:hAnsi="Times New Roman" w:cs="Times New Roman"/>
          <w:i/>
          <w:sz w:val="28"/>
          <w:szCs w:val="28"/>
        </w:rPr>
        <w:t>уровень волевой регуляции</w:t>
      </w:r>
      <w:r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возраста.</w:t>
      </w:r>
    </w:p>
    <w:p w:rsidR="009D0305" w:rsidRDefault="009D0305" w:rsidP="009D03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развития, связанного с приобретением знаний, навыков в учебной и тренировочной деятельности, важным становится </w:t>
      </w:r>
      <w:r w:rsidRPr="00F65B08">
        <w:rPr>
          <w:rFonts w:ascii="Times New Roman" w:hAnsi="Times New Roman" w:cs="Times New Roman"/>
          <w:sz w:val="28"/>
          <w:szCs w:val="28"/>
        </w:rPr>
        <w:t>стремление к самоутверждению и притязание на признание со стороны</w:t>
      </w:r>
      <w:r>
        <w:rPr>
          <w:rFonts w:ascii="Times New Roman" w:hAnsi="Times New Roman" w:cs="Times New Roman"/>
          <w:sz w:val="28"/>
          <w:szCs w:val="28"/>
        </w:rPr>
        <w:t xml:space="preserve"> значимых взрослых и сверстников. Приобретает значение внешняя оценка способов и результатов решения задач учебной и тренировочной деятельности, также развивается способность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дает возможность включить третий исследуемый параметр: </w:t>
      </w:r>
      <w:r w:rsidRPr="004761CA">
        <w:rPr>
          <w:rFonts w:ascii="Times New Roman" w:hAnsi="Times New Roman" w:cs="Times New Roman"/>
          <w:i/>
          <w:sz w:val="28"/>
          <w:szCs w:val="28"/>
        </w:rPr>
        <w:t>особенности самооценки ребенка и представлений о том, как его оценивают другие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активной перестройкой взаимоотношений в системах «ребенок-взрослый» и «ребенок-ребенок», есть смысл выделить отдельным исследуемым параметром </w:t>
      </w:r>
      <w:r w:rsidRPr="00A44AA1">
        <w:rPr>
          <w:rFonts w:ascii="Times New Roman" w:hAnsi="Times New Roman" w:cs="Times New Roman"/>
          <w:i/>
          <w:sz w:val="28"/>
          <w:szCs w:val="28"/>
        </w:rPr>
        <w:t>уровень развития личностных качеств, влияющих на коммуникацию с окружающим миром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самом начале возрастного периода 7-11 лет общение со сверстниками и совместная деятельность играют не ведущую роль, то с приближением к верхней границе периода совместная учебная, тренировочная деятельность становится важной задачей общего психического развития</w:t>
      </w:r>
      <w:r w:rsidRPr="00514C1C">
        <w:rPr>
          <w:rFonts w:ascii="Times New Roman" w:hAnsi="Times New Roman" w:cs="Times New Roman"/>
          <w:sz w:val="28"/>
          <w:szCs w:val="28"/>
        </w:rPr>
        <w:t>. Совместно работающие дети гораздо лучше оценивают свои возможности и уровень знаний, у них эффективнее формируются рефлексивные действия</w:t>
      </w:r>
      <w:r>
        <w:rPr>
          <w:rFonts w:ascii="Times New Roman" w:hAnsi="Times New Roman" w:cs="Times New Roman"/>
          <w:sz w:val="28"/>
          <w:szCs w:val="28"/>
        </w:rPr>
        <w:t xml:space="preserve">. Пятым параметром выбран </w:t>
      </w:r>
      <w:r w:rsidRPr="00514C1C">
        <w:rPr>
          <w:rFonts w:ascii="Times New Roman" w:hAnsi="Times New Roman" w:cs="Times New Roman"/>
          <w:i/>
          <w:sz w:val="28"/>
          <w:szCs w:val="28"/>
        </w:rPr>
        <w:t>уровень расширения социального окружения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выбраны параметры, которые отражают особенности развития ребенка в обозначенный возрастной период и влияют на успешное его прохождение.</w:t>
      </w:r>
    </w:p>
    <w:p w:rsidR="009D0305" w:rsidRPr="004761CA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методик тестирования был связан как с особенностями и возможностями возраста детей (уклон в проективные методики или методики с простой для понимания и выполнения инструкцией), так и спецификой проекта (модификация нескольких методик к ситуации спортивной учебной деятельности).</w:t>
      </w:r>
    </w:p>
    <w:p w:rsidR="009D0305" w:rsidRPr="0038036F" w:rsidRDefault="009D0305" w:rsidP="009D0305">
      <w:pPr>
        <w:rPr>
          <w:rFonts w:ascii="Times New Roman" w:hAnsi="Times New Roman" w:cs="Times New Roman"/>
          <w:b/>
          <w:sz w:val="28"/>
          <w:szCs w:val="28"/>
        </w:rPr>
      </w:pPr>
      <w:r w:rsidRPr="0038036F">
        <w:rPr>
          <w:rFonts w:ascii="Times New Roman" w:hAnsi="Times New Roman" w:cs="Times New Roman"/>
          <w:b/>
          <w:sz w:val="28"/>
          <w:szCs w:val="28"/>
        </w:rPr>
        <w:t>Исследуемые параметры: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 w:rsidRPr="00E77A41">
        <w:rPr>
          <w:rFonts w:ascii="Times New Roman" w:hAnsi="Times New Roman" w:cs="Times New Roman"/>
          <w:sz w:val="28"/>
          <w:szCs w:val="28"/>
        </w:rPr>
        <w:t xml:space="preserve">- Уровень </w:t>
      </w:r>
      <w:r>
        <w:rPr>
          <w:rFonts w:ascii="Times New Roman" w:hAnsi="Times New Roman" w:cs="Times New Roman"/>
          <w:sz w:val="28"/>
          <w:szCs w:val="28"/>
        </w:rPr>
        <w:t>спортивной мотивации детей</w:t>
      </w:r>
      <w:r w:rsidRPr="00E77A41">
        <w:rPr>
          <w:rFonts w:ascii="Times New Roman" w:hAnsi="Times New Roman" w:cs="Times New Roman"/>
          <w:sz w:val="28"/>
          <w:szCs w:val="28"/>
        </w:rPr>
        <w:t>;</w:t>
      </w:r>
    </w:p>
    <w:p w:rsidR="009D0305" w:rsidRPr="00E77A41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65B08">
        <w:rPr>
          <w:rFonts w:ascii="Times New Roman" w:hAnsi="Times New Roman" w:cs="Times New Roman"/>
          <w:sz w:val="28"/>
          <w:szCs w:val="28"/>
        </w:rPr>
        <w:t>ровн</w:t>
      </w:r>
      <w:r>
        <w:rPr>
          <w:rFonts w:ascii="Times New Roman" w:hAnsi="Times New Roman" w:cs="Times New Roman"/>
          <w:sz w:val="28"/>
          <w:szCs w:val="28"/>
        </w:rPr>
        <w:t>я волевой регуляции в структуре</w:t>
      </w:r>
      <w:r w:rsidRPr="00F65B08">
        <w:rPr>
          <w:rFonts w:ascii="Times New Roman" w:hAnsi="Times New Roman" w:cs="Times New Roman"/>
          <w:sz w:val="28"/>
          <w:szCs w:val="28"/>
        </w:rPr>
        <w:t xml:space="preserve"> монотонной деятельности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 w:rsidRPr="00E77A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самооценки ребенка и представлений о том, как его оценивают другие</w:t>
      </w:r>
      <w:r w:rsidRPr="00E77A41">
        <w:rPr>
          <w:rFonts w:ascii="Times New Roman" w:hAnsi="Times New Roman" w:cs="Times New Roman"/>
          <w:sz w:val="28"/>
          <w:szCs w:val="28"/>
        </w:rPr>
        <w:t>;</w:t>
      </w:r>
    </w:p>
    <w:p w:rsidR="009D0305" w:rsidRPr="00E77A41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Уровень развития</w:t>
      </w:r>
      <w:r w:rsidRPr="001B02FF">
        <w:rPr>
          <w:rFonts w:ascii="Times New Roman" w:hAnsi="Times New Roman" w:cs="Times New Roman"/>
          <w:sz w:val="28"/>
          <w:szCs w:val="28"/>
        </w:rPr>
        <w:t xml:space="preserve"> личностных качеств</w:t>
      </w:r>
      <w:r>
        <w:rPr>
          <w:rFonts w:ascii="Times New Roman" w:hAnsi="Times New Roman" w:cs="Times New Roman"/>
          <w:sz w:val="28"/>
          <w:szCs w:val="28"/>
        </w:rPr>
        <w:t>, влияющих на коммуникацию с окружающим миром;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 w:rsidRPr="00E77A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Уровень расширения социального окружения ребенка;</w:t>
      </w:r>
    </w:p>
    <w:p w:rsidR="009D0305" w:rsidRDefault="009D0305" w:rsidP="009D0305">
      <w:pPr>
        <w:rPr>
          <w:rFonts w:ascii="Times New Roman" w:hAnsi="Times New Roman" w:cs="Times New Roman"/>
          <w:b/>
          <w:sz w:val="28"/>
          <w:szCs w:val="28"/>
        </w:rPr>
      </w:pPr>
      <w:r w:rsidRPr="0038036F">
        <w:rPr>
          <w:rFonts w:ascii="Times New Roman" w:hAnsi="Times New Roman" w:cs="Times New Roman"/>
          <w:b/>
          <w:sz w:val="28"/>
          <w:szCs w:val="28"/>
        </w:rPr>
        <w:t>Перечень методик, используемых при организации тестирования:</w:t>
      </w:r>
    </w:p>
    <w:p w:rsidR="009D0305" w:rsidRPr="0038036F" w:rsidRDefault="009D0305" w:rsidP="009D03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Методика «Раскрашивание кружков»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М.;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E77A41">
        <w:rPr>
          <w:rFonts w:ascii="Times New Roman" w:hAnsi="Times New Roman" w:cs="Times New Roman"/>
          <w:sz w:val="28"/>
          <w:szCs w:val="28"/>
        </w:rPr>
        <w:t xml:space="preserve">етодика </w:t>
      </w:r>
      <w:r>
        <w:rPr>
          <w:rFonts w:ascii="Times New Roman" w:hAnsi="Times New Roman" w:cs="Times New Roman"/>
          <w:sz w:val="28"/>
          <w:szCs w:val="28"/>
        </w:rPr>
        <w:t>«Оценка</w:t>
      </w:r>
      <w:r w:rsidRPr="0038036F">
        <w:rPr>
          <w:rFonts w:ascii="Times New Roman" w:hAnsi="Times New Roman" w:cs="Times New Roman"/>
          <w:sz w:val="28"/>
          <w:szCs w:val="28"/>
        </w:rPr>
        <w:t xml:space="preserve"> уровня спортивной мотивации школьников» </w:t>
      </w:r>
      <w:proofErr w:type="spellStart"/>
      <w:r w:rsidRPr="0038036F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Pr="0038036F">
        <w:rPr>
          <w:rFonts w:ascii="Times New Roman" w:hAnsi="Times New Roman" w:cs="Times New Roman"/>
          <w:sz w:val="28"/>
          <w:szCs w:val="28"/>
        </w:rPr>
        <w:t xml:space="preserve"> Н.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 w:rsidRPr="00E77A41">
        <w:rPr>
          <w:rFonts w:ascii="Times New Roman" w:hAnsi="Times New Roman" w:cs="Times New Roman"/>
          <w:sz w:val="28"/>
          <w:szCs w:val="28"/>
        </w:rPr>
        <w:t xml:space="preserve">- </w:t>
      </w:r>
      <w:r w:rsidRPr="003803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одифицированная м</w:t>
      </w:r>
      <w:r w:rsidRPr="0038036F">
        <w:rPr>
          <w:rFonts w:ascii="Times New Roman" w:hAnsi="Times New Roman" w:cs="Times New Roman"/>
          <w:sz w:val="28"/>
          <w:szCs w:val="28"/>
        </w:rPr>
        <w:t>етодика «Лесенка» Щур В.Г., Якобсон С.Г.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0305" w:rsidRPr="00E77A41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Я?» </w:t>
      </w:r>
      <w:r w:rsidRPr="0038036F">
        <w:rPr>
          <w:rFonts w:ascii="Times New Roman" w:hAnsi="Times New Roman" w:cs="Times New Roman"/>
          <w:sz w:val="28"/>
          <w:szCs w:val="28"/>
        </w:rPr>
        <w:t>(модификация методики О.С. Богдановой)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 w:rsidRPr="00E77A41">
        <w:rPr>
          <w:rFonts w:ascii="Times New Roman" w:hAnsi="Times New Roman" w:cs="Times New Roman"/>
          <w:sz w:val="28"/>
          <w:szCs w:val="28"/>
        </w:rPr>
        <w:t xml:space="preserve">- </w:t>
      </w:r>
      <w:r w:rsidRPr="003E744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етодика</w:t>
      </w:r>
      <w:r w:rsidRPr="003E744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E7445">
        <w:rPr>
          <w:rFonts w:ascii="Times New Roman" w:hAnsi="Times New Roman" w:cs="Times New Roman"/>
          <w:sz w:val="28"/>
          <w:szCs w:val="28"/>
        </w:rPr>
        <w:t>исунок человека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E7445">
        <w:rPr>
          <w:rFonts w:ascii="Times New Roman" w:hAnsi="Times New Roman" w:cs="Times New Roman"/>
          <w:sz w:val="28"/>
          <w:szCs w:val="28"/>
        </w:rPr>
        <w:t>Гудинаф</w:t>
      </w:r>
      <w:proofErr w:type="spellEnd"/>
      <w:r w:rsidRPr="003E7445">
        <w:rPr>
          <w:rFonts w:ascii="Times New Roman" w:hAnsi="Times New Roman" w:cs="Times New Roman"/>
          <w:sz w:val="28"/>
          <w:szCs w:val="28"/>
        </w:rPr>
        <w:t xml:space="preserve"> Ф., </w:t>
      </w:r>
      <w:proofErr w:type="spellStart"/>
      <w:r w:rsidRPr="003E7445">
        <w:rPr>
          <w:rFonts w:ascii="Times New Roman" w:hAnsi="Times New Roman" w:cs="Times New Roman"/>
          <w:sz w:val="28"/>
          <w:szCs w:val="28"/>
        </w:rPr>
        <w:t>Маховер</w:t>
      </w:r>
      <w:proofErr w:type="spellEnd"/>
      <w:r w:rsidRPr="003E7445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9D0305" w:rsidRPr="00E77A41" w:rsidRDefault="009D0305" w:rsidP="009D0305">
      <w:pPr>
        <w:rPr>
          <w:rFonts w:ascii="Times New Roman" w:hAnsi="Times New Roman" w:cs="Times New Roman"/>
          <w:sz w:val="28"/>
          <w:szCs w:val="28"/>
        </w:rPr>
      </w:pPr>
      <w:r w:rsidRPr="00E77A41">
        <w:rPr>
          <w:rFonts w:ascii="Times New Roman" w:hAnsi="Times New Roman" w:cs="Times New Roman"/>
          <w:b/>
          <w:sz w:val="28"/>
          <w:szCs w:val="28"/>
        </w:rPr>
        <w:t>Выборка</w:t>
      </w:r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Pr="00E77A41">
        <w:rPr>
          <w:rFonts w:ascii="Times New Roman" w:hAnsi="Times New Roman" w:cs="Times New Roman"/>
          <w:b/>
          <w:sz w:val="28"/>
          <w:szCs w:val="28"/>
        </w:rPr>
        <w:t>:</w:t>
      </w:r>
      <w:r w:rsidRPr="00E77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взрослые</w:t>
      </w:r>
    </w:p>
    <w:p w:rsidR="009D0305" w:rsidRPr="00E77A41" w:rsidRDefault="009D0305" w:rsidP="009D0305">
      <w:pPr>
        <w:rPr>
          <w:rFonts w:ascii="Times New Roman" w:hAnsi="Times New Roman" w:cs="Times New Roman"/>
          <w:sz w:val="28"/>
          <w:szCs w:val="28"/>
        </w:rPr>
      </w:pPr>
      <w:r w:rsidRPr="00E77A41">
        <w:rPr>
          <w:rFonts w:ascii="Times New Roman" w:hAnsi="Times New Roman" w:cs="Times New Roman"/>
          <w:b/>
          <w:sz w:val="28"/>
          <w:szCs w:val="28"/>
        </w:rPr>
        <w:t>Количество: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E77A4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 w:rsidRPr="0038036F">
        <w:rPr>
          <w:rFonts w:ascii="Times New Roman" w:hAnsi="Times New Roman" w:cs="Times New Roman"/>
          <w:b/>
          <w:sz w:val="28"/>
          <w:szCs w:val="28"/>
        </w:rPr>
        <w:t>Статус:</w:t>
      </w:r>
      <w:r>
        <w:rPr>
          <w:rFonts w:ascii="Times New Roman" w:hAnsi="Times New Roman" w:cs="Times New Roman"/>
          <w:sz w:val="28"/>
          <w:szCs w:val="28"/>
        </w:rPr>
        <w:t xml:space="preserve"> тренеры</w:t>
      </w:r>
      <w:r w:rsidRPr="00E77A41">
        <w:rPr>
          <w:rFonts w:ascii="Times New Roman" w:hAnsi="Times New Roman" w:cs="Times New Roman"/>
          <w:sz w:val="28"/>
          <w:szCs w:val="28"/>
        </w:rPr>
        <w:t>.</w:t>
      </w:r>
    </w:p>
    <w:p w:rsidR="009D0305" w:rsidRDefault="009D0305" w:rsidP="009D0305">
      <w:pPr>
        <w:rPr>
          <w:rFonts w:ascii="Times New Roman" w:hAnsi="Times New Roman" w:cs="Times New Roman"/>
          <w:b/>
          <w:sz w:val="28"/>
          <w:szCs w:val="28"/>
        </w:rPr>
      </w:pPr>
      <w:r w:rsidRPr="00394C89">
        <w:rPr>
          <w:rFonts w:ascii="Times New Roman" w:hAnsi="Times New Roman" w:cs="Times New Roman"/>
          <w:b/>
          <w:sz w:val="28"/>
          <w:szCs w:val="28"/>
        </w:rPr>
        <w:t>Обоснование к выбору параметров и методик оценки: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к спортивной деятельности является одним из ключевых факторов устойчивого уровня вовлеченности в тренировочный и соревновательный процессы. В проекте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есть возможность исследовать, какие спортивные мотивы движут тренерский состав, есть ли взаимосвязь ведущих мотивов тренера и уровня спортивной мотивац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>
        <w:rPr>
          <w:rFonts w:ascii="Times New Roman" w:hAnsi="Times New Roman" w:cs="Times New Roman"/>
          <w:sz w:val="28"/>
          <w:szCs w:val="28"/>
        </w:rPr>
        <w:t>х подопечных.</w:t>
      </w:r>
    </w:p>
    <w:p w:rsidR="009D0305" w:rsidRPr="00EA5533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6C79">
        <w:rPr>
          <w:rFonts w:ascii="Times New Roman" w:hAnsi="Times New Roman" w:cs="Times New Roman"/>
          <w:sz w:val="28"/>
          <w:szCs w:val="28"/>
        </w:rPr>
        <w:t>ри с</w:t>
      </w:r>
      <w:r>
        <w:rPr>
          <w:rFonts w:ascii="Times New Roman" w:hAnsi="Times New Roman" w:cs="Times New Roman"/>
          <w:sz w:val="28"/>
          <w:szCs w:val="28"/>
        </w:rPr>
        <w:t xml:space="preserve">равнительном анализе самооценки </w:t>
      </w:r>
      <w:r w:rsidRPr="008A6C79">
        <w:rPr>
          <w:rFonts w:ascii="Times New Roman" w:hAnsi="Times New Roman" w:cs="Times New Roman"/>
          <w:sz w:val="28"/>
          <w:szCs w:val="28"/>
        </w:rPr>
        <w:t>спортсмена и оценки тренера (своего подопечного) можно судить об адек</w:t>
      </w:r>
      <w:r>
        <w:rPr>
          <w:rFonts w:ascii="Times New Roman" w:hAnsi="Times New Roman" w:cs="Times New Roman"/>
          <w:sz w:val="28"/>
          <w:szCs w:val="28"/>
        </w:rPr>
        <w:t xml:space="preserve">ватности </w:t>
      </w:r>
      <w:r w:rsidRPr="008A6C79">
        <w:rPr>
          <w:rFonts w:ascii="Times New Roman" w:hAnsi="Times New Roman" w:cs="Times New Roman"/>
          <w:sz w:val="28"/>
          <w:szCs w:val="28"/>
        </w:rPr>
        <w:t>уровня самооцен</w:t>
      </w:r>
      <w:r>
        <w:rPr>
          <w:rFonts w:ascii="Times New Roman" w:hAnsi="Times New Roman" w:cs="Times New Roman"/>
          <w:sz w:val="28"/>
          <w:szCs w:val="28"/>
        </w:rPr>
        <w:t>ки и уровня притязаний подопечного</w:t>
      </w:r>
      <w:r w:rsidRPr="008A6C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Выявленные</w:t>
      </w:r>
      <w:r w:rsidRPr="008A6C79">
        <w:rPr>
          <w:rFonts w:ascii="Times New Roman" w:hAnsi="Times New Roman" w:cs="Times New Roman"/>
          <w:sz w:val="28"/>
          <w:szCs w:val="28"/>
        </w:rPr>
        <w:t xml:space="preserve"> расхождения мнений спортсмена и тр</w:t>
      </w:r>
      <w:r>
        <w:rPr>
          <w:rFonts w:ascii="Times New Roman" w:hAnsi="Times New Roman" w:cs="Times New Roman"/>
          <w:sz w:val="28"/>
          <w:szCs w:val="28"/>
        </w:rPr>
        <w:t>енера дают возможность выявить потенциальные конфликтные</w:t>
      </w:r>
      <w:r w:rsidRPr="008A6C79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6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последующей </w:t>
      </w:r>
      <w:r w:rsidRPr="008A6C79">
        <w:rPr>
          <w:rFonts w:ascii="Times New Roman" w:hAnsi="Times New Roman" w:cs="Times New Roman"/>
          <w:sz w:val="28"/>
          <w:szCs w:val="28"/>
        </w:rPr>
        <w:t>разработкой конкретных направлений коррекции.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глубокого анализа корреляции уровня мотивации и самооценки у подопечных проекта с </w:t>
      </w:r>
      <w:r w:rsidRPr="00127993">
        <w:rPr>
          <w:rFonts w:ascii="Times New Roman" w:hAnsi="Times New Roman" w:cs="Times New Roman"/>
          <w:i/>
          <w:sz w:val="28"/>
          <w:szCs w:val="28"/>
        </w:rPr>
        <w:t>мотивацией занятий спортом тренера команды</w:t>
      </w:r>
      <w:r>
        <w:rPr>
          <w:rFonts w:ascii="Times New Roman" w:hAnsi="Times New Roman" w:cs="Times New Roman"/>
          <w:sz w:val="28"/>
          <w:szCs w:val="28"/>
        </w:rPr>
        <w:t xml:space="preserve"> и его </w:t>
      </w:r>
      <w:r w:rsidRPr="00127993">
        <w:rPr>
          <w:rFonts w:ascii="Times New Roman" w:hAnsi="Times New Roman" w:cs="Times New Roman"/>
          <w:i/>
          <w:sz w:val="28"/>
          <w:szCs w:val="28"/>
        </w:rPr>
        <w:t>оценкой успехов подопечных</w:t>
      </w:r>
      <w:r>
        <w:rPr>
          <w:rFonts w:ascii="Times New Roman" w:hAnsi="Times New Roman" w:cs="Times New Roman"/>
          <w:sz w:val="28"/>
          <w:szCs w:val="28"/>
        </w:rPr>
        <w:t>, были выбраны соответствующие параметры и методики исследования.</w:t>
      </w:r>
    </w:p>
    <w:p w:rsidR="009D0305" w:rsidRDefault="009D0305" w:rsidP="009D0305">
      <w:pPr>
        <w:rPr>
          <w:rFonts w:ascii="Times New Roman" w:hAnsi="Times New Roman" w:cs="Times New Roman"/>
          <w:b/>
          <w:sz w:val="28"/>
          <w:szCs w:val="28"/>
        </w:rPr>
      </w:pPr>
      <w:r w:rsidRPr="0038036F">
        <w:rPr>
          <w:rFonts w:ascii="Times New Roman" w:hAnsi="Times New Roman" w:cs="Times New Roman"/>
          <w:b/>
          <w:sz w:val="28"/>
          <w:szCs w:val="28"/>
        </w:rPr>
        <w:t>Исследуемые параметры: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Мотивы занятий спортом;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Субъективная оценка спортивных результатов у подопечных;</w:t>
      </w:r>
    </w:p>
    <w:p w:rsidR="009D0305" w:rsidRPr="00E80437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Субъективная оценка эффективности проекта;</w:t>
      </w:r>
    </w:p>
    <w:p w:rsidR="009D0305" w:rsidRDefault="009D0305" w:rsidP="009D0305">
      <w:pPr>
        <w:rPr>
          <w:rFonts w:ascii="Times New Roman" w:hAnsi="Times New Roman" w:cs="Times New Roman"/>
          <w:b/>
          <w:sz w:val="28"/>
          <w:szCs w:val="28"/>
        </w:rPr>
      </w:pPr>
      <w:r w:rsidRPr="0038036F">
        <w:rPr>
          <w:rFonts w:ascii="Times New Roman" w:hAnsi="Times New Roman" w:cs="Times New Roman"/>
          <w:b/>
          <w:sz w:val="28"/>
          <w:szCs w:val="28"/>
        </w:rPr>
        <w:t>Перечень методик, используемых при организации тестирования: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Методика </w:t>
      </w:r>
      <w:r w:rsidRPr="00E80437">
        <w:rPr>
          <w:rFonts w:ascii="Times New Roman" w:hAnsi="Times New Roman" w:cs="Times New Roman"/>
          <w:sz w:val="28"/>
          <w:szCs w:val="28"/>
        </w:rPr>
        <w:t>«Изучение мотивов занятий спортом»</w:t>
      </w:r>
      <w:r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(входное тестирование);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на оценку спортивных результатов у подопечных (замеры на летних и зимних сборах);</w:t>
      </w:r>
    </w:p>
    <w:p w:rsidR="009D0305" w:rsidRDefault="009D0305" w:rsidP="009D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обратной связ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замеры на летних и зимних сборах).</w:t>
      </w:r>
    </w:p>
    <w:p w:rsidR="00E70186" w:rsidRDefault="00E70186" w:rsidP="009D0305">
      <w:pPr>
        <w:jc w:val="both"/>
        <w:rPr>
          <w:rFonts w:ascii="Times New Roman" w:hAnsi="Times New Roman" w:cs="Times New Roman"/>
          <w:sz w:val="24"/>
          <w:szCs w:val="24"/>
        </w:rPr>
      </w:pPr>
      <w:r w:rsidRPr="007B288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процедуры оценки: </w:t>
      </w:r>
      <w:r w:rsidRPr="001303A2">
        <w:rPr>
          <w:rFonts w:ascii="Times New Roman" w:hAnsi="Times New Roman" w:cs="Times New Roman"/>
          <w:sz w:val="24"/>
          <w:szCs w:val="24"/>
        </w:rPr>
        <w:t>произвести оценку качественных изменений, наступивших в жизни целевой группы по итогу участия в проекте.</w:t>
      </w:r>
    </w:p>
    <w:p w:rsidR="00E70186" w:rsidRDefault="00E70186" w:rsidP="00E70186">
      <w:pPr>
        <w:jc w:val="both"/>
        <w:rPr>
          <w:rFonts w:ascii="Times New Roman" w:hAnsi="Times New Roman" w:cs="Times New Roman"/>
          <w:sz w:val="24"/>
          <w:szCs w:val="24"/>
        </w:rPr>
      </w:pPr>
      <w:r w:rsidRPr="009F0C48">
        <w:rPr>
          <w:rFonts w:ascii="Times New Roman" w:hAnsi="Times New Roman" w:cs="Times New Roman"/>
          <w:b/>
          <w:sz w:val="24"/>
          <w:szCs w:val="24"/>
        </w:rPr>
        <w:t xml:space="preserve">Специалисты, ответственные за проведение тестирования: </w:t>
      </w:r>
      <w:r w:rsidR="009D0305">
        <w:rPr>
          <w:rFonts w:ascii="Times New Roman" w:hAnsi="Times New Roman" w:cs="Times New Roman"/>
          <w:sz w:val="24"/>
          <w:szCs w:val="24"/>
        </w:rPr>
        <w:t>инструкторы по физической культуре в учреждениях, участвующих в проекте, педагоги-психологи учреждений.</w:t>
      </w:r>
    </w:p>
    <w:p w:rsidR="009D0305" w:rsidRDefault="00E70186" w:rsidP="00E70186">
      <w:pPr>
        <w:jc w:val="both"/>
        <w:rPr>
          <w:rFonts w:ascii="Times New Roman" w:hAnsi="Times New Roman" w:cs="Times New Roman"/>
          <w:sz w:val="24"/>
          <w:szCs w:val="24"/>
        </w:rPr>
      </w:pPr>
      <w:r w:rsidRPr="009F0C48">
        <w:rPr>
          <w:rFonts w:ascii="Times New Roman" w:hAnsi="Times New Roman" w:cs="Times New Roman"/>
          <w:b/>
          <w:sz w:val="24"/>
          <w:szCs w:val="24"/>
        </w:rPr>
        <w:t>Специалист, ответственный за интерпретацию результатов: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305">
        <w:rPr>
          <w:rFonts w:ascii="Times New Roman" w:hAnsi="Times New Roman" w:cs="Times New Roman"/>
          <w:sz w:val="24"/>
          <w:szCs w:val="24"/>
        </w:rPr>
        <w:t>Шакирова</w:t>
      </w:r>
      <w:r>
        <w:rPr>
          <w:rFonts w:ascii="Times New Roman" w:hAnsi="Times New Roman" w:cs="Times New Roman"/>
          <w:sz w:val="24"/>
          <w:szCs w:val="24"/>
        </w:rPr>
        <w:t xml:space="preserve"> Ксения Альбертовна. </w:t>
      </w:r>
    </w:p>
    <w:p w:rsidR="009D0305" w:rsidRDefault="009D0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0186" w:rsidRDefault="00E70186" w:rsidP="00E70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Результаты, полученные по каждой методике, использованной в процедуре оценки.</w:t>
      </w:r>
    </w:p>
    <w:p w:rsidR="009D0305" w:rsidRPr="009D0305" w:rsidRDefault="009D0305" w:rsidP="009D0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305">
        <w:rPr>
          <w:rFonts w:ascii="Times New Roman" w:hAnsi="Times New Roman" w:cs="Times New Roman"/>
          <w:b/>
          <w:sz w:val="28"/>
          <w:szCs w:val="28"/>
        </w:rPr>
        <w:t xml:space="preserve">Методика «Раскрашивание кружков» </w:t>
      </w:r>
      <w:proofErr w:type="spellStart"/>
      <w:r w:rsidRPr="009D0305">
        <w:rPr>
          <w:rFonts w:ascii="Times New Roman" w:hAnsi="Times New Roman" w:cs="Times New Roman"/>
          <w:b/>
          <w:sz w:val="28"/>
          <w:szCs w:val="28"/>
        </w:rPr>
        <w:t>Шипициной</w:t>
      </w:r>
      <w:proofErr w:type="spellEnd"/>
      <w:r w:rsidRPr="009D0305">
        <w:rPr>
          <w:rFonts w:ascii="Times New Roman" w:hAnsi="Times New Roman" w:cs="Times New Roman"/>
          <w:b/>
          <w:sz w:val="28"/>
          <w:szCs w:val="28"/>
        </w:rPr>
        <w:t xml:space="preserve"> Л. М.</w:t>
      </w:r>
    </w:p>
    <w:p w:rsidR="00E37238" w:rsidRDefault="00657B50">
      <w:pPr>
        <w:rPr>
          <w:rFonts w:ascii="Times New Roman" w:hAnsi="Times New Roman" w:cs="Times New Roman"/>
          <w:sz w:val="28"/>
          <w:szCs w:val="28"/>
        </w:rPr>
      </w:pPr>
      <w:r w:rsidRPr="00657B50">
        <w:rPr>
          <w:rFonts w:ascii="Times New Roman" w:hAnsi="Times New Roman" w:cs="Times New Roman"/>
          <w:sz w:val="28"/>
          <w:szCs w:val="28"/>
        </w:rPr>
        <w:t xml:space="preserve">Тестирование помогает определить уровень волевой регуляции ребенка при выполнении деятельности. </w:t>
      </w:r>
    </w:p>
    <w:p w:rsidR="00657B50" w:rsidRDefault="00657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данных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стимульном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материале позволяет разделить выборку на </w:t>
      </w:r>
      <w:r w:rsidRPr="00657B50">
        <w:rPr>
          <w:rFonts w:ascii="Times New Roman" w:hAnsi="Times New Roman" w:cs="Times New Roman"/>
          <w:b/>
          <w:sz w:val="28"/>
          <w:szCs w:val="28"/>
        </w:rPr>
        <w:t>5 уровней выраженности волевого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7B50" w:rsidRPr="009B4BB1" w:rsidRDefault="00657B50" w:rsidP="00657B50">
      <w:pPr>
        <w:rPr>
          <w:rFonts w:ascii="Times New Roman" w:hAnsi="Times New Roman" w:cs="Times New Roman"/>
          <w:sz w:val="28"/>
          <w:szCs w:val="28"/>
        </w:rPr>
      </w:pPr>
      <w:r w:rsidRPr="00657B50">
        <w:rPr>
          <w:rFonts w:ascii="Times New Roman" w:hAnsi="Times New Roman" w:cs="Times New Roman"/>
          <w:b/>
          <w:sz w:val="28"/>
          <w:szCs w:val="28"/>
        </w:rPr>
        <w:t>1-й уровень</w:t>
      </w:r>
      <w:r w:rsidRPr="009B4BB1">
        <w:rPr>
          <w:rFonts w:ascii="Times New Roman" w:hAnsi="Times New Roman" w:cs="Times New Roman"/>
          <w:sz w:val="28"/>
          <w:szCs w:val="28"/>
        </w:rPr>
        <w:t xml:space="preserve"> отражает настойчивост</w:t>
      </w:r>
      <w:r>
        <w:rPr>
          <w:rFonts w:ascii="Times New Roman" w:hAnsi="Times New Roman" w:cs="Times New Roman"/>
          <w:sz w:val="28"/>
          <w:szCs w:val="28"/>
        </w:rPr>
        <w:t xml:space="preserve">ь в достижении цели, склонность </w:t>
      </w:r>
      <w:r w:rsidRPr="009B4BB1">
        <w:rPr>
          <w:rFonts w:ascii="Times New Roman" w:hAnsi="Times New Roman" w:cs="Times New Roman"/>
          <w:sz w:val="28"/>
          <w:szCs w:val="28"/>
        </w:rPr>
        <w:t>к завершению начатой работы, спос</w:t>
      </w:r>
      <w:r>
        <w:rPr>
          <w:rFonts w:ascii="Times New Roman" w:hAnsi="Times New Roman" w:cs="Times New Roman"/>
          <w:sz w:val="28"/>
          <w:szCs w:val="28"/>
        </w:rPr>
        <w:t xml:space="preserve">обность регулировать свои </w:t>
      </w:r>
      <w:r w:rsidRPr="009B4BB1">
        <w:rPr>
          <w:rFonts w:ascii="Times New Roman" w:hAnsi="Times New Roman" w:cs="Times New Roman"/>
          <w:sz w:val="28"/>
          <w:szCs w:val="28"/>
        </w:rPr>
        <w:t>действия, самостоятельн</w:t>
      </w:r>
      <w:r>
        <w:rPr>
          <w:rFonts w:ascii="Times New Roman" w:hAnsi="Times New Roman" w:cs="Times New Roman"/>
          <w:sz w:val="28"/>
          <w:szCs w:val="28"/>
        </w:rPr>
        <w:t xml:space="preserve">о приводить их в соответствие с </w:t>
      </w:r>
      <w:r w:rsidRPr="009B4BB1">
        <w:rPr>
          <w:rFonts w:ascii="Times New Roman" w:hAnsi="Times New Roman" w:cs="Times New Roman"/>
          <w:sz w:val="28"/>
          <w:szCs w:val="28"/>
        </w:rPr>
        <w:t>поставленной задачей и тре</w:t>
      </w:r>
      <w:r>
        <w:rPr>
          <w:rFonts w:ascii="Times New Roman" w:hAnsi="Times New Roman" w:cs="Times New Roman"/>
          <w:sz w:val="28"/>
          <w:szCs w:val="28"/>
        </w:rPr>
        <w:t xml:space="preserve">бованиями взрослых. Способность </w:t>
      </w:r>
      <w:r w:rsidRPr="009B4BB1">
        <w:rPr>
          <w:rFonts w:ascii="Times New Roman" w:hAnsi="Times New Roman" w:cs="Times New Roman"/>
          <w:sz w:val="28"/>
          <w:szCs w:val="28"/>
        </w:rPr>
        <w:t>длительное время выполнят</w:t>
      </w:r>
      <w:r>
        <w:rPr>
          <w:rFonts w:ascii="Times New Roman" w:hAnsi="Times New Roman" w:cs="Times New Roman"/>
          <w:sz w:val="28"/>
          <w:szCs w:val="28"/>
        </w:rPr>
        <w:t xml:space="preserve">ь однообразную работу, сохраняя </w:t>
      </w:r>
      <w:r w:rsidRPr="009B4BB1">
        <w:rPr>
          <w:rFonts w:ascii="Times New Roman" w:hAnsi="Times New Roman" w:cs="Times New Roman"/>
          <w:sz w:val="28"/>
          <w:szCs w:val="28"/>
        </w:rPr>
        <w:t>точность и аккуратность.</w:t>
      </w:r>
    </w:p>
    <w:p w:rsidR="00657B50" w:rsidRPr="004D4956" w:rsidRDefault="00657B50" w:rsidP="00657B50">
      <w:pPr>
        <w:rPr>
          <w:rFonts w:ascii="Times New Roman" w:hAnsi="Times New Roman" w:cs="Times New Roman"/>
          <w:sz w:val="28"/>
          <w:szCs w:val="28"/>
        </w:rPr>
      </w:pPr>
      <w:r w:rsidRPr="00657B50">
        <w:rPr>
          <w:rFonts w:ascii="Times New Roman" w:hAnsi="Times New Roman" w:cs="Times New Roman"/>
          <w:b/>
          <w:sz w:val="28"/>
          <w:szCs w:val="28"/>
        </w:rPr>
        <w:t>2-й уровень</w:t>
      </w:r>
      <w:r w:rsidRPr="009B4BB1">
        <w:rPr>
          <w:rFonts w:ascii="Times New Roman" w:hAnsi="Times New Roman" w:cs="Times New Roman"/>
          <w:sz w:val="28"/>
          <w:szCs w:val="28"/>
        </w:rPr>
        <w:t xml:space="preserve"> отражает настойчивость в достижении цели, склонность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sz w:val="28"/>
          <w:szCs w:val="28"/>
        </w:rPr>
        <w:t>к завершению начатой работы, способность регулировать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sz w:val="28"/>
          <w:szCs w:val="28"/>
        </w:rPr>
        <w:t>действия, самостоятельно приводить их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sz w:val="28"/>
          <w:szCs w:val="28"/>
        </w:rPr>
        <w:t>поставленной задачей и требованиями взрослых. Ребенок способен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sz w:val="28"/>
          <w:szCs w:val="28"/>
        </w:rPr>
        <w:t>длительное время выполнять однообразную работу,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sz w:val="28"/>
          <w:szCs w:val="28"/>
        </w:rPr>
        <w:t>точность и аккуратность выполнения задания в отдельных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sz w:val="28"/>
          <w:szCs w:val="28"/>
        </w:rPr>
        <w:t>недостаточно соблюдаются.</w:t>
      </w:r>
    </w:p>
    <w:p w:rsidR="00657B50" w:rsidRPr="00D062A0" w:rsidRDefault="00657B50" w:rsidP="00657B50">
      <w:pPr>
        <w:rPr>
          <w:rFonts w:ascii="Times New Roman" w:hAnsi="Times New Roman" w:cs="Times New Roman"/>
          <w:sz w:val="28"/>
          <w:szCs w:val="28"/>
        </w:rPr>
      </w:pPr>
      <w:r w:rsidRPr="00657B50">
        <w:rPr>
          <w:rFonts w:ascii="Times New Roman" w:hAnsi="Times New Roman" w:cs="Times New Roman"/>
          <w:b/>
          <w:sz w:val="28"/>
          <w:szCs w:val="28"/>
        </w:rPr>
        <w:t>3-й уровень</w:t>
      </w:r>
      <w:r w:rsidRPr="009B4BB1">
        <w:rPr>
          <w:rFonts w:ascii="Times New Roman" w:hAnsi="Times New Roman" w:cs="Times New Roman"/>
          <w:sz w:val="28"/>
          <w:szCs w:val="28"/>
        </w:rPr>
        <w:t xml:space="preserve"> отражает достаточный уровень </w:t>
      </w:r>
      <w:proofErr w:type="spellStart"/>
      <w:r w:rsidRPr="009B4BB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B4BB1">
        <w:rPr>
          <w:rFonts w:ascii="Times New Roman" w:hAnsi="Times New Roman" w:cs="Times New Roman"/>
          <w:sz w:val="28"/>
          <w:szCs w:val="28"/>
        </w:rPr>
        <w:t>.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sz w:val="28"/>
          <w:szCs w:val="28"/>
        </w:rPr>
        <w:t>способен достаточно длительное время выполнять однообразную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sz w:val="28"/>
          <w:szCs w:val="28"/>
        </w:rPr>
        <w:t>работу. В процессе работы могут нарушаться точность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sz w:val="28"/>
          <w:szCs w:val="28"/>
        </w:rPr>
        <w:t>аккуратность выполнения задания.</w:t>
      </w:r>
    </w:p>
    <w:p w:rsidR="00657B50" w:rsidRPr="00D062A0" w:rsidRDefault="00657B50" w:rsidP="00657B50">
      <w:pPr>
        <w:rPr>
          <w:rFonts w:ascii="Times New Roman" w:hAnsi="Times New Roman" w:cs="Times New Roman"/>
          <w:sz w:val="28"/>
          <w:szCs w:val="28"/>
        </w:rPr>
      </w:pPr>
      <w:r w:rsidRPr="00657B50">
        <w:rPr>
          <w:rFonts w:ascii="Times New Roman" w:hAnsi="Times New Roman" w:cs="Times New Roman"/>
          <w:b/>
          <w:sz w:val="28"/>
          <w:szCs w:val="28"/>
        </w:rPr>
        <w:t>4-й уровень</w:t>
      </w:r>
      <w:r w:rsidRPr="009B4BB1">
        <w:rPr>
          <w:rFonts w:ascii="Times New Roman" w:hAnsi="Times New Roman" w:cs="Times New Roman"/>
          <w:sz w:val="28"/>
          <w:szCs w:val="28"/>
        </w:rPr>
        <w:t xml:space="preserve"> отражает недостаточный уровень </w:t>
      </w:r>
      <w:proofErr w:type="spellStart"/>
      <w:r w:rsidRPr="009B4BB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B4B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sz w:val="28"/>
          <w:szCs w:val="28"/>
        </w:rPr>
        <w:t>Ребенок неусидчив, отвлекается от выполнения задания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sz w:val="28"/>
          <w:szCs w:val="28"/>
        </w:rPr>
        <w:t>появлении незначительных помех. Выполнение монотонного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sz w:val="28"/>
          <w:szCs w:val="28"/>
        </w:rPr>
        <w:t>задания может сопровождаться усилением эмоциональной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sz w:val="28"/>
          <w:szCs w:val="28"/>
        </w:rPr>
        <w:t>лабильности.</w:t>
      </w:r>
    </w:p>
    <w:p w:rsidR="00657B50" w:rsidRDefault="00657B50" w:rsidP="00657B50">
      <w:pPr>
        <w:rPr>
          <w:rFonts w:ascii="Times New Roman" w:hAnsi="Times New Roman" w:cs="Times New Roman"/>
          <w:sz w:val="28"/>
          <w:szCs w:val="28"/>
        </w:rPr>
      </w:pPr>
      <w:r w:rsidRPr="00657B50">
        <w:rPr>
          <w:rFonts w:ascii="Times New Roman" w:hAnsi="Times New Roman" w:cs="Times New Roman"/>
          <w:b/>
          <w:sz w:val="28"/>
          <w:szCs w:val="28"/>
        </w:rPr>
        <w:t>5-й уровень</w:t>
      </w:r>
      <w:r w:rsidRPr="009B4BB1">
        <w:rPr>
          <w:rFonts w:ascii="Times New Roman" w:hAnsi="Times New Roman" w:cs="Times New Roman"/>
          <w:sz w:val="28"/>
          <w:szCs w:val="28"/>
        </w:rPr>
        <w:t xml:space="preserve"> отражает </w:t>
      </w:r>
      <w:proofErr w:type="spellStart"/>
      <w:r w:rsidRPr="009B4BB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B4BB1">
        <w:rPr>
          <w:rFonts w:ascii="Times New Roman" w:hAnsi="Times New Roman" w:cs="Times New Roman"/>
          <w:sz w:val="28"/>
          <w:szCs w:val="28"/>
        </w:rPr>
        <w:t xml:space="preserve"> механизмов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BB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B4BB1">
        <w:rPr>
          <w:rFonts w:ascii="Times New Roman" w:hAnsi="Times New Roman" w:cs="Times New Roman"/>
          <w:sz w:val="28"/>
          <w:szCs w:val="28"/>
        </w:rPr>
        <w:t>. Ребенок неусидчив, легко отвлекается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sz w:val="28"/>
          <w:szCs w:val="28"/>
        </w:rPr>
        <w:t xml:space="preserve">выполнения задания, не стремится к достижению цели. </w:t>
      </w:r>
      <w:proofErr w:type="gramStart"/>
      <w:r w:rsidRPr="009B4BB1">
        <w:rPr>
          <w:rFonts w:ascii="Times New Roman" w:hAnsi="Times New Roman" w:cs="Times New Roman"/>
          <w:sz w:val="28"/>
          <w:szCs w:val="28"/>
        </w:rPr>
        <w:t>Неспособен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sz w:val="28"/>
          <w:szCs w:val="28"/>
        </w:rPr>
        <w:t>длительное время выполнять монотонную работу, требующую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sz w:val="28"/>
          <w:szCs w:val="28"/>
        </w:rPr>
        <w:t>большой сосредоточенности и аккуратности.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50" w:rsidRDefault="00657B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Ниже расположена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таблица, в которой представлено распределение выборки на момент начала проекта и завершение проектного цикла.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57B50" w:rsidRPr="00A36475" w:rsidTr="00657B50">
        <w:tc>
          <w:tcPr>
            <w:tcW w:w="3190" w:type="dxa"/>
          </w:tcPr>
          <w:p w:rsidR="00657B50" w:rsidRPr="00A36475" w:rsidRDefault="00657B50" w:rsidP="00A36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475">
              <w:rPr>
                <w:rFonts w:ascii="Times New Roman" w:hAnsi="Times New Roman" w:cs="Times New Roman"/>
                <w:b/>
                <w:sz w:val="28"/>
                <w:szCs w:val="28"/>
              </w:rPr>
              <w:t>Период замера</w:t>
            </w:r>
          </w:p>
        </w:tc>
        <w:tc>
          <w:tcPr>
            <w:tcW w:w="3190" w:type="dxa"/>
          </w:tcPr>
          <w:p w:rsidR="00657B50" w:rsidRPr="00A36475" w:rsidRDefault="00657B50" w:rsidP="00A36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475">
              <w:rPr>
                <w:rFonts w:ascii="Times New Roman" w:hAnsi="Times New Roman" w:cs="Times New Roman"/>
                <w:b/>
                <w:sz w:val="28"/>
                <w:szCs w:val="28"/>
              </w:rPr>
              <w:t>Начало проекта</w:t>
            </w:r>
          </w:p>
        </w:tc>
        <w:tc>
          <w:tcPr>
            <w:tcW w:w="3191" w:type="dxa"/>
          </w:tcPr>
          <w:p w:rsidR="00657B50" w:rsidRPr="00A36475" w:rsidRDefault="00657B50" w:rsidP="00A36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475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проекта</w:t>
            </w:r>
          </w:p>
        </w:tc>
      </w:tr>
      <w:tr w:rsidR="00657B50" w:rsidTr="00657B50">
        <w:tc>
          <w:tcPr>
            <w:tcW w:w="3190" w:type="dxa"/>
          </w:tcPr>
          <w:p w:rsidR="00657B50" w:rsidRDefault="0065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уровень</w:t>
            </w:r>
          </w:p>
        </w:tc>
        <w:tc>
          <w:tcPr>
            <w:tcW w:w="3190" w:type="dxa"/>
          </w:tcPr>
          <w:p w:rsidR="00657B50" w:rsidRDefault="00422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3191" w:type="dxa"/>
          </w:tcPr>
          <w:p w:rsidR="00657B50" w:rsidRDefault="00422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657B50" w:rsidTr="00657B50">
        <w:tc>
          <w:tcPr>
            <w:tcW w:w="3190" w:type="dxa"/>
          </w:tcPr>
          <w:p w:rsidR="00657B50" w:rsidRDefault="0065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уровень</w:t>
            </w:r>
          </w:p>
        </w:tc>
        <w:tc>
          <w:tcPr>
            <w:tcW w:w="3190" w:type="dxa"/>
          </w:tcPr>
          <w:p w:rsidR="00657B50" w:rsidRDefault="00422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3191" w:type="dxa"/>
          </w:tcPr>
          <w:p w:rsidR="00657B50" w:rsidRDefault="00422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657B50" w:rsidTr="00657B50">
        <w:tc>
          <w:tcPr>
            <w:tcW w:w="3190" w:type="dxa"/>
          </w:tcPr>
          <w:p w:rsidR="00657B50" w:rsidRDefault="0065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3-ий уровень</w:t>
            </w:r>
          </w:p>
        </w:tc>
        <w:tc>
          <w:tcPr>
            <w:tcW w:w="3190" w:type="dxa"/>
          </w:tcPr>
          <w:p w:rsidR="00657B50" w:rsidRDefault="00422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3191" w:type="dxa"/>
          </w:tcPr>
          <w:p w:rsidR="00657B50" w:rsidRDefault="00422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657B50" w:rsidTr="00657B50">
        <w:tc>
          <w:tcPr>
            <w:tcW w:w="3190" w:type="dxa"/>
          </w:tcPr>
          <w:p w:rsidR="00657B50" w:rsidRDefault="0065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4-ый уровень</w:t>
            </w:r>
          </w:p>
        </w:tc>
        <w:tc>
          <w:tcPr>
            <w:tcW w:w="3190" w:type="dxa"/>
          </w:tcPr>
          <w:p w:rsidR="00657B50" w:rsidRDefault="00422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3191" w:type="dxa"/>
          </w:tcPr>
          <w:p w:rsidR="00657B50" w:rsidRDefault="00422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57B50" w:rsidTr="00657B50">
        <w:tc>
          <w:tcPr>
            <w:tcW w:w="3190" w:type="dxa"/>
          </w:tcPr>
          <w:p w:rsidR="00657B50" w:rsidRDefault="0065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5-ый уровень</w:t>
            </w:r>
          </w:p>
        </w:tc>
        <w:tc>
          <w:tcPr>
            <w:tcW w:w="3190" w:type="dxa"/>
          </w:tcPr>
          <w:p w:rsidR="00657B50" w:rsidRDefault="00422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3191" w:type="dxa"/>
          </w:tcPr>
          <w:p w:rsidR="00657B50" w:rsidRDefault="00422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</w:tbl>
    <w:p w:rsidR="00657B50" w:rsidRDefault="00657B50">
      <w:pPr>
        <w:rPr>
          <w:rFonts w:ascii="Times New Roman" w:hAnsi="Times New Roman" w:cs="Times New Roman"/>
          <w:sz w:val="28"/>
          <w:szCs w:val="28"/>
        </w:rPr>
      </w:pPr>
    </w:p>
    <w:p w:rsidR="00422100" w:rsidRDefault="00422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если сопоставлять данные тестирования по данной методике, то можно сделать однозначный вывод о том, что, в целом, по выборке произошло положительное изменение в развитии волевого контроля подопечных. Произошло увеличение доли выборки с волевым контролем 1, 2 уровней. Сохранение доли выборки со средним уровнем волевого контроля и уменьшение доли выборки с низким уровнем волевого контроля. </w:t>
      </w:r>
    </w:p>
    <w:p w:rsidR="00422100" w:rsidRDefault="00422100">
      <w:pPr>
        <w:rPr>
          <w:rFonts w:ascii="Times New Roman" w:hAnsi="Times New Roman" w:cs="Times New Roman"/>
          <w:sz w:val="28"/>
          <w:szCs w:val="28"/>
        </w:rPr>
      </w:pPr>
    </w:p>
    <w:p w:rsidR="00422100" w:rsidRPr="00091D0F" w:rsidRDefault="00422100" w:rsidP="00091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D0F">
        <w:rPr>
          <w:rFonts w:ascii="Times New Roman" w:hAnsi="Times New Roman" w:cs="Times New Roman"/>
          <w:b/>
          <w:sz w:val="28"/>
          <w:szCs w:val="28"/>
        </w:rPr>
        <w:t xml:space="preserve">Методика «Оценка уровня спортивной мотивации школьников» </w:t>
      </w:r>
      <w:proofErr w:type="spellStart"/>
      <w:r w:rsidRPr="00091D0F">
        <w:rPr>
          <w:rFonts w:ascii="Times New Roman" w:hAnsi="Times New Roman" w:cs="Times New Roman"/>
          <w:b/>
          <w:sz w:val="28"/>
          <w:szCs w:val="28"/>
        </w:rPr>
        <w:t>Лускановой</w:t>
      </w:r>
      <w:proofErr w:type="spellEnd"/>
      <w:r w:rsidRPr="00091D0F">
        <w:rPr>
          <w:rFonts w:ascii="Times New Roman" w:hAnsi="Times New Roman" w:cs="Times New Roman"/>
          <w:b/>
          <w:sz w:val="28"/>
          <w:szCs w:val="28"/>
        </w:rPr>
        <w:t xml:space="preserve"> Н. Г.</w:t>
      </w:r>
    </w:p>
    <w:p w:rsidR="00422100" w:rsidRDefault="00FE5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методика позволяет оценить уровень выраженности мотивации заниматься спортом у детей младшего школьного возраста. При интерпретации результатов, методика позволяет </w:t>
      </w:r>
      <w:r w:rsidR="00091D0F">
        <w:rPr>
          <w:rFonts w:ascii="Times New Roman" w:hAnsi="Times New Roman" w:cs="Times New Roman"/>
          <w:sz w:val="28"/>
          <w:szCs w:val="28"/>
        </w:rPr>
        <w:t xml:space="preserve">разделить выборку на </w:t>
      </w:r>
      <w:r w:rsidR="00091D0F" w:rsidRPr="00091D0F">
        <w:rPr>
          <w:rFonts w:ascii="Times New Roman" w:hAnsi="Times New Roman" w:cs="Times New Roman"/>
          <w:b/>
          <w:sz w:val="28"/>
          <w:szCs w:val="28"/>
        </w:rPr>
        <w:t>4 подгруппы.</w:t>
      </w:r>
    </w:p>
    <w:p w:rsidR="00091D0F" w:rsidRPr="00B276EF" w:rsidRDefault="00091D0F" w:rsidP="00091D0F">
      <w:pPr>
        <w:rPr>
          <w:rFonts w:ascii="Times New Roman" w:hAnsi="Times New Roman" w:cs="Times New Roman"/>
          <w:sz w:val="28"/>
          <w:szCs w:val="28"/>
        </w:rPr>
      </w:pPr>
      <w:r w:rsidRPr="00091D0F">
        <w:rPr>
          <w:rFonts w:ascii="Times New Roman" w:hAnsi="Times New Roman" w:cs="Times New Roman"/>
          <w:b/>
          <w:sz w:val="28"/>
          <w:szCs w:val="28"/>
        </w:rPr>
        <w:t>25-30 баллов (максимально высокий уровень)</w:t>
      </w:r>
      <w:r w:rsidRPr="00B276EF">
        <w:rPr>
          <w:rFonts w:ascii="Times New Roman" w:hAnsi="Times New Roman" w:cs="Times New Roman"/>
          <w:sz w:val="28"/>
          <w:szCs w:val="28"/>
        </w:rPr>
        <w:t xml:space="preserve"> - высокий уровень мотивации, учебной активности. Такие дети отличаются наличием высоких познавательных мотивов, стремлением наиболее успешно выполнять все предъявляемые требования. Они очень четко следуют всем указаниям тренера, добросовестны и ответственны, сильно переживают, если получают замечания тренера. </w:t>
      </w:r>
    </w:p>
    <w:p w:rsidR="00091D0F" w:rsidRPr="00B276EF" w:rsidRDefault="00091D0F" w:rsidP="00091D0F">
      <w:pPr>
        <w:rPr>
          <w:rFonts w:ascii="Times New Roman" w:hAnsi="Times New Roman" w:cs="Times New Roman"/>
          <w:sz w:val="28"/>
          <w:szCs w:val="28"/>
        </w:rPr>
      </w:pPr>
      <w:r w:rsidRPr="00091D0F">
        <w:rPr>
          <w:rFonts w:ascii="Times New Roman" w:hAnsi="Times New Roman" w:cs="Times New Roman"/>
          <w:b/>
          <w:sz w:val="28"/>
          <w:szCs w:val="28"/>
        </w:rPr>
        <w:t>20-24 балла - хорошая мотивация</w:t>
      </w:r>
      <w:r w:rsidRPr="00B276EF">
        <w:rPr>
          <w:rFonts w:ascii="Times New Roman" w:hAnsi="Times New Roman" w:cs="Times New Roman"/>
          <w:sz w:val="28"/>
          <w:szCs w:val="28"/>
        </w:rPr>
        <w:t xml:space="preserve">. Подобные показатели имеет большинство учащихся начальных классов, успешно справляющихся со спортивной деятельностью. </w:t>
      </w:r>
    </w:p>
    <w:p w:rsidR="00091D0F" w:rsidRPr="00B276EF" w:rsidRDefault="00091D0F" w:rsidP="00091D0F">
      <w:pPr>
        <w:rPr>
          <w:rFonts w:ascii="Times New Roman" w:hAnsi="Times New Roman" w:cs="Times New Roman"/>
          <w:sz w:val="28"/>
          <w:szCs w:val="28"/>
        </w:rPr>
      </w:pPr>
      <w:r w:rsidRPr="00091D0F">
        <w:rPr>
          <w:rFonts w:ascii="Times New Roman" w:hAnsi="Times New Roman" w:cs="Times New Roman"/>
          <w:b/>
          <w:sz w:val="28"/>
          <w:szCs w:val="28"/>
        </w:rPr>
        <w:t>15-19 баллов</w:t>
      </w:r>
      <w:r w:rsidRPr="00B276EF">
        <w:rPr>
          <w:rFonts w:ascii="Times New Roman" w:hAnsi="Times New Roman" w:cs="Times New Roman"/>
          <w:sz w:val="28"/>
          <w:szCs w:val="28"/>
        </w:rPr>
        <w:t xml:space="preserve"> - положительное отношение к секции, но школа привлекает больше </w:t>
      </w:r>
      <w:proofErr w:type="spellStart"/>
      <w:r w:rsidRPr="00B276EF">
        <w:rPr>
          <w:rFonts w:ascii="Times New Roman" w:hAnsi="Times New Roman" w:cs="Times New Roman"/>
          <w:sz w:val="28"/>
          <w:szCs w:val="28"/>
        </w:rPr>
        <w:t>внеучебными</w:t>
      </w:r>
      <w:proofErr w:type="spellEnd"/>
      <w:r w:rsidRPr="00B276EF">
        <w:rPr>
          <w:rFonts w:ascii="Times New Roman" w:hAnsi="Times New Roman" w:cs="Times New Roman"/>
          <w:sz w:val="28"/>
          <w:szCs w:val="28"/>
        </w:rPr>
        <w:t xml:space="preserve"> сторонами (внешняя мотивация). Такие дети достаточно благополучно чувствуют себя в секциях спортивной направленности, однако чаще ходят в них, чтобы общаться с друзьями, с тренером, им нравится ощущать себя учениками. Познавательные мотивы у таких детей сформированы в меньшей степени, и учебный процесс их мало привлекает. </w:t>
      </w:r>
    </w:p>
    <w:p w:rsidR="00091D0F" w:rsidRDefault="00091D0F" w:rsidP="00091D0F">
      <w:pPr>
        <w:rPr>
          <w:rFonts w:ascii="Times New Roman" w:hAnsi="Times New Roman" w:cs="Times New Roman"/>
          <w:sz w:val="28"/>
          <w:szCs w:val="28"/>
        </w:rPr>
      </w:pPr>
      <w:r w:rsidRPr="00091D0F">
        <w:rPr>
          <w:rFonts w:ascii="Times New Roman" w:hAnsi="Times New Roman" w:cs="Times New Roman"/>
          <w:b/>
          <w:sz w:val="28"/>
          <w:szCs w:val="28"/>
        </w:rPr>
        <w:t>10-15 баллов</w:t>
      </w:r>
      <w:r w:rsidRPr="00B276EF">
        <w:rPr>
          <w:rFonts w:ascii="Times New Roman" w:hAnsi="Times New Roman" w:cs="Times New Roman"/>
          <w:sz w:val="28"/>
          <w:szCs w:val="28"/>
        </w:rPr>
        <w:t xml:space="preserve"> - низкая мотивация. Подобные учащиеся посещают кружки неохотно, предпочитают пропускать занятия. На тренировках часто </w:t>
      </w:r>
      <w:r w:rsidRPr="00B276EF">
        <w:rPr>
          <w:rFonts w:ascii="Times New Roman" w:hAnsi="Times New Roman" w:cs="Times New Roman"/>
          <w:sz w:val="28"/>
          <w:szCs w:val="28"/>
        </w:rPr>
        <w:lastRenderedPageBreak/>
        <w:t>занимаются посторонними делами, играми. Испытывают серьезные затруднения. Находятся в состоянии неустойчивой адаптации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C54" w:rsidRDefault="00890C54" w:rsidP="00091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ниже </w:t>
      </w:r>
      <w:r w:rsidR="00867C0D">
        <w:rPr>
          <w:rFonts w:ascii="Times New Roman" w:hAnsi="Times New Roman" w:cs="Times New Roman"/>
          <w:sz w:val="28"/>
          <w:szCs w:val="28"/>
        </w:rPr>
        <w:t xml:space="preserve">приведены данные по выборке в период обоих замеров: в начале проекта </w:t>
      </w:r>
      <w:r w:rsidR="005E5210">
        <w:rPr>
          <w:rFonts w:ascii="Times New Roman" w:hAnsi="Times New Roman" w:cs="Times New Roman"/>
          <w:sz w:val="28"/>
          <w:szCs w:val="28"/>
        </w:rPr>
        <w:t xml:space="preserve">и в его завершении.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5210" w:rsidRPr="00A36475" w:rsidTr="00F1480B">
        <w:tc>
          <w:tcPr>
            <w:tcW w:w="3190" w:type="dxa"/>
          </w:tcPr>
          <w:p w:rsidR="005E5210" w:rsidRPr="00A36475" w:rsidRDefault="005E5210" w:rsidP="00A36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475">
              <w:rPr>
                <w:rFonts w:ascii="Times New Roman" w:hAnsi="Times New Roman" w:cs="Times New Roman"/>
                <w:b/>
                <w:sz w:val="28"/>
                <w:szCs w:val="28"/>
              </w:rPr>
              <w:t>Период замера</w:t>
            </w:r>
          </w:p>
        </w:tc>
        <w:tc>
          <w:tcPr>
            <w:tcW w:w="3190" w:type="dxa"/>
          </w:tcPr>
          <w:p w:rsidR="005E5210" w:rsidRPr="00A36475" w:rsidRDefault="005E5210" w:rsidP="00A36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475">
              <w:rPr>
                <w:rFonts w:ascii="Times New Roman" w:hAnsi="Times New Roman" w:cs="Times New Roman"/>
                <w:b/>
                <w:sz w:val="28"/>
                <w:szCs w:val="28"/>
              </w:rPr>
              <w:t>Начало проекта</w:t>
            </w:r>
          </w:p>
        </w:tc>
        <w:tc>
          <w:tcPr>
            <w:tcW w:w="3191" w:type="dxa"/>
          </w:tcPr>
          <w:p w:rsidR="005E5210" w:rsidRPr="00A36475" w:rsidRDefault="005E5210" w:rsidP="00A36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475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проекта</w:t>
            </w:r>
          </w:p>
        </w:tc>
      </w:tr>
      <w:tr w:rsidR="005E5210" w:rsidTr="00F1480B">
        <w:tc>
          <w:tcPr>
            <w:tcW w:w="3190" w:type="dxa"/>
          </w:tcPr>
          <w:p w:rsidR="005E5210" w:rsidRDefault="005E5210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мотивация</w:t>
            </w:r>
          </w:p>
        </w:tc>
        <w:tc>
          <w:tcPr>
            <w:tcW w:w="3190" w:type="dxa"/>
          </w:tcPr>
          <w:p w:rsidR="005E5210" w:rsidRDefault="00A36475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3191" w:type="dxa"/>
          </w:tcPr>
          <w:p w:rsidR="005E5210" w:rsidRDefault="00A36475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5E5210" w:rsidTr="00F1480B">
        <w:tc>
          <w:tcPr>
            <w:tcW w:w="3190" w:type="dxa"/>
          </w:tcPr>
          <w:p w:rsidR="005E5210" w:rsidRDefault="005E5210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мотивация</w:t>
            </w:r>
          </w:p>
        </w:tc>
        <w:tc>
          <w:tcPr>
            <w:tcW w:w="3190" w:type="dxa"/>
          </w:tcPr>
          <w:p w:rsidR="005E5210" w:rsidRDefault="00A36475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3191" w:type="dxa"/>
          </w:tcPr>
          <w:p w:rsidR="005E5210" w:rsidRDefault="00A36475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5E5210" w:rsidTr="00F1480B">
        <w:tc>
          <w:tcPr>
            <w:tcW w:w="3190" w:type="dxa"/>
          </w:tcPr>
          <w:p w:rsidR="005E5210" w:rsidRDefault="005E5210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Хорошая мотивация</w:t>
            </w:r>
          </w:p>
        </w:tc>
        <w:tc>
          <w:tcPr>
            <w:tcW w:w="3190" w:type="dxa"/>
          </w:tcPr>
          <w:p w:rsidR="005E5210" w:rsidRDefault="00A36475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3191" w:type="dxa"/>
          </w:tcPr>
          <w:p w:rsidR="005E5210" w:rsidRDefault="00A36475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5E5210" w:rsidTr="00F1480B">
        <w:tc>
          <w:tcPr>
            <w:tcW w:w="3190" w:type="dxa"/>
          </w:tcPr>
          <w:p w:rsidR="005E5210" w:rsidRDefault="005E5210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 мотивации</w:t>
            </w:r>
          </w:p>
        </w:tc>
        <w:tc>
          <w:tcPr>
            <w:tcW w:w="3190" w:type="dxa"/>
          </w:tcPr>
          <w:p w:rsidR="005E5210" w:rsidRDefault="00A36475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3191" w:type="dxa"/>
          </w:tcPr>
          <w:p w:rsidR="005E5210" w:rsidRDefault="00A36475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</w:tbl>
    <w:p w:rsidR="00091D0F" w:rsidRDefault="00091D0F">
      <w:pPr>
        <w:rPr>
          <w:rFonts w:ascii="Times New Roman" w:hAnsi="Times New Roman" w:cs="Times New Roman"/>
          <w:sz w:val="28"/>
          <w:szCs w:val="28"/>
        </w:rPr>
      </w:pPr>
    </w:p>
    <w:p w:rsidR="00A36475" w:rsidRDefault="00A36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приведенным данным в таблице, можно сделать вывод, что произошли качественные положительные изменения в мотивации заниматься спортом у выборки. </w:t>
      </w:r>
      <w:r w:rsidR="00E9702D">
        <w:rPr>
          <w:rFonts w:ascii="Times New Roman" w:hAnsi="Times New Roman" w:cs="Times New Roman"/>
          <w:sz w:val="28"/>
          <w:szCs w:val="28"/>
        </w:rPr>
        <w:t xml:space="preserve">Так, к концу реализации проекта большая часть выборки имеет высокий уровень мотивации, что характеризует желание ребят наиболее успешно выполнять предъявляемые к ним требования. А также указывает на переход от </w:t>
      </w:r>
      <w:proofErr w:type="spellStart"/>
      <w:r w:rsidR="00E9702D">
        <w:rPr>
          <w:rFonts w:ascii="Times New Roman" w:hAnsi="Times New Roman" w:cs="Times New Roman"/>
          <w:sz w:val="28"/>
          <w:szCs w:val="28"/>
        </w:rPr>
        <w:t>внешне-обусловленной</w:t>
      </w:r>
      <w:proofErr w:type="spellEnd"/>
      <w:r w:rsidR="00E9702D">
        <w:rPr>
          <w:rFonts w:ascii="Times New Roman" w:hAnsi="Times New Roman" w:cs="Times New Roman"/>
          <w:sz w:val="28"/>
          <w:szCs w:val="28"/>
        </w:rPr>
        <w:t xml:space="preserve"> мотивации заниматься (потому что это урок в школе и т.д.), к внутренней мотивации: «я занимаюсь спортом, потому что мне это нравится». </w:t>
      </w:r>
    </w:p>
    <w:p w:rsidR="00E9702D" w:rsidRPr="00546A99" w:rsidRDefault="00E9702D" w:rsidP="00546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6A99">
        <w:rPr>
          <w:rFonts w:ascii="Times New Roman" w:hAnsi="Times New Roman" w:cs="Times New Roman"/>
          <w:b/>
          <w:sz w:val="28"/>
          <w:szCs w:val="28"/>
        </w:rPr>
        <w:t>Методика</w:t>
      </w:r>
      <w:proofErr w:type="gramEnd"/>
      <w:r w:rsidRPr="00546A99">
        <w:rPr>
          <w:rFonts w:ascii="Times New Roman" w:hAnsi="Times New Roman" w:cs="Times New Roman"/>
          <w:b/>
          <w:sz w:val="28"/>
          <w:szCs w:val="28"/>
        </w:rPr>
        <w:t xml:space="preserve"> «Какой Я?» (модификация методики О.С. Богдановой)</w:t>
      </w:r>
    </w:p>
    <w:p w:rsidR="00E9702D" w:rsidRDefault="0054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Обретение нового занятия, которое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встраивается в идентичность ребенка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прямое отношение к общей самооценке ребенка. В связи с этим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нам было интересно произвести замеры, направленные на исследование изменений в структуре самооценки детей.</w:t>
      </w:r>
    </w:p>
    <w:p w:rsidR="00546A99" w:rsidRDefault="0054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Представленная методика позволяет произвести общую оценку в уровне мотивации детей, разделяя выборку на 5 уровней, где:</w:t>
      </w:r>
    </w:p>
    <w:p w:rsidR="00546A99" w:rsidRPr="003E7445" w:rsidRDefault="00546A99" w:rsidP="0054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б</w:t>
      </w:r>
      <w:r w:rsidRPr="003E7445">
        <w:rPr>
          <w:rFonts w:ascii="Times New Roman" w:hAnsi="Times New Roman" w:cs="Times New Roman"/>
          <w:sz w:val="28"/>
          <w:szCs w:val="28"/>
        </w:rPr>
        <w:t xml:space="preserve">аллов - очень </w:t>
      </w:r>
      <w:proofErr w:type="gramStart"/>
      <w:r w:rsidRPr="003E7445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546A99" w:rsidRPr="003E7445" w:rsidRDefault="00546A99" w:rsidP="0054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8-9 </w:t>
      </w:r>
      <w:r w:rsidRPr="003E7445">
        <w:rPr>
          <w:rFonts w:ascii="Times New Roman" w:hAnsi="Times New Roman" w:cs="Times New Roman"/>
          <w:sz w:val="28"/>
          <w:szCs w:val="28"/>
        </w:rPr>
        <w:t xml:space="preserve">баллов - </w:t>
      </w:r>
      <w:proofErr w:type="gramStart"/>
      <w:r w:rsidRPr="003E7445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546A99" w:rsidRPr="003E7445" w:rsidRDefault="00546A99" w:rsidP="0054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4-7 </w:t>
      </w:r>
      <w:r w:rsidRPr="003E7445">
        <w:rPr>
          <w:rFonts w:ascii="Times New Roman" w:hAnsi="Times New Roman" w:cs="Times New Roman"/>
          <w:sz w:val="28"/>
          <w:szCs w:val="28"/>
        </w:rPr>
        <w:t xml:space="preserve">баллов - </w:t>
      </w:r>
      <w:proofErr w:type="gramStart"/>
      <w:r w:rsidRPr="003E7445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</w:p>
    <w:p w:rsidR="00546A99" w:rsidRPr="003E7445" w:rsidRDefault="00546A99" w:rsidP="0054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2-3 </w:t>
      </w:r>
      <w:r w:rsidRPr="003E7445">
        <w:rPr>
          <w:rFonts w:ascii="Times New Roman" w:hAnsi="Times New Roman" w:cs="Times New Roman"/>
          <w:sz w:val="28"/>
          <w:szCs w:val="28"/>
        </w:rPr>
        <w:t xml:space="preserve">балла - </w:t>
      </w:r>
      <w:proofErr w:type="gramStart"/>
      <w:r w:rsidRPr="003E7445">
        <w:rPr>
          <w:rFonts w:ascii="Times New Roman" w:hAnsi="Times New Roman" w:cs="Times New Roman"/>
          <w:sz w:val="28"/>
          <w:szCs w:val="28"/>
        </w:rPr>
        <w:t>низкий</w:t>
      </w:r>
      <w:proofErr w:type="gramEnd"/>
    </w:p>
    <w:p w:rsidR="00546A99" w:rsidRDefault="00546A99" w:rsidP="0054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0-1 </w:t>
      </w:r>
      <w:r w:rsidRPr="003E7445">
        <w:rPr>
          <w:rFonts w:ascii="Times New Roman" w:hAnsi="Times New Roman" w:cs="Times New Roman"/>
          <w:sz w:val="28"/>
          <w:szCs w:val="28"/>
        </w:rPr>
        <w:t>балл - очень низкий.</w:t>
      </w:r>
    </w:p>
    <w:p w:rsidR="00546A99" w:rsidRDefault="0054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по изменениям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долей ребят, представленных в выборе 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таблице ниже.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46A99" w:rsidRPr="00A36475" w:rsidTr="00F1480B">
        <w:tc>
          <w:tcPr>
            <w:tcW w:w="3190" w:type="dxa"/>
          </w:tcPr>
          <w:p w:rsidR="00546A99" w:rsidRPr="00A36475" w:rsidRDefault="00546A99" w:rsidP="00F14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4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Период замера</w:t>
            </w:r>
          </w:p>
        </w:tc>
        <w:tc>
          <w:tcPr>
            <w:tcW w:w="3190" w:type="dxa"/>
          </w:tcPr>
          <w:p w:rsidR="00546A99" w:rsidRPr="00A36475" w:rsidRDefault="00546A99" w:rsidP="00F14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475">
              <w:rPr>
                <w:rFonts w:ascii="Times New Roman" w:hAnsi="Times New Roman" w:cs="Times New Roman"/>
                <w:b/>
                <w:sz w:val="28"/>
                <w:szCs w:val="28"/>
              </w:rPr>
              <w:t>Начало проекта</w:t>
            </w:r>
          </w:p>
        </w:tc>
        <w:tc>
          <w:tcPr>
            <w:tcW w:w="3191" w:type="dxa"/>
          </w:tcPr>
          <w:p w:rsidR="00546A99" w:rsidRPr="00A36475" w:rsidRDefault="00546A99" w:rsidP="00F14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475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проекта</w:t>
            </w:r>
          </w:p>
        </w:tc>
      </w:tr>
      <w:tr w:rsidR="00546A99" w:rsidTr="00F1480B">
        <w:tc>
          <w:tcPr>
            <w:tcW w:w="3190" w:type="dxa"/>
          </w:tcPr>
          <w:p w:rsidR="00546A99" w:rsidRDefault="00546A99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низкий</w:t>
            </w:r>
          </w:p>
        </w:tc>
        <w:tc>
          <w:tcPr>
            <w:tcW w:w="3190" w:type="dxa"/>
          </w:tcPr>
          <w:p w:rsidR="00546A99" w:rsidRDefault="00E25CDA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3191" w:type="dxa"/>
          </w:tcPr>
          <w:p w:rsidR="00546A99" w:rsidRPr="00E25CDA" w:rsidRDefault="00B65484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E25CDA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546A99" w:rsidTr="00F1480B">
        <w:tc>
          <w:tcPr>
            <w:tcW w:w="3190" w:type="dxa"/>
          </w:tcPr>
          <w:p w:rsidR="00546A99" w:rsidRDefault="00546A99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546A99" w:rsidRDefault="00E25CDA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3191" w:type="dxa"/>
          </w:tcPr>
          <w:p w:rsidR="00546A99" w:rsidRDefault="00E25CDA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546A99" w:rsidTr="00F1480B">
        <w:tc>
          <w:tcPr>
            <w:tcW w:w="3190" w:type="dxa"/>
          </w:tcPr>
          <w:p w:rsidR="00546A99" w:rsidRDefault="00546A99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546A99" w:rsidRDefault="00E25CDA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3191" w:type="dxa"/>
          </w:tcPr>
          <w:p w:rsidR="00546A99" w:rsidRDefault="00E25CDA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546A99" w:rsidTr="00F1480B">
        <w:tc>
          <w:tcPr>
            <w:tcW w:w="3190" w:type="dxa"/>
          </w:tcPr>
          <w:p w:rsidR="00546A99" w:rsidRDefault="00546A99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546A99" w:rsidRDefault="007F74B1" w:rsidP="007F7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3191" w:type="dxa"/>
          </w:tcPr>
          <w:p w:rsidR="00546A99" w:rsidRDefault="00E25CDA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546A99" w:rsidTr="00F1480B">
        <w:tc>
          <w:tcPr>
            <w:tcW w:w="3190" w:type="dxa"/>
          </w:tcPr>
          <w:p w:rsidR="00546A99" w:rsidRDefault="00546A99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высокий </w:t>
            </w:r>
          </w:p>
        </w:tc>
        <w:tc>
          <w:tcPr>
            <w:tcW w:w="3190" w:type="dxa"/>
          </w:tcPr>
          <w:p w:rsidR="00546A99" w:rsidRDefault="007F74B1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3191" w:type="dxa"/>
          </w:tcPr>
          <w:p w:rsidR="00546A99" w:rsidRDefault="00E25CDA" w:rsidP="00F1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</w:tbl>
    <w:p w:rsidR="00546A99" w:rsidRDefault="00546A99">
      <w:pPr>
        <w:rPr>
          <w:rFonts w:ascii="Times New Roman" w:hAnsi="Times New Roman" w:cs="Times New Roman"/>
          <w:sz w:val="28"/>
          <w:szCs w:val="28"/>
        </w:rPr>
      </w:pPr>
    </w:p>
    <w:p w:rsidR="007F74B1" w:rsidRDefault="007F7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приведенным данным изменения в выборке действительно произошли в сторону повышения показателей. Так доля ребят, с высоким и очень высоким уровнем самооценки повысилась, а количество ребят с низким уровнем сократилось. Также не менее важно, что средний (и,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устойчивый) вариант самооценки надежно сохраняется в выборке. </w:t>
      </w:r>
    </w:p>
    <w:p w:rsidR="007F74B1" w:rsidRDefault="007F7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данная методика дает интересные данные о том, как именно распределяются баллы по каждой шкале самооценки. </w:t>
      </w:r>
    </w:p>
    <w:p w:rsidR="007F74B1" w:rsidRDefault="007F74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Гистрограмма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распределением средних значений по каждой шкале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ниже. </w:t>
      </w:r>
    </w:p>
    <w:p w:rsidR="002B1E9D" w:rsidRDefault="007009B0">
      <w:pPr>
        <w:rPr>
          <w:rFonts w:ascii="Times New Roman" w:hAnsi="Times New Roman" w:cs="Times New Roman"/>
          <w:sz w:val="28"/>
          <w:szCs w:val="28"/>
        </w:rPr>
      </w:pPr>
      <w:r w:rsidRPr="007009B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78168" cy="3750365"/>
            <wp:effectExtent l="19050" t="0" r="27332" b="24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22100" w:rsidRDefault="002B1E9D" w:rsidP="002B1E9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Качества, которые набрали наивысшие результаты, это «Добрый», «Хороший», «Вежливый» и «Умелый».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самые сильные изменения произошли среди таких качеств как «Послушный», «Умелый» и «Вежливый». </w:t>
      </w:r>
    </w:p>
    <w:p w:rsidR="002B1E9D" w:rsidRPr="00550B68" w:rsidRDefault="002B1E9D" w:rsidP="002B1E9D">
      <w:pPr>
        <w:rPr>
          <w:rFonts w:ascii="Times New Roman" w:hAnsi="Times New Roman" w:cs="Times New Roman"/>
          <w:b/>
          <w:sz w:val="28"/>
          <w:szCs w:val="28"/>
        </w:rPr>
      </w:pPr>
      <w:r w:rsidRPr="00550B68">
        <w:rPr>
          <w:rFonts w:ascii="Times New Roman" w:hAnsi="Times New Roman" w:cs="Times New Roman"/>
          <w:b/>
          <w:sz w:val="28"/>
          <w:szCs w:val="28"/>
        </w:rPr>
        <w:lastRenderedPageBreak/>
        <w:t>Методика «Лесенка» Щур В.Г., Якобсон С.Г.</w:t>
      </w:r>
    </w:p>
    <w:p w:rsidR="002B1E9D" w:rsidRDefault="002B1E9D" w:rsidP="002B1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методика также направлена на исследование </w:t>
      </w:r>
      <w:r w:rsidR="00C86645">
        <w:rPr>
          <w:rFonts w:ascii="Times New Roman" w:hAnsi="Times New Roman" w:cs="Times New Roman"/>
          <w:sz w:val="28"/>
          <w:szCs w:val="28"/>
        </w:rPr>
        <w:t xml:space="preserve">самооценки, но позволяет с помощью </w:t>
      </w:r>
      <w:proofErr w:type="spellStart"/>
      <w:r w:rsidR="00C86645">
        <w:rPr>
          <w:rFonts w:ascii="Times New Roman" w:hAnsi="Times New Roman" w:cs="Times New Roman"/>
          <w:sz w:val="28"/>
          <w:szCs w:val="28"/>
        </w:rPr>
        <w:t>проектнивного</w:t>
      </w:r>
      <w:proofErr w:type="spellEnd"/>
      <w:r w:rsidR="00C86645">
        <w:rPr>
          <w:rFonts w:ascii="Times New Roman" w:hAnsi="Times New Roman" w:cs="Times New Roman"/>
          <w:sz w:val="28"/>
          <w:szCs w:val="28"/>
        </w:rPr>
        <w:t xml:space="preserve"> метода исследования оценить и уровень самооценки ребенка в спорте (вопрос смоделирован специальным образом), и оценить проекцию оценки тренера на себя. </w:t>
      </w:r>
    </w:p>
    <w:p w:rsidR="00C86645" w:rsidRDefault="00C86645" w:rsidP="002B1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оцениваются следующим образом.</w:t>
      </w:r>
    </w:p>
    <w:p w:rsidR="00C86645" w:rsidRPr="00550B68" w:rsidRDefault="00C86645" w:rsidP="00C8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если ребенок считает, что тренер поставил</w:t>
      </w:r>
      <w:r w:rsidRPr="00550B68">
        <w:rPr>
          <w:rFonts w:ascii="Times New Roman" w:hAnsi="Times New Roman" w:cs="Times New Roman"/>
          <w:sz w:val="28"/>
          <w:szCs w:val="28"/>
        </w:rPr>
        <w:t xml:space="preserve"> его выше, чем он сам себя, то это свидетельствует о том, что такие дети ощущают твердую поддержку «за спиной», уже имеют выраженную способность критически оценивать себя, как личность. Этот вариант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0B68">
        <w:rPr>
          <w:rFonts w:ascii="Times New Roman" w:hAnsi="Times New Roman" w:cs="Times New Roman"/>
          <w:sz w:val="28"/>
          <w:szCs w:val="28"/>
        </w:rPr>
        <w:t xml:space="preserve"> по мнению автора методики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0B68">
        <w:rPr>
          <w:rFonts w:ascii="Times New Roman" w:hAnsi="Times New Roman" w:cs="Times New Roman"/>
          <w:sz w:val="28"/>
          <w:szCs w:val="28"/>
        </w:rPr>
        <w:t xml:space="preserve"> является благоприятным и соот</w:t>
      </w:r>
      <w:r>
        <w:rPr>
          <w:rFonts w:ascii="Times New Roman" w:hAnsi="Times New Roman" w:cs="Times New Roman"/>
          <w:sz w:val="28"/>
          <w:szCs w:val="28"/>
        </w:rPr>
        <w:t>ветствует адекватной самооценке;</w:t>
      </w:r>
    </w:p>
    <w:p w:rsidR="00C86645" w:rsidRDefault="00C86645" w:rsidP="00C86645">
      <w:pPr>
        <w:rPr>
          <w:rFonts w:ascii="Times New Roman" w:hAnsi="Times New Roman" w:cs="Times New Roman"/>
          <w:sz w:val="28"/>
          <w:szCs w:val="28"/>
        </w:rPr>
      </w:pPr>
      <w:r w:rsidRPr="00550B68">
        <w:rPr>
          <w:rFonts w:ascii="Times New Roman" w:hAnsi="Times New Roman" w:cs="Times New Roman"/>
          <w:sz w:val="28"/>
          <w:szCs w:val="28"/>
        </w:rPr>
        <w:t>•</w:t>
      </w:r>
      <w:r w:rsidRPr="00550B68">
        <w:rPr>
          <w:rFonts w:ascii="Times New Roman" w:hAnsi="Times New Roman" w:cs="Times New Roman"/>
          <w:sz w:val="28"/>
          <w:szCs w:val="28"/>
        </w:rPr>
        <w:tab/>
        <w:t>если ребенок счит</w:t>
      </w:r>
      <w:r>
        <w:rPr>
          <w:rFonts w:ascii="Times New Roman" w:hAnsi="Times New Roman" w:cs="Times New Roman"/>
          <w:sz w:val="28"/>
          <w:szCs w:val="28"/>
        </w:rPr>
        <w:t>ает, что тренер его поставил</w:t>
      </w:r>
      <w:r w:rsidRPr="00550B68">
        <w:rPr>
          <w:rFonts w:ascii="Times New Roman" w:hAnsi="Times New Roman" w:cs="Times New Roman"/>
          <w:sz w:val="28"/>
          <w:szCs w:val="28"/>
        </w:rPr>
        <w:t xml:space="preserve"> ниже, чем он сам себя, то этому варианту соот</w:t>
      </w:r>
      <w:r>
        <w:rPr>
          <w:rFonts w:ascii="Times New Roman" w:hAnsi="Times New Roman" w:cs="Times New Roman"/>
          <w:sz w:val="28"/>
          <w:szCs w:val="28"/>
        </w:rPr>
        <w:t>ветствует заниженная самооценка;</w:t>
      </w:r>
    </w:p>
    <w:p w:rsidR="00C86645" w:rsidRDefault="00C86645" w:rsidP="00C8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если ребенок считает, что его мнение и мнение тренера</w:t>
      </w:r>
      <w:r w:rsidRPr="00550B68">
        <w:rPr>
          <w:rFonts w:ascii="Times New Roman" w:hAnsi="Times New Roman" w:cs="Times New Roman"/>
          <w:sz w:val="28"/>
          <w:szCs w:val="28"/>
        </w:rPr>
        <w:t xml:space="preserve"> совпадает, это свидетельствует </w:t>
      </w:r>
      <w:r>
        <w:rPr>
          <w:rFonts w:ascii="Times New Roman" w:hAnsi="Times New Roman" w:cs="Times New Roman"/>
          <w:sz w:val="28"/>
          <w:szCs w:val="28"/>
        </w:rPr>
        <w:t>о завышенной самооценке</w:t>
      </w:r>
      <w:r w:rsidRPr="00550B68">
        <w:rPr>
          <w:rFonts w:ascii="Times New Roman" w:hAnsi="Times New Roman" w:cs="Times New Roman"/>
          <w:sz w:val="28"/>
          <w:szCs w:val="28"/>
        </w:rPr>
        <w:t>.</w:t>
      </w:r>
    </w:p>
    <w:p w:rsidR="00C86645" w:rsidRDefault="00C86645" w:rsidP="00C8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выходе из проекта мы получили такие данные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86645" w:rsidRPr="00C86645" w:rsidTr="00C86645">
        <w:tc>
          <w:tcPr>
            <w:tcW w:w="4785" w:type="dxa"/>
          </w:tcPr>
          <w:p w:rsidR="00C86645" w:rsidRPr="00C86645" w:rsidRDefault="00C86645" w:rsidP="00C86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4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самооценки</w:t>
            </w:r>
          </w:p>
        </w:tc>
        <w:tc>
          <w:tcPr>
            <w:tcW w:w="4786" w:type="dxa"/>
          </w:tcPr>
          <w:p w:rsidR="00C86645" w:rsidRPr="00C86645" w:rsidRDefault="00C86645" w:rsidP="00C86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45">
              <w:rPr>
                <w:rFonts w:ascii="Times New Roman" w:hAnsi="Times New Roman" w:cs="Times New Roman"/>
                <w:b/>
                <w:sz w:val="28"/>
                <w:szCs w:val="28"/>
              </w:rPr>
              <w:t>Доля детей с указанным уровнем самооценки</w:t>
            </w:r>
          </w:p>
        </w:tc>
      </w:tr>
      <w:tr w:rsidR="00C86645" w:rsidTr="00C86645">
        <w:tc>
          <w:tcPr>
            <w:tcW w:w="4785" w:type="dxa"/>
          </w:tcPr>
          <w:p w:rsidR="00C86645" w:rsidRDefault="00C86645" w:rsidP="00C86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тренера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</w:p>
        </w:tc>
        <w:tc>
          <w:tcPr>
            <w:tcW w:w="4786" w:type="dxa"/>
          </w:tcPr>
          <w:p w:rsidR="00C86645" w:rsidRDefault="00C86645" w:rsidP="00C86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</w:tr>
      <w:tr w:rsidR="00C86645" w:rsidTr="00C86645">
        <w:tc>
          <w:tcPr>
            <w:tcW w:w="4785" w:type="dxa"/>
          </w:tcPr>
          <w:p w:rsidR="00C86645" w:rsidRDefault="00C86645" w:rsidP="00C86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тренера ниже, чем собственная</w:t>
            </w:r>
          </w:p>
        </w:tc>
        <w:tc>
          <w:tcPr>
            <w:tcW w:w="4786" w:type="dxa"/>
          </w:tcPr>
          <w:p w:rsidR="00C86645" w:rsidRDefault="00C86645" w:rsidP="00C86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C86645" w:rsidTr="00C86645">
        <w:tc>
          <w:tcPr>
            <w:tcW w:w="4785" w:type="dxa"/>
          </w:tcPr>
          <w:p w:rsidR="00C86645" w:rsidRDefault="00C86645" w:rsidP="00C86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совпадает</w:t>
            </w:r>
          </w:p>
        </w:tc>
        <w:tc>
          <w:tcPr>
            <w:tcW w:w="4786" w:type="dxa"/>
          </w:tcPr>
          <w:p w:rsidR="00C86645" w:rsidRDefault="00C86645" w:rsidP="00C86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C86645" w:rsidRDefault="00C86645" w:rsidP="00C86645">
      <w:pPr>
        <w:rPr>
          <w:rFonts w:ascii="Times New Roman" w:hAnsi="Times New Roman" w:cs="Times New Roman"/>
          <w:sz w:val="28"/>
          <w:szCs w:val="28"/>
        </w:rPr>
      </w:pPr>
    </w:p>
    <w:p w:rsidR="00C86645" w:rsidRDefault="00C86645" w:rsidP="00C8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видим, в конце проекта большей части выборки свойственно чувство опоры на тренера и поддержки.</w:t>
      </w:r>
    </w:p>
    <w:p w:rsidR="00C86645" w:rsidRPr="0090582B" w:rsidRDefault="00C86645" w:rsidP="0090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2B">
        <w:rPr>
          <w:rFonts w:ascii="Times New Roman" w:hAnsi="Times New Roman" w:cs="Times New Roman"/>
          <w:b/>
          <w:sz w:val="28"/>
          <w:szCs w:val="28"/>
        </w:rPr>
        <w:t xml:space="preserve">Методика «Рисунок человека» </w:t>
      </w:r>
      <w:proofErr w:type="spellStart"/>
      <w:r w:rsidRPr="0090582B">
        <w:rPr>
          <w:rFonts w:ascii="Times New Roman" w:hAnsi="Times New Roman" w:cs="Times New Roman"/>
          <w:b/>
          <w:sz w:val="28"/>
          <w:szCs w:val="28"/>
        </w:rPr>
        <w:t>Гудинаф</w:t>
      </w:r>
      <w:proofErr w:type="spellEnd"/>
      <w:r w:rsidRPr="0090582B">
        <w:rPr>
          <w:rFonts w:ascii="Times New Roman" w:hAnsi="Times New Roman" w:cs="Times New Roman"/>
          <w:b/>
          <w:sz w:val="28"/>
          <w:szCs w:val="28"/>
        </w:rPr>
        <w:t xml:space="preserve"> Ф., </w:t>
      </w:r>
      <w:proofErr w:type="spellStart"/>
      <w:r w:rsidRPr="0090582B">
        <w:rPr>
          <w:rFonts w:ascii="Times New Roman" w:hAnsi="Times New Roman" w:cs="Times New Roman"/>
          <w:b/>
          <w:sz w:val="28"/>
          <w:szCs w:val="28"/>
        </w:rPr>
        <w:t>Маховер</w:t>
      </w:r>
      <w:proofErr w:type="spellEnd"/>
      <w:r w:rsidRPr="0090582B">
        <w:rPr>
          <w:rFonts w:ascii="Times New Roman" w:hAnsi="Times New Roman" w:cs="Times New Roman"/>
          <w:b/>
          <w:sz w:val="28"/>
          <w:szCs w:val="28"/>
        </w:rPr>
        <w:t xml:space="preserve"> К.</w:t>
      </w:r>
    </w:p>
    <w:p w:rsidR="00C86645" w:rsidRDefault="0090582B" w:rsidP="00C8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тест является проективный, для оценки показателей были выявлены критерии, которые оценивал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были переведены в бинарную систему баллов (присутствует-отсутствует на рисунке).</w:t>
      </w:r>
    </w:p>
    <w:p w:rsidR="0090582B" w:rsidRDefault="0090582B" w:rsidP="00C8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произведенной оценке можно сделать следующие выводы:</w:t>
      </w:r>
    </w:p>
    <w:p w:rsidR="0090582B" w:rsidRDefault="0090582B" w:rsidP="00C8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период реализации проекта увеличились пропорции рисунков. Дети стали рисовать себя, занимая большую часть листа, что говорит о развитии позитивного самоотношения.</w:t>
      </w:r>
    </w:p>
    <w:p w:rsidR="0090582B" w:rsidRDefault="0090582B" w:rsidP="00C8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Стала более детальной прорисовка рук, кистей и ног, что говорит о развитии коммуникативных навыков ребят и благоприятного ощущения себя в группе. </w:t>
      </w:r>
    </w:p>
    <w:p w:rsidR="0090582B" w:rsidRDefault="0090582B" w:rsidP="00C8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Стала более детальной прорисовка выражения лица на автопортретах, что говорит о развитии эмоционального интеллекта и отслеживания собственных эмоциональных переживаний.</w:t>
      </w:r>
    </w:p>
    <w:p w:rsidR="0090582B" w:rsidRDefault="0090582B" w:rsidP="00C8664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Рисунки стали более детальными, на человечках появляются различные атрибуты, как бы, персонализирующие ребенка, появляются объекты, связанные с футболом – экипировка, форма, мячи, поле и т.д.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говорит также о развитии позитивной самооценки и чувства собственной идентичности у ребят.</w:t>
      </w:r>
    </w:p>
    <w:p w:rsidR="0090582B" w:rsidRDefault="0090582B" w:rsidP="00C8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малой степени, но всё же ребята начинают рисовать землю, поле, сцены – человечки стоят на чем-то, а не «висят в воздухе», что говорит о развитии чувства опоры, уверенности в себе и собственном окружении.</w:t>
      </w:r>
    </w:p>
    <w:p w:rsidR="0090582B" w:rsidRPr="0090582B" w:rsidRDefault="0090582B" w:rsidP="0090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2B">
        <w:rPr>
          <w:rFonts w:ascii="Times New Roman" w:hAnsi="Times New Roman" w:cs="Times New Roman"/>
          <w:b/>
          <w:sz w:val="28"/>
          <w:szCs w:val="28"/>
        </w:rPr>
        <w:t xml:space="preserve">Методика «Изучение мотивов занятий спортом» В.И. </w:t>
      </w:r>
      <w:proofErr w:type="spellStart"/>
      <w:r w:rsidRPr="0090582B">
        <w:rPr>
          <w:rFonts w:ascii="Times New Roman" w:hAnsi="Times New Roman" w:cs="Times New Roman"/>
          <w:b/>
          <w:sz w:val="28"/>
          <w:szCs w:val="28"/>
        </w:rPr>
        <w:t>Тропникова</w:t>
      </w:r>
      <w:proofErr w:type="spellEnd"/>
      <w:r w:rsidRPr="0090582B">
        <w:rPr>
          <w:rFonts w:ascii="Times New Roman" w:hAnsi="Times New Roman" w:cs="Times New Roman"/>
          <w:b/>
          <w:sz w:val="28"/>
          <w:szCs w:val="28"/>
        </w:rPr>
        <w:t xml:space="preserve"> (входное тестирование)</w:t>
      </w:r>
    </w:p>
    <w:p w:rsidR="0090582B" w:rsidRDefault="0090582B" w:rsidP="00C8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методика направлена на исследование мотивации тренеров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проекте.</w:t>
      </w:r>
    </w:p>
    <w:p w:rsidR="0090582B" w:rsidRDefault="0090582B" w:rsidP="00C8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позволяет оценить структуру мотивации тренеров, работающих в учреждениях, участвующих в проекте.</w:t>
      </w:r>
    </w:p>
    <w:p w:rsidR="0090582B" w:rsidRDefault="0090582B" w:rsidP="00C8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средних значений по шкалам представлено на гистограмме ниже.</w:t>
      </w:r>
    </w:p>
    <w:p w:rsidR="0090582B" w:rsidRDefault="0090582B" w:rsidP="00905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82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26446" cy="2809461"/>
            <wp:effectExtent l="19050" t="0" r="2650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582B" w:rsidRDefault="0094682F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данных, приведенных выше, можно сделать вывод, что в структуре мотивации преобладают следующие мотивы: «Физическое совершенствование», «Эстетическое удовольствие и острые ощущения», «Повышение престижа, желание славы», «Развитие характера и психических качеств», «Общение». </w:t>
      </w:r>
    </w:p>
    <w:p w:rsidR="0094682F" w:rsidRDefault="0094682F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Наименьшие значения набрали «Познание» и «Поиск одобрения». </w:t>
      </w:r>
    </w:p>
    <w:p w:rsidR="0094682F" w:rsidRDefault="0094682F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тренерами, в первую очередь движет желание удовлетворить потребности высшего уровня, а также, преимущественно, внутренняя мотивация, что является благоприятным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криетрем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Также это дает нам информацию о ведущих потребностях тренеров и открывает пути для развития программ по обучению тренеров.</w:t>
      </w:r>
    </w:p>
    <w:p w:rsidR="0094682F" w:rsidRDefault="0094682F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тренеров</w:t>
      </w:r>
    </w:p>
    <w:p w:rsidR="0094682F" w:rsidRDefault="0094682F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завершения реализации проекта, мы запрашивали у тренеров обратную связь по нескольким критериям:</w:t>
      </w:r>
    </w:p>
    <w:p w:rsidR="0094682F" w:rsidRDefault="0094682F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Общий уровень удовлетворенности проектом; </w:t>
      </w:r>
    </w:p>
    <w:p w:rsidR="0094682F" w:rsidRDefault="0094682F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Важные изменения, на их взгляд, произошедшие с воспитанниками; </w:t>
      </w:r>
    </w:p>
    <w:p w:rsidR="0094682F" w:rsidRDefault="0094682F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Наиболее важные элементы программы;</w:t>
      </w:r>
    </w:p>
    <w:p w:rsidR="0094682F" w:rsidRDefault="0094682F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Рекомендации по дальнейшему развитию проекта. </w:t>
      </w:r>
    </w:p>
    <w:p w:rsidR="0094682F" w:rsidRDefault="0094682F" w:rsidP="009058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Оценивая уровень удовлетворенности проектом, 80% тренеров отметили проект очень высоко, 20% тренеров остались просто довольны. </w:t>
      </w:r>
      <w:proofErr w:type="gramEnd"/>
    </w:p>
    <w:p w:rsidR="0094682F" w:rsidRDefault="0094682F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важными изменениями, произошедшими с воспитанниками, тренеры отмечают следующее: вовлеченность в футбол, обретение команды, выезд из родного города в центр области, развитие социальных связей, получения положительной оценки от педагога, переживание ситуации успеха.</w:t>
      </w:r>
    </w:p>
    <w:p w:rsidR="0094682F" w:rsidRDefault="0094682F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удачным элементом программы тренеры называют групповые сборы. Так как они помогают сменить обстановку, оценить собственные силы и расширить социальные связи.</w:t>
      </w:r>
    </w:p>
    <w:p w:rsidR="0094682F" w:rsidRDefault="0094682F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рекомендаций по дальнейшему развитию проекта тренеры выделяют сохранение формата выезда в загородный лагерь, увеличение методической поддержки тренеров,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комьюнити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педагогов для поддержки. </w:t>
      </w:r>
    </w:p>
    <w:p w:rsidR="0094682F" w:rsidRDefault="0094682F" w:rsidP="00905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82F" w:rsidRPr="0094682F" w:rsidRDefault="0094682F" w:rsidP="00946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82F">
        <w:rPr>
          <w:rFonts w:ascii="Times New Roman" w:hAnsi="Times New Roman" w:cs="Times New Roman"/>
          <w:b/>
          <w:sz w:val="28"/>
          <w:szCs w:val="28"/>
        </w:rPr>
        <w:lastRenderedPageBreak/>
        <w:t>ОБЩИЕ ВЫВОДЫ О РЕАЛИЗАЦИИ ПРОЕКТА</w:t>
      </w:r>
    </w:p>
    <w:p w:rsidR="0094682F" w:rsidRDefault="0094682F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все вышеперечисленные данные, мы можем сделать следующие выводы о реализации проекта.</w:t>
      </w:r>
    </w:p>
    <w:p w:rsidR="00683039" w:rsidRDefault="0094682F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83039">
        <w:rPr>
          <w:rFonts w:ascii="Times New Roman" w:hAnsi="Times New Roman" w:cs="Times New Roman"/>
          <w:sz w:val="28"/>
          <w:szCs w:val="28"/>
        </w:rPr>
        <w:t xml:space="preserve">Методика развития физических качеств и вовлечения детей в футбол, разработанная Уральской Футбольной Академией, является успешной. Мы </w:t>
      </w:r>
      <w:proofErr w:type="spellStart"/>
      <w:r w:rsidR="00683039">
        <w:rPr>
          <w:rFonts w:ascii="Times New Roman" w:hAnsi="Times New Roman" w:cs="Times New Roman"/>
          <w:sz w:val="28"/>
          <w:szCs w:val="28"/>
        </w:rPr>
        <w:t>действиетльно</w:t>
      </w:r>
      <w:proofErr w:type="spellEnd"/>
      <w:r w:rsidR="00683039">
        <w:rPr>
          <w:rFonts w:ascii="Times New Roman" w:hAnsi="Times New Roman" w:cs="Times New Roman"/>
          <w:sz w:val="28"/>
          <w:szCs w:val="28"/>
        </w:rPr>
        <w:t xml:space="preserve"> отмечаем сдвиги в </w:t>
      </w:r>
      <w:proofErr w:type="gramStart"/>
      <w:r w:rsidR="00683039">
        <w:rPr>
          <w:rFonts w:ascii="Times New Roman" w:hAnsi="Times New Roman" w:cs="Times New Roman"/>
          <w:sz w:val="28"/>
          <w:szCs w:val="28"/>
        </w:rPr>
        <w:t>положительную</w:t>
      </w:r>
      <w:proofErr w:type="gramEnd"/>
      <w:r w:rsidR="00683039">
        <w:rPr>
          <w:rFonts w:ascii="Times New Roman" w:hAnsi="Times New Roman" w:cs="Times New Roman"/>
          <w:sz w:val="28"/>
          <w:szCs w:val="28"/>
        </w:rPr>
        <w:t xml:space="preserve"> в стороны в оценке двигательных показателей у детей. </w:t>
      </w:r>
      <w:proofErr w:type="spellStart"/>
      <w:r w:rsidR="00683039">
        <w:rPr>
          <w:rFonts w:ascii="Times New Roman" w:hAnsi="Times New Roman" w:cs="Times New Roman"/>
          <w:sz w:val="28"/>
          <w:szCs w:val="28"/>
        </w:rPr>
        <w:t>Коррелирует</w:t>
      </w:r>
      <w:proofErr w:type="spellEnd"/>
      <w:r w:rsidR="00683039">
        <w:rPr>
          <w:rFonts w:ascii="Times New Roman" w:hAnsi="Times New Roman" w:cs="Times New Roman"/>
          <w:sz w:val="28"/>
          <w:szCs w:val="28"/>
        </w:rPr>
        <w:t xml:space="preserve"> с данной информацией и развитие волевого контроля у детей, что подтверждается методикой </w:t>
      </w:r>
      <w:proofErr w:type="spellStart"/>
      <w:r w:rsidR="00683039">
        <w:rPr>
          <w:rFonts w:ascii="Times New Roman" w:hAnsi="Times New Roman" w:cs="Times New Roman"/>
          <w:sz w:val="28"/>
          <w:szCs w:val="28"/>
        </w:rPr>
        <w:t>Шипициной</w:t>
      </w:r>
      <w:proofErr w:type="spellEnd"/>
      <w:r w:rsidR="00683039">
        <w:rPr>
          <w:rFonts w:ascii="Times New Roman" w:hAnsi="Times New Roman" w:cs="Times New Roman"/>
          <w:sz w:val="28"/>
          <w:szCs w:val="28"/>
        </w:rPr>
        <w:t>.</w:t>
      </w:r>
    </w:p>
    <w:p w:rsidR="00683039" w:rsidRDefault="00683039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Наиболее значимыми достижениями в развитии личностных качеств детей, по итогам реализации проекта является развитие позитивной и адекватной самооценки, развитие их коммуникативных и социальных качеств. Но, самое главное, футбол и спо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аиваются в идентичность детей.</w:t>
      </w:r>
    </w:p>
    <w:p w:rsidR="00683039" w:rsidRDefault="00683039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Последнее говорит нам о том, что основная цель проекта может считаться достигнутой: ещё на этапе младшего школьного возраста дети увлекаются футболом. Что положительно влияет на развитие их спортивной мотивации и также может выступать отличным элементом превентивной коррекции деструктивного поведения в период подросткового возраста. </w:t>
      </w:r>
    </w:p>
    <w:p w:rsidR="00683039" w:rsidRDefault="00683039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Опираясь на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тренеров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можем также сделать вывод и о высокой вовлеченности с их стороны. Тренеры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удовлетворены проектом, видят его высокую социальную значимость и считают реализацию проекта успешной. </w:t>
      </w:r>
    </w:p>
    <w:p w:rsidR="00683039" w:rsidRDefault="00683039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Структура мотивации заниматься спортом у тренеров позволяет развивать проект дальше, опираясь на более высокие мотивы тренеров реализовывать данную деятельность. </w:t>
      </w:r>
    </w:p>
    <w:p w:rsidR="00683039" w:rsidRDefault="00683039" w:rsidP="009058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9ED">
        <w:rPr>
          <w:rFonts w:ascii="Times New Roman" w:hAnsi="Times New Roman" w:cs="Times New Roman"/>
          <w:i/>
          <w:sz w:val="28"/>
          <w:szCs w:val="28"/>
        </w:rPr>
        <w:t xml:space="preserve">Со своей стороны и опираясь на оценку тренеров, мы считаем очень важным дальнейшее развитие проекта, обеспечивая именно преемственность участия детей в проекте. На сегодняшний день структура программ Фонда позволяет переводить взрослеющих детей в профессиональную систему проекта «Ворота в будущее» и выводить детей даже на Всероссийские соревнования.  Также мы считаем важным остановиться на формате именно выезда в лагерь, так как это показало более высокую </w:t>
      </w:r>
      <w:proofErr w:type="gramStart"/>
      <w:r w:rsidRPr="00C139ED">
        <w:rPr>
          <w:rFonts w:ascii="Times New Roman" w:hAnsi="Times New Roman" w:cs="Times New Roman"/>
          <w:i/>
          <w:sz w:val="28"/>
          <w:szCs w:val="28"/>
        </w:rPr>
        <w:t>удовлетворенность</w:t>
      </w:r>
      <w:proofErr w:type="gramEnd"/>
      <w:r w:rsidRPr="00C139ED">
        <w:rPr>
          <w:rFonts w:ascii="Times New Roman" w:hAnsi="Times New Roman" w:cs="Times New Roman"/>
          <w:i/>
          <w:sz w:val="28"/>
          <w:szCs w:val="28"/>
        </w:rPr>
        <w:t xml:space="preserve"> как детей, так и тренеров. </w:t>
      </w:r>
      <w:r w:rsidR="00C139ED" w:rsidRPr="00C139ED">
        <w:rPr>
          <w:rFonts w:ascii="Times New Roman" w:hAnsi="Times New Roman" w:cs="Times New Roman"/>
          <w:i/>
          <w:sz w:val="28"/>
          <w:szCs w:val="28"/>
        </w:rPr>
        <w:t xml:space="preserve">И мы видим необходимость в развитии системы поддержки тренеров, на что в дальнейшем направим свои усилия. </w:t>
      </w:r>
    </w:p>
    <w:p w:rsidR="00C139ED" w:rsidRDefault="00C139ED" w:rsidP="0090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не менее интересными являются дальнейшие исследования, где мы сможем увидеть корреляцию повышения вовлеченности детей в футбол и склонность к вариантам деструктивного поведения. </w:t>
      </w:r>
    </w:p>
    <w:p w:rsidR="00C139ED" w:rsidRDefault="00C139ED" w:rsidP="0090582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139ED" w:rsidTr="00C139ED">
        <w:tc>
          <w:tcPr>
            <w:tcW w:w="3190" w:type="dxa"/>
          </w:tcPr>
          <w:p w:rsidR="00C139ED" w:rsidRDefault="00C139ED" w:rsidP="0090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Фонда</w:t>
            </w:r>
          </w:p>
        </w:tc>
        <w:tc>
          <w:tcPr>
            <w:tcW w:w="3190" w:type="dxa"/>
          </w:tcPr>
          <w:p w:rsidR="00C139ED" w:rsidRDefault="00C139ED" w:rsidP="0090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139ED" w:rsidRDefault="00C139ED" w:rsidP="00C139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К.А. Шакирова </w:t>
            </w:r>
          </w:p>
        </w:tc>
      </w:tr>
    </w:tbl>
    <w:p w:rsidR="00C139ED" w:rsidRPr="00C139ED" w:rsidRDefault="00C139ED" w:rsidP="009058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39ED" w:rsidRPr="00C139ED" w:rsidSect="00FD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B303C7"/>
    <w:rsid w:val="00091D0F"/>
    <w:rsid w:val="002B1E9D"/>
    <w:rsid w:val="003E372A"/>
    <w:rsid w:val="00422100"/>
    <w:rsid w:val="0048346C"/>
    <w:rsid w:val="00546A99"/>
    <w:rsid w:val="005E5210"/>
    <w:rsid w:val="00657B50"/>
    <w:rsid w:val="00683039"/>
    <w:rsid w:val="007009B0"/>
    <w:rsid w:val="00734704"/>
    <w:rsid w:val="0078036D"/>
    <w:rsid w:val="007F74B1"/>
    <w:rsid w:val="00867C0D"/>
    <w:rsid w:val="00890C54"/>
    <w:rsid w:val="0090582B"/>
    <w:rsid w:val="009317E5"/>
    <w:rsid w:val="0094682F"/>
    <w:rsid w:val="0095227C"/>
    <w:rsid w:val="009D0305"/>
    <w:rsid w:val="00A36475"/>
    <w:rsid w:val="00AE3366"/>
    <w:rsid w:val="00AE731F"/>
    <w:rsid w:val="00B303C7"/>
    <w:rsid w:val="00B65484"/>
    <w:rsid w:val="00C139ED"/>
    <w:rsid w:val="00C86645"/>
    <w:rsid w:val="00CF6E3B"/>
    <w:rsid w:val="00D877B0"/>
    <w:rsid w:val="00E25CDA"/>
    <w:rsid w:val="00E37238"/>
    <w:rsid w:val="00E70186"/>
    <w:rsid w:val="00E9702D"/>
    <w:rsid w:val="00F246BA"/>
    <w:rsid w:val="00F87D8D"/>
    <w:rsid w:val="00F936BD"/>
    <w:rsid w:val="00FD37F5"/>
    <w:rsid w:val="00FE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wnloads\Rezultaty_testov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wnloads\Rezultaty_testov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'Какой Я'!$O$6</c:f>
              <c:strCache>
                <c:ptCount val="1"/>
                <c:pt idx="0">
                  <c:v>Ср.знач ДО</c:v>
                </c:pt>
              </c:strCache>
            </c:strRef>
          </c:tx>
          <c:cat>
            <c:strRef>
              <c:f>'Какой Я'!$P$5:$Y$5</c:f>
              <c:strCache>
                <c:ptCount val="10"/>
                <c:pt idx="0">
                  <c:v>Хороший</c:v>
                </c:pt>
                <c:pt idx="1">
                  <c:v>Добрый </c:v>
                </c:pt>
                <c:pt idx="2">
                  <c:v>Умный</c:v>
                </c:pt>
                <c:pt idx="3">
                  <c:v>Аккуратный</c:v>
                </c:pt>
                <c:pt idx="4">
                  <c:v>Послушный</c:v>
                </c:pt>
                <c:pt idx="5">
                  <c:v>Внимательный</c:v>
                </c:pt>
                <c:pt idx="6">
                  <c:v>Вежливый</c:v>
                </c:pt>
                <c:pt idx="7">
                  <c:v>Умелый</c:v>
                </c:pt>
                <c:pt idx="8">
                  <c:v>Трудолюбивый</c:v>
                </c:pt>
                <c:pt idx="9">
                  <c:v>Честный</c:v>
                </c:pt>
              </c:strCache>
            </c:strRef>
          </c:cat>
          <c:val>
            <c:numRef>
              <c:f>'Какой Я'!$P$6:$Y$6</c:f>
              <c:numCache>
                <c:formatCode>Основной</c:formatCode>
                <c:ptCount val="10"/>
                <c:pt idx="0">
                  <c:v>0.68</c:v>
                </c:pt>
                <c:pt idx="1">
                  <c:v>0.75000000000000011</c:v>
                </c:pt>
                <c:pt idx="2">
                  <c:v>0.65000000000000013</c:v>
                </c:pt>
                <c:pt idx="3">
                  <c:v>0.62000000000000011</c:v>
                </c:pt>
                <c:pt idx="4">
                  <c:v>0.54</c:v>
                </c:pt>
                <c:pt idx="5">
                  <c:v>0.60000000000000009</c:v>
                </c:pt>
                <c:pt idx="6">
                  <c:v>0.68</c:v>
                </c:pt>
                <c:pt idx="7">
                  <c:v>0.62000000000000011</c:v>
                </c:pt>
                <c:pt idx="8">
                  <c:v>0.64000000000000012</c:v>
                </c:pt>
                <c:pt idx="9">
                  <c:v>0.65000000000000013</c:v>
                </c:pt>
              </c:numCache>
            </c:numRef>
          </c:val>
        </c:ser>
        <c:ser>
          <c:idx val="1"/>
          <c:order val="1"/>
          <c:tx>
            <c:strRef>
              <c:f>'Какой Я'!$O$7</c:f>
              <c:strCache>
                <c:ptCount val="1"/>
                <c:pt idx="0">
                  <c:v>Ср. знач. ПОСЛЕ</c:v>
                </c:pt>
              </c:strCache>
            </c:strRef>
          </c:tx>
          <c:cat>
            <c:strRef>
              <c:f>'Какой Я'!$P$5:$Y$5</c:f>
              <c:strCache>
                <c:ptCount val="10"/>
                <c:pt idx="0">
                  <c:v>Хороший</c:v>
                </c:pt>
                <c:pt idx="1">
                  <c:v>Добрый </c:v>
                </c:pt>
                <c:pt idx="2">
                  <c:v>Умный</c:v>
                </c:pt>
                <c:pt idx="3">
                  <c:v>Аккуратный</c:v>
                </c:pt>
                <c:pt idx="4">
                  <c:v>Послушный</c:v>
                </c:pt>
                <c:pt idx="5">
                  <c:v>Внимательный</c:v>
                </c:pt>
                <c:pt idx="6">
                  <c:v>Вежливый</c:v>
                </c:pt>
                <c:pt idx="7">
                  <c:v>Умелый</c:v>
                </c:pt>
                <c:pt idx="8">
                  <c:v>Трудолюбивый</c:v>
                </c:pt>
                <c:pt idx="9">
                  <c:v>Честный</c:v>
                </c:pt>
              </c:strCache>
            </c:strRef>
          </c:cat>
          <c:val>
            <c:numRef>
              <c:f>'Какой Я'!$P$7:$Y$7</c:f>
              <c:numCache>
                <c:formatCode>0,00</c:formatCode>
                <c:ptCount val="10"/>
                <c:pt idx="0">
                  <c:v>0.7681818181818183</c:v>
                </c:pt>
                <c:pt idx="1">
                  <c:v>0.81136363636363651</c:v>
                </c:pt>
                <c:pt idx="2">
                  <c:v>0.69469696969696959</c:v>
                </c:pt>
                <c:pt idx="3">
                  <c:v>0.697564935064935</c:v>
                </c:pt>
                <c:pt idx="4">
                  <c:v>0.67552447552447592</c:v>
                </c:pt>
                <c:pt idx="5">
                  <c:v>0.69772727272727275</c:v>
                </c:pt>
                <c:pt idx="6">
                  <c:v>0.79204545454545472</c:v>
                </c:pt>
                <c:pt idx="7">
                  <c:v>0.74545454545454548</c:v>
                </c:pt>
                <c:pt idx="8">
                  <c:v>0.71818181818181837</c:v>
                </c:pt>
                <c:pt idx="9">
                  <c:v>0.71282467532467553</c:v>
                </c:pt>
              </c:numCache>
            </c:numRef>
          </c:val>
        </c:ser>
        <c:axId val="105240064"/>
        <c:axId val="108883968"/>
      </c:barChart>
      <c:catAx>
        <c:axId val="105240064"/>
        <c:scaling>
          <c:orientation val="minMax"/>
        </c:scaling>
        <c:axPos val="b"/>
        <c:tickLblPos val="nextTo"/>
        <c:crossAx val="108883968"/>
        <c:crosses val="autoZero"/>
        <c:auto val="1"/>
        <c:lblAlgn val="ctr"/>
        <c:lblOffset val="100"/>
      </c:catAx>
      <c:valAx>
        <c:axId val="108883968"/>
        <c:scaling>
          <c:orientation val="minMax"/>
        </c:scaling>
        <c:axPos val="l"/>
        <c:majorGridlines/>
        <c:numFmt formatCode="Основной" sourceLinked="1"/>
        <c:tickLblPos val="nextTo"/>
        <c:crossAx val="105240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Ср.значение баллов по шкалам мотивации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Тренеры!$C$21</c:f>
              <c:strCache>
                <c:ptCount val="1"/>
                <c:pt idx="0">
                  <c:v>Ср.значение</c:v>
                </c:pt>
              </c:strCache>
            </c:strRef>
          </c:tx>
          <c:cat>
            <c:strRef>
              <c:f>Тренеры!$D$20:$N$20</c:f>
              <c:strCache>
                <c:ptCount val="11"/>
                <c:pt idx="0">
                  <c:v>Общение</c:v>
                </c:pt>
                <c:pt idx="1">
                  <c:v>Познание</c:v>
                </c:pt>
                <c:pt idx="2">
                  <c:v>Материальные блага </c:v>
                </c:pt>
                <c:pt idx="3">
                  <c:v>Развитие характера и психических качеств</c:v>
                </c:pt>
                <c:pt idx="4">
                  <c:v>Физическое совершенствование</c:v>
                </c:pt>
                <c:pt idx="5">
                  <c:v>Улучшение самочувствия и здоровья</c:v>
                </c:pt>
                <c:pt idx="6">
                  <c:v>Эстетическое удовольствие и острые ощущения</c:v>
                </c:pt>
                <c:pt idx="7">
                  <c:v>Приобретение полезных для жизни умений и знаний</c:v>
                </c:pt>
                <c:pt idx="8">
                  <c:v>Потребность в одобрении</c:v>
                </c:pt>
                <c:pt idx="9">
                  <c:v>Повышение престижа, желания славы</c:v>
                </c:pt>
                <c:pt idx="10">
                  <c:v>Коллективистские направленности</c:v>
                </c:pt>
              </c:strCache>
            </c:strRef>
          </c:cat>
          <c:val>
            <c:numRef>
              <c:f>Тренеры!$D$21:$N$21</c:f>
              <c:numCache>
                <c:formatCode>Основной</c:formatCode>
                <c:ptCount val="11"/>
                <c:pt idx="0">
                  <c:v>29.8</c:v>
                </c:pt>
                <c:pt idx="1">
                  <c:v>15.2</c:v>
                </c:pt>
                <c:pt idx="2">
                  <c:v>21.8</c:v>
                </c:pt>
                <c:pt idx="3">
                  <c:v>33.800000000000011</c:v>
                </c:pt>
                <c:pt idx="4">
                  <c:v>39.6</c:v>
                </c:pt>
                <c:pt idx="5">
                  <c:v>26.2</c:v>
                </c:pt>
                <c:pt idx="6">
                  <c:v>37.4</c:v>
                </c:pt>
                <c:pt idx="7">
                  <c:v>23.4</c:v>
                </c:pt>
                <c:pt idx="8">
                  <c:v>17.600000000000001</c:v>
                </c:pt>
                <c:pt idx="9">
                  <c:v>33.800000000000011</c:v>
                </c:pt>
                <c:pt idx="10">
                  <c:v>27.2</c:v>
                </c:pt>
              </c:numCache>
            </c:numRef>
          </c:val>
        </c:ser>
        <c:axId val="114034944"/>
        <c:axId val="118712960"/>
      </c:barChart>
      <c:catAx>
        <c:axId val="114034944"/>
        <c:scaling>
          <c:orientation val="minMax"/>
        </c:scaling>
        <c:axPos val="b"/>
        <c:tickLblPos val="nextTo"/>
        <c:crossAx val="118712960"/>
        <c:crosses val="autoZero"/>
        <c:auto val="1"/>
        <c:lblAlgn val="ctr"/>
        <c:lblOffset val="100"/>
      </c:catAx>
      <c:valAx>
        <c:axId val="118712960"/>
        <c:scaling>
          <c:orientation val="minMax"/>
        </c:scaling>
        <c:axPos val="l"/>
        <c:majorGridlines/>
        <c:numFmt formatCode="Основной" sourceLinked="1"/>
        <c:tickLblPos val="nextTo"/>
        <c:crossAx val="11403494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D76C2-7A00-4292-A258-88EEDCE6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2025-01-17T09:46:00Z</cp:lastPrinted>
  <dcterms:created xsi:type="dcterms:W3CDTF">2025-01-17T09:46:00Z</dcterms:created>
  <dcterms:modified xsi:type="dcterms:W3CDTF">2025-01-17T09:46:00Z</dcterms:modified>
</cp:coreProperties>
</file>