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0F1" w:rsidRPr="005260F1" w:rsidRDefault="005260F1" w:rsidP="005260F1">
      <w:pPr>
        <w:shd w:val="clear" w:color="auto" w:fill="FFFFFF"/>
        <w:spacing w:before="300" w:after="150" w:line="240" w:lineRule="auto"/>
        <w:jc w:val="center"/>
        <w:outlineLvl w:val="2"/>
        <w:rPr>
          <w:rFonts w:ascii="Times New Roman" w:eastAsia="Times New Roman" w:hAnsi="Times New Roman" w:cs="Times New Roman"/>
          <w:color w:val="343434"/>
          <w:sz w:val="24"/>
          <w:szCs w:val="24"/>
          <w:lang w:eastAsia="ru-RU"/>
        </w:rPr>
      </w:pPr>
      <w:r w:rsidRPr="005260F1">
        <w:rPr>
          <w:rFonts w:ascii="Times New Roman" w:eastAsia="Times New Roman" w:hAnsi="Times New Roman" w:cs="Times New Roman"/>
          <w:b/>
          <w:bCs/>
          <w:color w:val="343434"/>
          <w:sz w:val="24"/>
          <w:szCs w:val="24"/>
          <w:lang w:eastAsia="ru-RU"/>
        </w:rPr>
        <w:t>Окопная (блиндажная) свеч</w:t>
      </w:r>
      <w:r>
        <w:rPr>
          <w:rFonts w:ascii="Times New Roman" w:eastAsia="Times New Roman" w:hAnsi="Times New Roman" w:cs="Times New Roman"/>
          <w:b/>
          <w:bCs/>
          <w:color w:val="343434"/>
          <w:sz w:val="24"/>
          <w:szCs w:val="24"/>
          <w:lang w:eastAsia="ru-RU"/>
        </w:rPr>
        <w:t>а.</w:t>
      </w:r>
    </w:p>
    <w:p w:rsidR="005260F1" w:rsidRPr="005260F1" w:rsidRDefault="005260F1" w:rsidP="005260F1">
      <w:pPr>
        <w:shd w:val="clear" w:color="auto" w:fill="FFFFFF"/>
        <w:spacing w:after="300" w:line="240" w:lineRule="auto"/>
        <w:rPr>
          <w:rFonts w:ascii="Times New Roman" w:eastAsia="Times New Roman" w:hAnsi="Times New Roman" w:cs="Times New Roman"/>
          <w:b/>
          <w:bCs/>
          <w:color w:val="333333"/>
          <w:sz w:val="24"/>
          <w:szCs w:val="24"/>
          <w:lang w:eastAsia="ru-RU"/>
        </w:rPr>
      </w:pPr>
    </w:p>
    <w:p w:rsidR="005260F1" w:rsidRPr="005260F1" w:rsidRDefault="005260F1" w:rsidP="005260F1">
      <w:pPr>
        <w:shd w:val="clear" w:color="auto" w:fill="FFFFFF"/>
        <w:spacing w:after="300" w:line="240" w:lineRule="auto"/>
        <w:ind w:left="720"/>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b/>
          <w:bCs/>
          <w:color w:val="333333"/>
          <w:sz w:val="24"/>
          <w:szCs w:val="24"/>
          <w:lang w:eastAsia="ru-RU"/>
        </w:rPr>
        <w:t>История появления блиндажной (окопной) свечи</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Первые окопные свечи появились во время</w:t>
      </w:r>
      <w:proofErr w:type="gramStart"/>
      <w:r w:rsidRPr="005260F1">
        <w:rPr>
          <w:rFonts w:ascii="Times New Roman" w:eastAsia="Times New Roman" w:hAnsi="Times New Roman" w:cs="Times New Roman"/>
          <w:color w:val="333333"/>
          <w:sz w:val="24"/>
          <w:szCs w:val="24"/>
          <w:lang w:eastAsia="ru-RU"/>
        </w:rPr>
        <w:t xml:space="preserve"> П</w:t>
      </w:r>
      <w:proofErr w:type="gramEnd"/>
      <w:r w:rsidRPr="005260F1">
        <w:rPr>
          <w:rFonts w:ascii="Times New Roman" w:eastAsia="Times New Roman" w:hAnsi="Times New Roman" w:cs="Times New Roman"/>
          <w:color w:val="333333"/>
          <w:sz w:val="24"/>
          <w:szCs w:val="24"/>
          <w:lang w:eastAsia="ru-RU"/>
        </w:rPr>
        <w:t>ервой мировой войны, когда солдаты впервые столкнулись с необходимостью освещения в условиях окопов. Освещение в боевых условиях было проблематичным, так как открытый огонь представлял собой опасность для жизни солдат и мог привлечь внимание противника. Свеча представляла собой плоскую чашку диаметром примерно 5-8 см и глубиной 1-1,5 см, заполненную салом, воском или керосином. В центре был воткнут короткий фитиль, который горел в течение нескольких часов. С помощью специальных конструкций обеспечивалось поддержание пламени свечи и минимальных выбросов дыма.</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Впоследствии окопные свечи получили широкое распространение в различных военных конфликтах. Они стали незаменимым и надёжным источником света в условиях полевых действий.</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Во время боевых действий в XXI веке методы спасения от холода те же, что и в Великую Отечественную войну 80 лет назад. Солдаты в зоне СВО испытывают острую нехватку в таких свечах, особенно в холодное время года.</w:t>
      </w:r>
    </w:p>
    <w:p w:rsidR="005260F1" w:rsidRPr="005260F1" w:rsidRDefault="005260F1" w:rsidP="005260F1">
      <w:pPr>
        <w:shd w:val="clear" w:color="auto" w:fill="FFFFFF"/>
        <w:spacing w:after="300" w:line="240" w:lineRule="auto"/>
        <w:ind w:left="360"/>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b/>
          <w:bCs/>
          <w:color w:val="333333"/>
          <w:sz w:val="24"/>
          <w:szCs w:val="24"/>
          <w:lang w:eastAsia="ru-RU"/>
        </w:rPr>
        <w:t>Назначение окопных (блиндажных) свечей</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Окопные (блиндажные) свечи – это уникальные технические средства, которые применяются в разных областях деятельности. Как правило, их используют военные, с их помощью освещают помещения без доступа к естественному свету или в условиях повышенной опасности. Часто блиндажные свечи используются в технических подземных сооружениях: туннелях, канализационных системах и шахтах, где отсутствуют источники света, наблюдается повышенная концентрация газов и пыли. В таком случае блиндажные светильники являются единственным способом обеспечить достаточную освещенность для безопасного прохода людей и техники.</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Еще одна область использования таких свечей – это аварийные ситуации. Например, при наводнении или других стихийных бедствиях часто требуется быстрая установка дополнительного освещения на временной базе. Кроме того, они требуются на предприятиях повышенной защиты – складах, секретных объектах, т.д. Здесь блиндажные светильники обеспечивают дополнительную защиту от возможных инцидентов и повышают уровень безопасности.</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Иногда свечи данного типа используются в быту – при отключении электричества или его неустойчивой подачи. В таком случае они </w:t>
      </w:r>
      <w:proofErr w:type="gramStart"/>
      <w:r w:rsidRPr="005260F1">
        <w:rPr>
          <w:rFonts w:ascii="Times New Roman" w:eastAsia="Times New Roman" w:hAnsi="Times New Roman" w:cs="Times New Roman"/>
          <w:color w:val="333333"/>
          <w:sz w:val="24"/>
          <w:szCs w:val="24"/>
          <w:lang w:eastAsia="ru-RU"/>
        </w:rPr>
        <w:t>выполняют роль</w:t>
      </w:r>
      <w:proofErr w:type="gramEnd"/>
      <w:r w:rsidRPr="005260F1">
        <w:rPr>
          <w:rFonts w:ascii="Times New Roman" w:eastAsia="Times New Roman" w:hAnsi="Times New Roman" w:cs="Times New Roman"/>
          <w:color w:val="333333"/>
          <w:sz w:val="24"/>
          <w:szCs w:val="24"/>
          <w:lang w:eastAsia="ru-RU"/>
        </w:rPr>
        <w:t xml:space="preserve"> резервного источника освещения. Блиндажные светильники не требуют электрического питания и при необходимости легко заменяются.</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Также такие свечи можно использовать в походах, на природе, на рыбалк</w:t>
      </w:r>
      <w:proofErr w:type="gramStart"/>
      <w:r w:rsidRPr="005260F1">
        <w:rPr>
          <w:rFonts w:ascii="Times New Roman" w:eastAsia="Times New Roman" w:hAnsi="Times New Roman" w:cs="Times New Roman"/>
          <w:color w:val="333333"/>
          <w:sz w:val="24"/>
          <w:szCs w:val="24"/>
          <w:lang w:eastAsia="ru-RU"/>
        </w:rPr>
        <w:t>е-</w:t>
      </w:r>
      <w:proofErr w:type="gramEnd"/>
      <w:r w:rsidRPr="005260F1">
        <w:rPr>
          <w:rFonts w:ascii="Times New Roman" w:eastAsia="Times New Roman" w:hAnsi="Times New Roman" w:cs="Times New Roman"/>
          <w:color w:val="333333"/>
          <w:sz w:val="24"/>
          <w:szCs w:val="24"/>
          <w:lang w:eastAsia="ru-RU"/>
        </w:rPr>
        <w:t xml:space="preserve"> когда нет возможности зажечь костёр (например, во время дождя, когда отсырели дрова и т.п.). Свеча поможет согреться и приготовить или разогреть еду.</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lastRenderedPageBreak/>
        <w:t>Ещё блиндажные свечи – это отличный выбор для тех, кто любит нестандартные решения в дизайне интерьера и хочет создать уникальную и неповторимую атмосферу в доме или на мероприятии. Свечи могут быть использованы в качестве декоративного элемента.</w:t>
      </w:r>
    </w:p>
    <w:p w:rsidR="005260F1" w:rsidRPr="005260F1" w:rsidRDefault="005260F1" w:rsidP="005260F1">
      <w:pPr>
        <w:shd w:val="clear" w:color="auto" w:fill="FFFFFF"/>
        <w:spacing w:before="300" w:after="150" w:line="240" w:lineRule="auto"/>
        <w:ind w:left="720"/>
        <w:outlineLvl w:val="2"/>
        <w:rPr>
          <w:rFonts w:ascii="Times New Roman" w:eastAsia="Times New Roman" w:hAnsi="Times New Roman" w:cs="Times New Roman"/>
          <w:color w:val="343434"/>
          <w:sz w:val="24"/>
          <w:szCs w:val="24"/>
          <w:lang w:eastAsia="ru-RU"/>
        </w:rPr>
      </w:pPr>
      <w:r w:rsidRPr="005260F1">
        <w:rPr>
          <w:rFonts w:ascii="Times New Roman" w:eastAsia="Times New Roman" w:hAnsi="Times New Roman" w:cs="Times New Roman"/>
          <w:b/>
          <w:bCs/>
          <w:color w:val="343434"/>
          <w:sz w:val="24"/>
          <w:szCs w:val="24"/>
          <w:lang w:eastAsia="ru-RU"/>
        </w:rPr>
        <w:t>Преимущества и недостатки окопной (блиндажной) свечи</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Как мы уже поняли, блиндажные свечи – одно из наиболее эффективных средств освещения. Они имеют несколько преимуществ, которые делают их незаменимым инструментом помощи в экстремальных или нестандартных условиях. Самодельные светильники создают мощный поток света, который достаточно сильно осветит даже самые темные помещения. Такие конструкции мобильны, поэтому их с легкостью можно устанавливать и переносить по объекту работы в зависимости от изменений обстановки. Кроме того, самодельные светильники не требуют дополнительного кабельного оборудования – они готовы к работе сразу после изготовления.</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К преимуществам можно отнести длительность горения, безопасность и </w:t>
      </w:r>
      <w:proofErr w:type="spellStart"/>
      <w:r w:rsidRPr="005260F1">
        <w:rPr>
          <w:rFonts w:ascii="Times New Roman" w:eastAsia="Times New Roman" w:hAnsi="Times New Roman" w:cs="Times New Roman"/>
          <w:color w:val="333333"/>
          <w:sz w:val="24"/>
          <w:szCs w:val="24"/>
          <w:lang w:eastAsia="ru-RU"/>
        </w:rPr>
        <w:t>экологичность</w:t>
      </w:r>
      <w:proofErr w:type="spellEnd"/>
      <w:r w:rsidRPr="005260F1">
        <w:rPr>
          <w:rFonts w:ascii="Times New Roman" w:eastAsia="Times New Roman" w:hAnsi="Times New Roman" w:cs="Times New Roman"/>
          <w:color w:val="333333"/>
          <w:sz w:val="24"/>
          <w:szCs w:val="24"/>
          <w:lang w:eastAsia="ru-RU"/>
        </w:rPr>
        <w:t>, а также тот факт, что свечи могут быть изготовлены из разных материалов, что позволяет выбрать нужный вариант в зависимости от условий эксплуатации и имеющегося материала. Основные затраты на изготовление свечей – это затраты на парафин (волонтёры обычно закупают парафин оптом, при закупке оптом большой партии цена на 1 кг парафина значительно уменьшается).</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Самодельные свечи имеют и ряд недостатков, которые могут стать серьезной проблемой в экстремальных условиях. Главный из них – ненадежность. Блиндажные свечи изготавливаются из </w:t>
      </w:r>
      <w:proofErr w:type="gramStart"/>
      <w:r w:rsidRPr="005260F1">
        <w:rPr>
          <w:rFonts w:ascii="Times New Roman" w:eastAsia="Times New Roman" w:hAnsi="Times New Roman" w:cs="Times New Roman"/>
          <w:color w:val="333333"/>
          <w:sz w:val="24"/>
          <w:szCs w:val="24"/>
          <w:lang w:eastAsia="ru-RU"/>
        </w:rPr>
        <w:t>сподручных</w:t>
      </w:r>
      <w:proofErr w:type="gramEnd"/>
      <w:r w:rsidRPr="005260F1">
        <w:rPr>
          <w:rFonts w:ascii="Times New Roman" w:eastAsia="Times New Roman" w:hAnsi="Times New Roman" w:cs="Times New Roman"/>
          <w:color w:val="333333"/>
          <w:sz w:val="24"/>
          <w:szCs w:val="24"/>
          <w:lang w:eastAsia="ru-RU"/>
        </w:rPr>
        <w:t xml:space="preserve"> материалов, качество которых может быть неудовлетворительным. В таком случае невозможно сделать прочную конструкцию, что может привести к разрушению свечи в процессе использования, а иногда и травме. Чтобы сделать блиндажную свечу, необходимо обладать определенными знаниями и опытом работы с металлом, а также другими материалами. В противном случае можно допустить ошибки при изготовлении или потратить слишком много времени.</w:t>
      </w:r>
    </w:p>
    <w:p w:rsidR="005260F1" w:rsidRPr="005260F1" w:rsidRDefault="005260F1" w:rsidP="005260F1">
      <w:pPr>
        <w:shd w:val="clear" w:color="auto" w:fill="FFFFFF"/>
        <w:spacing w:before="300" w:after="150" w:line="240" w:lineRule="auto"/>
        <w:ind w:left="720"/>
        <w:outlineLvl w:val="2"/>
        <w:rPr>
          <w:rFonts w:ascii="Times New Roman" w:eastAsia="Times New Roman" w:hAnsi="Times New Roman" w:cs="Times New Roman"/>
          <w:color w:val="343434"/>
          <w:sz w:val="24"/>
          <w:szCs w:val="24"/>
          <w:lang w:eastAsia="ru-RU"/>
        </w:rPr>
      </w:pPr>
      <w:r w:rsidRPr="005260F1">
        <w:rPr>
          <w:rFonts w:ascii="Times New Roman" w:eastAsia="Times New Roman" w:hAnsi="Times New Roman" w:cs="Times New Roman"/>
          <w:b/>
          <w:bCs/>
          <w:color w:val="343434"/>
          <w:sz w:val="24"/>
          <w:szCs w:val="24"/>
          <w:lang w:eastAsia="ru-RU"/>
        </w:rPr>
        <w:t>Технология изготовления блиндажной (окопной) свечи.</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Изготовление блиндажной свечи проходит в несколько этапов. От правильной технологии выполнения на каждом этапе будет зависеть качество готовой свечи.</w:t>
      </w:r>
    </w:p>
    <w:p w:rsidR="005260F1" w:rsidRPr="005260F1" w:rsidRDefault="005260F1" w:rsidP="005260F1">
      <w:pPr>
        <w:numPr>
          <w:ilvl w:val="0"/>
          <w:numId w:val="5"/>
        </w:num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i/>
          <w:iCs/>
          <w:color w:val="333333"/>
          <w:sz w:val="24"/>
          <w:szCs w:val="24"/>
          <w:lang w:eastAsia="ru-RU"/>
        </w:rPr>
        <w:t>Подготовка банки</w:t>
      </w:r>
      <w:r w:rsidRPr="005260F1">
        <w:rPr>
          <w:rFonts w:ascii="Times New Roman" w:eastAsia="Times New Roman" w:hAnsi="Times New Roman" w:cs="Times New Roman"/>
          <w:color w:val="333333"/>
          <w:sz w:val="24"/>
          <w:szCs w:val="24"/>
          <w:lang w:eastAsia="ru-RU"/>
        </w:rPr>
        <w:t>.</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Консервную банку необходимо очистить от остатков содержимого, снять бумажную этикетку, банку помыть и обязательно высушить, так как при контакте расплавленного парафина с водой может произойти разбрызгивание капель парафина! Использовать можно пустые банки от консервов, кукурузы, горошка, детского питания, тушёнки и т.д. Оптимальный объём банки для изготовления свечи 0,4 - 1 литр. От объёма банки будет зависеть длительность горения готовой свечи. Например, свеча, изготовленная из банки от консервированного зелёного горошка, объёмом 425 мл будет гореть около 5,5 часов. При наличии острых краёв, их необходимо загнуть внутрь банки или сточить, чтобы не пораниться.</w:t>
      </w:r>
    </w:p>
    <w:p w:rsidR="005260F1" w:rsidRPr="005260F1" w:rsidRDefault="005260F1" w:rsidP="005260F1">
      <w:pPr>
        <w:numPr>
          <w:ilvl w:val="0"/>
          <w:numId w:val="6"/>
        </w:num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i/>
          <w:iCs/>
          <w:color w:val="333333"/>
          <w:sz w:val="24"/>
          <w:szCs w:val="24"/>
          <w:lang w:eastAsia="ru-RU"/>
        </w:rPr>
        <w:t>Подготовка и нарезка картона, изготовление фитиля.</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Заготовки для блиндажных свечей заполняются гофрированным картоном, который не содержит пластика и не имеет наклеек на поверхности. Такой картон прочный, лёгкий, экологически чистый и стоит совсем недорого. Для изготовления свечей можно </w:t>
      </w:r>
      <w:r w:rsidRPr="005260F1">
        <w:rPr>
          <w:rFonts w:ascii="Times New Roman" w:eastAsia="Times New Roman" w:hAnsi="Times New Roman" w:cs="Times New Roman"/>
          <w:color w:val="333333"/>
          <w:sz w:val="24"/>
          <w:szCs w:val="24"/>
          <w:lang w:eastAsia="ru-RU"/>
        </w:rPr>
        <w:lastRenderedPageBreak/>
        <w:t>использовать использованные пустые коробки из-под продуктов и других товаров. Картон, предназначенный для создания свечи, должен быть сухим и достаточно прочным. Если готовая свеча коптит, это происходит не от плавления/горения парафина, а от некачественного картона.</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3. </w:t>
      </w:r>
      <w:r w:rsidRPr="005260F1">
        <w:rPr>
          <w:rFonts w:ascii="Times New Roman" w:eastAsia="Times New Roman" w:hAnsi="Times New Roman" w:cs="Times New Roman"/>
          <w:i/>
          <w:iCs/>
          <w:color w:val="333333"/>
          <w:sz w:val="24"/>
          <w:szCs w:val="24"/>
          <w:lang w:eastAsia="ru-RU"/>
        </w:rPr>
        <w:t>Заполнение</w:t>
      </w:r>
      <w:r w:rsidRPr="005260F1">
        <w:rPr>
          <w:rFonts w:ascii="Times New Roman" w:eastAsia="Times New Roman" w:hAnsi="Times New Roman" w:cs="Times New Roman"/>
          <w:color w:val="333333"/>
          <w:sz w:val="24"/>
          <w:szCs w:val="24"/>
          <w:lang w:eastAsia="ru-RU"/>
        </w:rPr>
        <w:t> </w:t>
      </w:r>
      <w:r w:rsidRPr="005260F1">
        <w:rPr>
          <w:rFonts w:ascii="Times New Roman" w:eastAsia="Times New Roman" w:hAnsi="Times New Roman" w:cs="Times New Roman"/>
          <w:i/>
          <w:iCs/>
          <w:color w:val="333333"/>
          <w:sz w:val="24"/>
          <w:szCs w:val="24"/>
          <w:lang w:eastAsia="ru-RU"/>
        </w:rPr>
        <w:t>банки подготовленным картоном</w:t>
      </w:r>
      <w:r w:rsidRPr="005260F1">
        <w:rPr>
          <w:rFonts w:ascii="Times New Roman" w:eastAsia="Times New Roman" w:hAnsi="Times New Roman" w:cs="Times New Roman"/>
          <w:color w:val="333333"/>
          <w:sz w:val="24"/>
          <w:szCs w:val="24"/>
          <w:lang w:eastAsia="ru-RU"/>
        </w:rPr>
        <w:t>.</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Существует несколько способов заполнения банки подготовленным картоном, каждый мастер по изготовлению свечей выбирает тот способ, который ему кажется практичнее:</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 спираль – закручивается в виде улитки, горит сильно и ярко. Данный вид укладки подходит для обогрева на открытом воздухе, использовании в печи, где труба выводит дым от свечи из помещения. А также для приготовления пищи. При плотном заполнении картоном свеча может коптить. В середине улитки делается фитиль из картона. Сама спираль не должна быть </w:t>
      </w:r>
      <w:proofErr w:type="gramStart"/>
      <w:r w:rsidRPr="005260F1">
        <w:rPr>
          <w:rFonts w:ascii="Times New Roman" w:eastAsia="Times New Roman" w:hAnsi="Times New Roman" w:cs="Times New Roman"/>
          <w:color w:val="333333"/>
          <w:sz w:val="24"/>
          <w:szCs w:val="24"/>
          <w:lang w:eastAsia="ru-RU"/>
        </w:rPr>
        <w:t>выше</w:t>
      </w:r>
      <w:proofErr w:type="gramEnd"/>
      <w:r w:rsidRPr="005260F1">
        <w:rPr>
          <w:rFonts w:ascii="Times New Roman" w:eastAsia="Times New Roman" w:hAnsi="Times New Roman" w:cs="Times New Roman"/>
          <w:color w:val="333333"/>
          <w:sz w:val="24"/>
          <w:szCs w:val="24"/>
          <w:lang w:eastAsia="ru-RU"/>
        </w:rPr>
        <w:t xml:space="preserve"> чем края банки, торчит только фитиль.</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 </w:t>
      </w:r>
      <w:proofErr w:type="gramStart"/>
      <w:r w:rsidRPr="005260F1">
        <w:rPr>
          <w:rFonts w:ascii="Times New Roman" w:eastAsia="Times New Roman" w:hAnsi="Times New Roman" w:cs="Times New Roman"/>
          <w:color w:val="333333"/>
          <w:sz w:val="24"/>
          <w:szCs w:val="24"/>
          <w:lang w:eastAsia="ru-RU"/>
        </w:rPr>
        <w:t>к</w:t>
      </w:r>
      <w:proofErr w:type="gramEnd"/>
      <w:r w:rsidRPr="005260F1">
        <w:rPr>
          <w:rFonts w:ascii="Times New Roman" w:eastAsia="Times New Roman" w:hAnsi="Times New Roman" w:cs="Times New Roman"/>
          <w:color w:val="333333"/>
          <w:sz w:val="24"/>
          <w:szCs w:val="24"/>
          <w:lang w:eastAsia="ru-RU"/>
        </w:rPr>
        <w:t>рест – такая укладка подходит для освещения, или для того, чтобы подогреть кружку с водой. Картон выступает чуть выше банки. Горит такая свеча очень долго и не коптит.</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 </w:t>
      </w:r>
      <w:proofErr w:type="gramStart"/>
      <w:r w:rsidRPr="005260F1">
        <w:rPr>
          <w:rFonts w:ascii="Times New Roman" w:eastAsia="Times New Roman" w:hAnsi="Times New Roman" w:cs="Times New Roman"/>
          <w:color w:val="333333"/>
          <w:sz w:val="24"/>
          <w:szCs w:val="24"/>
          <w:lang w:eastAsia="ru-RU"/>
        </w:rPr>
        <w:t>с</w:t>
      </w:r>
      <w:proofErr w:type="gramEnd"/>
      <w:r w:rsidRPr="005260F1">
        <w:rPr>
          <w:rFonts w:ascii="Times New Roman" w:eastAsia="Times New Roman" w:hAnsi="Times New Roman" w:cs="Times New Roman"/>
          <w:color w:val="333333"/>
          <w:sz w:val="24"/>
          <w:szCs w:val="24"/>
          <w:lang w:eastAsia="ru-RU"/>
        </w:rPr>
        <w:t>нежинка – сила горения зависит от количества лучей, т.е. количества картона. Минимальное количество лучей 6, максимальное 12. Снежинку можно сделать чуть выше уровня банки, или, если картон ниже банки, то добавить в центре фитиль. У снежинки меньше копоти, чем у спирали, но её также можно использовать для обогрева, можно подогреть еду</w:t>
      </w:r>
      <w:proofErr w:type="gramStart"/>
      <w:r w:rsidRPr="005260F1">
        <w:rPr>
          <w:rFonts w:ascii="Times New Roman" w:eastAsia="Times New Roman" w:hAnsi="Times New Roman" w:cs="Times New Roman"/>
          <w:color w:val="333333"/>
          <w:sz w:val="24"/>
          <w:szCs w:val="24"/>
          <w:lang w:eastAsia="ru-RU"/>
        </w:rPr>
        <w:t>.</w:t>
      </w:r>
      <w:proofErr w:type="gramEnd"/>
      <w:r w:rsidRPr="005260F1">
        <w:rPr>
          <w:rFonts w:ascii="Times New Roman" w:eastAsia="Times New Roman" w:hAnsi="Times New Roman" w:cs="Times New Roman"/>
          <w:color w:val="333333"/>
          <w:sz w:val="24"/>
          <w:szCs w:val="24"/>
          <w:lang w:eastAsia="ru-RU"/>
        </w:rPr>
        <w:br/>
        <w:t xml:space="preserve">- </w:t>
      </w:r>
      <w:proofErr w:type="gramStart"/>
      <w:r w:rsidRPr="005260F1">
        <w:rPr>
          <w:rFonts w:ascii="Times New Roman" w:eastAsia="Times New Roman" w:hAnsi="Times New Roman" w:cs="Times New Roman"/>
          <w:color w:val="333333"/>
          <w:sz w:val="24"/>
          <w:szCs w:val="24"/>
          <w:lang w:eastAsia="ru-RU"/>
        </w:rPr>
        <w:t>з</w:t>
      </w:r>
      <w:proofErr w:type="gramEnd"/>
      <w:r w:rsidRPr="005260F1">
        <w:rPr>
          <w:rFonts w:ascii="Times New Roman" w:eastAsia="Times New Roman" w:hAnsi="Times New Roman" w:cs="Times New Roman"/>
          <w:color w:val="333333"/>
          <w:sz w:val="24"/>
          <w:szCs w:val="24"/>
          <w:lang w:eastAsia="ru-RU"/>
        </w:rPr>
        <w:t>игзаг – способ наполнения банки картоном, сложенным гармошкой. Такая свеча горит долго, достаточно ярко, даёт много тепла и мало коптит.</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Различные способы заполнения свечи картоном имеют своё назначение и </w:t>
      </w:r>
      <w:proofErr w:type="spellStart"/>
      <w:r w:rsidRPr="005260F1">
        <w:rPr>
          <w:rFonts w:ascii="Times New Roman" w:eastAsia="Times New Roman" w:hAnsi="Times New Roman" w:cs="Times New Roman"/>
          <w:color w:val="333333"/>
          <w:sz w:val="24"/>
          <w:szCs w:val="24"/>
          <w:lang w:eastAsia="ru-RU"/>
        </w:rPr>
        <w:t>востребованность</w:t>
      </w:r>
      <w:proofErr w:type="spellEnd"/>
      <w:r w:rsidRPr="005260F1">
        <w:rPr>
          <w:rFonts w:ascii="Times New Roman" w:eastAsia="Times New Roman" w:hAnsi="Times New Roman" w:cs="Times New Roman"/>
          <w:color w:val="333333"/>
          <w:sz w:val="24"/>
          <w:szCs w:val="24"/>
          <w:lang w:eastAsia="ru-RU"/>
        </w:rPr>
        <w:t>.</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На фото - основные способы заполнения картоном заготовок для свечей.</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i/>
          <w:iCs/>
          <w:color w:val="333333"/>
          <w:sz w:val="24"/>
          <w:szCs w:val="24"/>
          <w:lang w:eastAsia="ru-RU"/>
        </w:rPr>
        <w:t>4. Заливка заготовки.</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Для того</w:t>
      </w:r>
      <w:proofErr w:type="gramStart"/>
      <w:r w:rsidRPr="005260F1">
        <w:rPr>
          <w:rFonts w:ascii="Times New Roman" w:eastAsia="Times New Roman" w:hAnsi="Times New Roman" w:cs="Times New Roman"/>
          <w:color w:val="333333"/>
          <w:sz w:val="24"/>
          <w:szCs w:val="24"/>
          <w:lang w:eastAsia="ru-RU"/>
        </w:rPr>
        <w:t>,</w:t>
      </w:r>
      <w:proofErr w:type="gramEnd"/>
      <w:r w:rsidRPr="005260F1">
        <w:rPr>
          <w:rFonts w:ascii="Times New Roman" w:eastAsia="Times New Roman" w:hAnsi="Times New Roman" w:cs="Times New Roman"/>
          <w:color w:val="333333"/>
          <w:sz w:val="24"/>
          <w:szCs w:val="24"/>
          <w:lang w:eastAsia="ru-RU"/>
        </w:rPr>
        <w:t xml:space="preserve"> чтобы заполнить заготовку, используемый материал необходимо растопить до жидкого состояния, не допуская кипения. Лучше всего и безопаснее плавить материал на водяной бане.</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Парафин бывает разных марок. Для заполнения заготовок блиндажный чаще всего используется пищевой парафин марки П</w:t>
      </w:r>
      <w:proofErr w:type="gramStart"/>
      <w:r w:rsidRPr="005260F1">
        <w:rPr>
          <w:rFonts w:ascii="Times New Roman" w:eastAsia="Times New Roman" w:hAnsi="Times New Roman" w:cs="Times New Roman"/>
          <w:color w:val="333333"/>
          <w:sz w:val="24"/>
          <w:szCs w:val="24"/>
          <w:lang w:eastAsia="ru-RU"/>
        </w:rPr>
        <w:t>2</w:t>
      </w:r>
      <w:proofErr w:type="gramEnd"/>
      <w:r w:rsidRPr="005260F1">
        <w:rPr>
          <w:rFonts w:ascii="Times New Roman" w:eastAsia="Times New Roman" w:hAnsi="Times New Roman" w:cs="Times New Roman"/>
          <w:color w:val="333333"/>
          <w:sz w:val="24"/>
          <w:szCs w:val="24"/>
          <w:lang w:eastAsia="ru-RU"/>
        </w:rPr>
        <w:t>. Допустимо использование парафинов марки Т</w:t>
      </w:r>
      <w:proofErr w:type="gramStart"/>
      <w:r w:rsidRPr="005260F1">
        <w:rPr>
          <w:rFonts w:ascii="Times New Roman" w:eastAsia="Times New Roman" w:hAnsi="Times New Roman" w:cs="Times New Roman"/>
          <w:color w:val="333333"/>
          <w:sz w:val="24"/>
          <w:szCs w:val="24"/>
          <w:lang w:eastAsia="ru-RU"/>
        </w:rPr>
        <w:t>1</w:t>
      </w:r>
      <w:proofErr w:type="gramEnd"/>
      <w:r w:rsidRPr="005260F1">
        <w:rPr>
          <w:rFonts w:ascii="Times New Roman" w:eastAsia="Times New Roman" w:hAnsi="Times New Roman" w:cs="Times New Roman"/>
          <w:color w:val="333333"/>
          <w:sz w:val="24"/>
          <w:szCs w:val="24"/>
          <w:lang w:eastAsia="ru-RU"/>
        </w:rPr>
        <w:t xml:space="preserve"> и Т2. </w:t>
      </w:r>
      <w:proofErr w:type="gramStart"/>
      <w:r w:rsidRPr="005260F1">
        <w:rPr>
          <w:rFonts w:ascii="Times New Roman" w:eastAsia="Times New Roman" w:hAnsi="Times New Roman" w:cs="Times New Roman"/>
          <w:color w:val="333333"/>
          <w:sz w:val="24"/>
          <w:szCs w:val="24"/>
          <w:lang w:eastAsia="ru-RU"/>
        </w:rPr>
        <w:t>Возможно</w:t>
      </w:r>
      <w:proofErr w:type="gramEnd"/>
      <w:r w:rsidRPr="005260F1">
        <w:rPr>
          <w:rFonts w:ascii="Times New Roman" w:eastAsia="Times New Roman" w:hAnsi="Times New Roman" w:cs="Times New Roman"/>
          <w:color w:val="333333"/>
          <w:sz w:val="24"/>
          <w:szCs w:val="24"/>
          <w:lang w:eastAsia="ru-RU"/>
        </w:rPr>
        <w:t xml:space="preserve"> использовать огарки церковных свечей (при плавлении на водяной бане фитили осядут), любые свечи (подойдут и те, которые остались от праздничного торта), воск от пасечников, стеариновую кислоту, говяжий или свиной жир.</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Заготовку необходимо залить так, чтобы осталась возможность поджечь свечу, даже если нет отдельного фитиля, т.е. оставить 0,5 – 1 см </w:t>
      </w:r>
      <w:proofErr w:type="spellStart"/>
      <w:r w:rsidRPr="005260F1">
        <w:rPr>
          <w:rFonts w:ascii="Times New Roman" w:eastAsia="Times New Roman" w:hAnsi="Times New Roman" w:cs="Times New Roman"/>
          <w:color w:val="333333"/>
          <w:sz w:val="24"/>
          <w:szCs w:val="24"/>
          <w:lang w:eastAsia="ru-RU"/>
        </w:rPr>
        <w:t>незалитого</w:t>
      </w:r>
      <w:proofErr w:type="spellEnd"/>
      <w:r w:rsidRPr="005260F1">
        <w:rPr>
          <w:rFonts w:ascii="Times New Roman" w:eastAsia="Times New Roman" w:hAnsi="Times New Roman" w:cs="Times New Roman"/>
          <w:color w:val="333333"/>
          <w:sz w:val="24"/>
          <w:szCs w:val="24"/>
          <w:lang w:eastAsia="ru-RU"/>
        </w:rPr>
        <w:t xml:space="preserve"> картона. Эта часть также должна быть пропитана </w:t>
      </w:r>
      <w:proofErr w:type="spellStart"/>
      <w:r w:rsidRPr="005260F1">
        <w:rPr>
          <w:rFonts w:ascii="Times New Roman" w:eastAsia="Times New Roman" w:hAnsi="Times New Roman" w:cs="Times New Roman"/>
          <w:color w:val="333333"/>
          <w:sz w:val="24"/>
          <w:szCs w:val="24"/>
          <w:lang w:eastAsia="ru-RU"/>
        </w:rPr>
        <w:t>парафиной</w:t>
      </w:r>
      <w:proofErr w:type="spellEnd"/>
      <w:r w:rsidRPr="005260F1">
        <w:rPr>
          <w:rFonts w:ascii="Times New Roman" w:eastAsia="Times New Roman" w:hAnsi="Times New Roman" w:cs="Times New Roman"/>
          <w:color w:val="333333"/>
          <w:sz w:val="24"/>
          <w:szCs w:val="24"/>
          <w:lang w:eastAsia="ru-RU"/>
        </w:rPr>
        <w:t>/воском/и т.д. для того, чтобы картон не отсырел, и свечу можно было бы легко зажечь.</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 xml:space="preserve">Свеча заливается в 2 этапа: сначала заливаем примерно 2/3 банки, даём парафину остыть и впитаться в картон. В этот момент парафин оседает, могут образовываться пустоты. Через </w:t>
      </w:r>
      <w:r w:rsidRPr="005260F1">
        <w:rPr>
          <w:rFonts w:ascii="Times New Roman" w:eastAsia="Times New Roman" w:hAnsi="Times New Roman" w:cs="Times New Roman"/>
          <w:color w:val="333333"/>
          <w:sz w:val="24"/>
          <w:szCs w:val="24"/>
          <w:lang w:eastAsia="ru-RU"/>
        </w:rPr>
        <w:lastRenderedPageBreak/>
        <w:t>несколько часов, после остывания парафина, доливаем свечу. До края банки не доливаем около 1 см., так как парафин при нагревании расширяется. На заполнение 1 банки от консервированного зелёного горошка объёмом 425 мл</w:t>
      </w:r>
      <w:proofErr w:type="gramStart"/>
      <w:r w:rsidRPr="005260F1">
        <w:rPr>
          <w:rFonts w:ascii="Times New Roman" w:eastAsia="Times New Roman" w:hAnsi="Times New Roman" w:cs="Times New Roman"/>
          <w:color w:val="333333"/>
          <w:sz w:val="24"/>
          <w:szCs w:val="24"/>
          <w:lang w:eastAsia="ru-RU"/>
        </w:rPr>
        <w:t xml:space="preserve">., </w:t>
      </w:r>
      <w:proofErr w:type="gramEnd"/>
      <w:r w:rsidRPr="005260F1">
        <w:rPr>
          <w:rFonts w:ascii="Times New Roman" w:eastAsia="Times New Roman" w:hAnsi="Times New Roman" w:cs="Times New Roman"/>
          <w:color w:val="333333"/>
          <w:sz w:val="24"/>
          <w:szCs w:val="24"/>
          <w:lang w:eastAsia="ru-RU"/>
        </w:rPr>
        <w:t>уходит около 250 грамм парафина.</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Цвет готовой свечи зависит от используемого материала. Свечи из парафина, стеарина, жира - белые, свечи из пчелиного воска или с добавлением воска – разного оттенка жёлтые.</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Пищевой парафин П</w:t>
      </w:r>
      <w:proofErr w:type="gramStart"/>
      <w:r w:rsidRPr="005260F1">
        <w:rPr>
          <w:rFonts w:ascii="Times New Roman" w:eastAsia="Times New Roman" w:hAnsi="Times New Roman" w:cs="Times New Roman"/>
          <w:color w:val="333333"/>
          <w:sz w:val="24"/>
          <w:szCs w:val="24"/>
          <w:lang w:eastAsia="ru-RU"/>
        </w:rPr>
        <w:t>2</w:t>
      </w:r>
      <w:proofErr w:type="gramEnd"/>
      <w:r w:rsidRPr="005260F1">
        <w:rPr>
          <w:rFonts w:ascii="Times New Roman" w:eastAsia="Times New Roman" w:hAnsi="Times New Roman" w:cs="Times New Roman"/>
          <w:color w:val="333333"/>
          <w:sz w:val="24"/>
          <w:szCs w:val="24"/>
          <w:lang w:eastAsia="ru-RU"/>
        </w:rPr>
        <w:t xml:space="preserve"> Воск пчелиный</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proofErr w:type="spellStart"/>
      <w:r w:rsidRPr="005260F1">
        <w:rPr>
          <w:rFonts w:ascii="Times New Roman" w:eastAsia="Times New Roman" w:hAnsi="Times New Roman" w:cs="Times New Roman"/>
          <w:color w:val="333333"/>
          <w:sz w:val="24"/>
          <w:szCs w:val="24"/>
          <w:lang w:eastAsia="ru-RU"/>
        </w:rPr>
        <w:t>Стеаринова</w:t>
      </w:r>
      <w:proofErr w:type="spellEnd"/>
      <w:r w:rsidRPr="005260F1">
        <w:rPr>
          <w:rFonts w:ascii="Times New Roman" w:eastAsia="Times New Roman" w:hAnsi="Times New Roman" w:cs="Times New Roman"/>
          <w:color w:val="333333"/>
          <w:sz w:val="24"/>
          <w:szCs w:val="24"/>
          <w:lang w:eastAsia="ru-RU"/>
        </w:rPr>
        <w:t xml:space="preserve"> кислота Животный жир</w:t>
      </w:r>
    </w:p>
    <w:p w:rsidR="005260F1" w:rsidRPr="005260F1" w:rsidRDefault="005260F1" w:rsidP="005260F1">
      <w:pPr>
        <w:shd w:val="clear" w:color="auto" w:fill="FFFFFF"/>
        <w:spacing w:after="300" w:line="240" w:lineRule="auto"/>
        <w:rPr>
          <w:rFonts w:ascii="Times New Roman" w:eastAsia="Times New Roman" w:hAnsi="Times New Roman" w:cs="Times New Roman"/>
          <w:color w:val="333333"/>
          <w:sz w:val="24"/>
          <w:szCs w:val="24"/>
          <w:lang w:eastAsia="ru-RU"/>
        </w:rPr>
      </w:pPr>
      <w:r w:rsidRPr="005260F1">
        <w:rPr>
          <w:rFonts w:ascii="Times New Roman" w:eastAsia="Times New Roman" w:hAnsi="Times New Roman" w:cs="Times New Roman"/>
          <w:color w:val="333333"/>
          <w:sz w:val="24"/>
          <w:szCs w:val="24"/>
          <w:lang w:eastAsia="ru-RU"/>
        </w:rPr>
        <w:t>Готовые окопные (блиндажные) свечи</w:t>
      </w:r>
    </w:p>
    <w:p w:rsidR="0007015A" w:rsidRPr="005260F1" w:rsidRDefault="0007015A">
      <w:pPr>
        <w:rPr>
          <w:rFonts w:ascii="Times New Roman" w:hAnsi="Times New Roman" w:cs="Times New Roman"/>
          <w:sz w:val="24"/>
          <w:szCs w:val="24"/>
        </w:rPr>
      </w:pPr>
    </w:p>
    <w:sectPr w:rsidR="0007015A" w:rsidRPr="005260F1" w:rsidSect="00070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51D3"/>
    <w:multiLevelType w:val="multilevel"/>
    <w:tmpl w:val="BED80F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00476"/>
    <w:multiLevelType w:val="multilevel"/>
    <w:tmpl w:val="A3744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C2C12"/>
    <w:multiLevelType w:val="multilevel"/>
    <w:tmpl w:val="AE5C9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444DD3"/>
    <w:multiLevelType w:val="multilevel"/>
    <w:tmpl w:val="B9269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6C455E"/>
    <w:multiLevelType w:val="multilevel"/>
    <w:tmpl w:val="D0E21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7168AC"/>
    <w:multiLevelType w:val="multilevel"/>
    <w:tmpl w:val="920C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0F1"/>
    <w:rsid w:val="0007015A"/>
    <w:rsid w:val="00526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5A"/>
  </w:style>
  <w:style w:type="paragraph" w:styleId="3">
    <w:name w:val="heading 3"/>
    <w:basedOn w:val="a"/>
    <w:link w:val="30"/>
    <w:uiPriority w:val="9"/>
    <w:qFormat/>
    <w:rsid w:val="005260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60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260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4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2025-01-14T07:25:00Z</dcterms:created>
  <dcterms:modified xsi:type="dcterms:W3CDTF">2025-01-14T07:27:00Z</dcterms:modified>
</cp:coreProperties>
</file>