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A9" w:rsidRPr="00D177A9" w:rsidRDefault="000A60B7" w:rsidP="00D177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7A9" w:rsidRPr="00D177A9">
        <w:rPr>
          <w:rFonts w:ascii="Times New Roman" w:hAnsi="Times New Roman" w:cs="Times New Roman"/>
          <w:sz w:val="28"/>
          <w:szCs w:val="28"/>
        </w:rPr>
        <w:t>Зеленая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77A9" w:rsidRPr="00D177A9">
        <w:rPr>
          <w:rFonts w:ascii="Times New Roman" w:hAnsi="Times New Roman" w:cs="Times New Roman"/>
          <w:sz w:val="28"/>
          <w:szCs w:val="28"/>
        </w:rPr>
        <w:t xml:space="preserve"> насаждений в г. Липецке с 2017 – 2022гг.</w:t>
      </w:r>
    </w:p>
    <w:p w:rsidR="00D177A9" w:rsidRPr="00D177A9" w:rsidRDefault="00D177A9" w:rsidP="00D177A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177A9">
        <w:rPr>
          <w:rFonts w:ascii="Times New Roman" w:hAnsi="Times New Roman" w:cs="Times New Roman"/>
          <w:sz w:val="28"/>
          <w:szCs w:val="28"/>
        </w:rPr>
        <w:t>Представительства ОЭОД «Зеленая Россия» по Липецкой области</w:t>
      </w:r>
    </w:p>
    <w:p w:rsidR="00D177A9" w:rsidRDefault="00D177A9">
      <w:bookmarkStart w:id="0" w:name="_GoBack"/>
      <w:bookmarkEnd w:id="0"/>
    </w:p>
    <w:p w:rsidR="00D177A9" w:rsidRDefault="00D177A9"/>
    <w:p w:rsidR="00D177A9" w:rsidRPr="00D177A9" w:rsidRDefault="00D177A9" w:rsidP="00A53AEA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77A9">
        <w:rPr>
          <w:rFonts w:ascii="Times New Roman" w:hAnsi="Times New Roman" w:cs="Times New Roman"/>
          <w:sz w:val="28"/>
          <w:szCs w:val="28"/>
        </w:rPr>
        <w:t xml:space="preserve">Зеленые насаждения приобретены с помощью Благотворительного фонда социальной защиты «Милосердие» 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268"/>
        <w:gridCol w:w="1843"/>
        <w:gridCol w:w="3260"/>
      </w:tblGrid>
      <w:tr w:rsidR="00D177A9" w:rsidTr="004258EA">
        <w:tc>
          <w:tcPr>
            <w:tcW w:w="710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Наименование деревьев</w:t>
            </w:r>
          </w:p>
        </w:tc>
        <w:tc>
          <w:tcPr>
            <w:tcW w:w="1843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Место посадки</w:t>
            </w:r>
          </w:p>
        </w:tc>
      </w:tr>
      <w:tr w:rsidR="00D177A9" w:rsidTr="004258EA">
        <w:tc>
          <w:tcPr>
            <w:tcW w:w="710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есна 2017г.</w:t>
            </w:r>
          </w:p>
        </w:tc>
        <w:tc>
          <w:tcPr>
            <w:tcW w:w="2268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лен и рябина</w:t>
            </w:r>
          </w:p>
        </w:tc>
        <w:tc>
          <w:tcPr>
            <w:tcW w:w="1843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0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арк Авиаторов имени Героя России Олега Пешкова в микрорайоне «Елецкий»</w:t>
            </w:r>
          </w:p>
        </w:tc>
      </w:tr>
      <w:tr w:rsidR="00D177A9" w:rsidTr="004258EA">
        <w:tc>
          <w:tcPr>
            <w:tcW w:w="710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сень 2017г.</w:t>
            </w:r>
          </w:p>
        </w:tc>
        <w:tc>
          <w:tcPr>
            <w:tcW w:w="2268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иственные деревья нескольких пород</w:t>
            </w:r>
          </w:p>
        </w:tc>
        <w:tc>
          <w:tcPr>
            <w:tcW w:w="1843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260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 xml:space="preserve">ООПТ «Нижний парк», ООПТ «Парк </w:t>
            </w:r>
            <w:proofErr w:type="spellStart"/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Быханов</w:t>
            </w:r>
            <w:proofErr w:type="spellEnd"/>
            <w:r w:rsidRPr="004258EA">
              <w:rPr>
                <w:rFonts w:ascii="Times New Roman" w:hAnsi="Times New Roman" w:cs="Times New Roman"/>
                <w:sz w:val="28"/>
                <w:szCs w:val="28"/>
              </w:rPr>
              <w:t xml:space="preserve"> сад», парк «Свободный сокол», Парк Победы</w:t>
            </w:r>
          </w:p>
        </w:tc>
      </w:tr>
      <w:tr w:rsidR="00D177A9" w:rsidTr="004258EA">
        <w:tc>
          <w:tcPr>
            <w:tcW w:w="710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сень 2018г.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рант 350 000</w:t>
            </w:r>
          </w:p>
        </w:tc>
        <w:tc>
          <w:tcPr>
            <w:tcW w:w="2268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ополя, клены, рябины, ива и кустарники «Спирея»</w:t>
            </w:r>
          </w:p>
        </w:tc>
        <w:tc>
          <w:tcPr>
            <w:tcW w:w="1843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акуплено деревьев на 200 тыс. руб.</w:t>
            </w:r>
          </w:p>
        </w:tc>
        <w:tc>
          <w:tcPr>
            <w:tcW w:w="3260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 xml:space="preserve">квер имени Героя России Эдуарда </w:t>
            </w:r>
            <w:proofErr w:type="spellStart"/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Белана</w:t>
            </w:r>
            <w:proofErr w:type="spellEnd"/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 xml:space="preserve">, сквер на участке в районе пр. Победы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ул. Буденного</w:t>
            </w:r>
          </w:p>
        </w:tc>
      </w:tr>
      <w:tr w:rsidR="00D177A9" w:rsidTr="004258EA">
        <w:tc>
          <w:tcPr>
            <w:tcW w:w="710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77A9" w:rsidRPr="004258EA">
              <w:rPr>
                <w:rFonts w:ascii="Times New Roman" w:hAnsi="Times New Roman" w:cs="Times New Roman"/>
                <w:sz w:val="28"/>
                <w:szCs w:val="28"/>
              </w:rPr>
              <w:t>есна 2019г.</w:t>
            </w:r>
          </w:p>
        </w:tc>
        <w:tc>
          <w:tcPr>
            <w:tcW w:w="2268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Липа, ря</w:t>
            </w:r>
            <w:r w:rsidR="004258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ина,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 xml:space="preserve"> кустарники сирени</w:t>
            </w:r>
          </w:p>
        </w:tc>
        <w:tc>
          <w:tcPr>
            <w:tcW w:w="1843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260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а территории магазина «Ашан»</w:t>
            </w:r>
          </w:p>
        </w:tc>
      </w:tr>
      <w:tr w:rsidR="00D177A9" w:rsidTr="004258EA">
        <w:tc>
          <w:tcPr>
            <w:tcW w:w="710" w:type="dxa"/>
            <w:vAlign w:val="center"/>
          </w:tcPr>
          <w:p w:rsidR="00D177A9" w:rsidRPr="004258EA" w:rsidRDefault="00D177A9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сень 2019г.</w:t>
            </w:r>
          </w:p>
        </w:tc>
        <w:tc>
          <w:tcPr>
            <w:tcW w:w="2268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осна, ясень</w:t>
            </w:r>
          </w:p>
        </w:tc>
        <w:tc>
          <w:tcPr>
            <w:tcW w:w="1843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vAlign w:val="center"/>
          </w:tcPr>
          <w:p w:rsidR="00D177A9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ллея микрорайона «Елецкий»</w:t>
            </w:r>
          </w:p>
        </w:tc>
      </w:tr>
      <w:tr w:rsidR="004258EA" w:rsidTr="00C76FBC">
        <w:tc>
          <w:tcPr>
            <w:tcW w:w="710" w:type="dxa"/>
            <w:vAlign w:val="center"/>
          </w:tcPr>
          <w:p w:rsidR="004258EA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4258EA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есна 2020г.</w:t>
            </w:r>
          </w:p>
        </w:tc>
        <w:tc>
          <w:tcPr>
            <w:tcW w:w="7371" w:type="dxa"/>
            <w:gridSpan w:val="3"/>
            <w:vAlign w:val="center"/>
          </w:tcPr>
          <w:p w:rsidR="004258EA" w:rsidRPr="004258EA" w:rsidRDefault="004258EA" w:rsidP="00425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пандемия</w:t>
            </w:r>
          </w:p>
        </w:tc>
      </w:tr>
      <w:tr w:rsidR="00D177A9" w:rsidTr="00A53AEA">
        <w:tc>
          <w:tcPr>
            <w:tcW w:w="710" w:type="dxa"/>
            <w:vAlign w:val="center"/>
          </w:tcPr>
          <w:p w:rsidR="00D177A9" w:rsidRPr="004258EA" w:rsidRDefault="00D177A9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177A9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сень 2020г.</w:t>
            </w:r>
          </w:p>
        </w:tc>
        <w:tc>
          <w:tcPr>
            <w:tcW w:w="2268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  <w:tc>
          <w:tcPr>
            <w:tcW w:w="1843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0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Евдокиевское</w:t>
            </w:r>
            <w:proofErr w:type="spellEnd"/>
            <w:r w:rsidRPr="004258EA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</w:tr>
      <w:tr w:rsidR="00D177A9" w:rsidTr="00A53AEA">
        <w:tc>
          <w:tcPr>
            <w:tcW w:w="710" w:type="dxa"/>
            <w:vAlign w:val="center"/>
          </w:tcPr>
          <w:p w:rsidR="00D177A9" w:rsidRPr="004258EA" w:rsidRDefault="00D177A9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177A9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есна 2021г.</w:t>
            </w:r>
          </w:p>
        </w:tc>
        <w:tc>
          <w:tcPr>
            <w:tcW w:w="2268" w:type="dxa"/>
            <w:vAlign w:val="center"/>
          </w:tcPr>
          <w:p w:rsidR="004258EA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пирея</w:t>
            </w:r>
          </w:p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1843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  <w:vAlign w:val="center"/>
          </w:tcPr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Сокол</w:t>
            </w:r>
          </w:p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Стаханова, Свиридова</w:t>
            </w:r>
          </w:p>
        </w:tc>
      </w:tr>
      <w:tr w:rsidR="00D177A9" w:rsidTr="00A53AEA">
        <w:tc>
          <w:tcPr>
            <w:tcW w:w="710" w:type="dxa"/>
            <w:vAlign w:val="center"/>
          </w:tcPr>
          <w:p w:rsidR="00D177A9" w:rsidRPr="004258EA" w:rsidRDefault="00D177A9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177A9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сень 2021г.</w:t>
            </w:r>
          </w:p>
        </w:tc>
        <w:tc>
          <w:tcPr>
            <w:tcW w:w="2268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r w:rsidR="00A53A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ина</w:t>
            </w:r>
          </w:p>
        </w:tc>
        <w:tc>
          <w:tcPr>
            <w:tcW w:w="1843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  <w:vAlign w:val="center"/>
          </w:tcPr>
          <w:p w:rsidR="00D177A9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ынок «Европейский</w:t>
            </w:r>
          </w:p>
          <w:p w:rsidR="004258EA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арк «Победы»</w:t>
            </w:r>
          </w:p>
        </w:tc>
      </w:tr>
      <w:tr w:rsidR="00D177A9" w:rsidTr="00A53AEA">
        <w:tc>
          <w:tcPr>
            <w:tcW w:w="710" w:type="dxa"/>
            <w:vAlign w:val="center"/>
          </w:tcPr>
          <w:p w:rsidR="00D177A9" w:rsidRPr="004258EA" w:rsidRDefault="00D177A9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177A9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есна 2022г.</w:t>
            </w:r>
          </w:p>
        </w:tc>
        <w:tc>
          <w:tcPr>
            <w:tcW w:w="2268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1843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0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Сокол, у памятника «Скорбящая мать»</w:t>
            </w:r>
          </w:p>
        </w:tc>
      </w:tr>
      <w:tr w:rsidR="00D177A9" w:rsidTr="00A53AEA">
        <w:tc>
          <w:tcPr>
            <w:tcW w:w="710" w:type="dxa"/>
            <w:vAlign w:val="center"/>
          </w:tcPr>
          <w:p w:rsidR="00D177A9" w:rsidRPr="004258EA" w:rsidRDefault="00D177A9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177A9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сень 2022г.</w:t>
            </w:r>
          </w:p>
        </w:tc>
        <w:tc>
          <w:tcPr>
            <w:tcW w:w="2268" w:type="dxa"/>
            <w:vAlign w:val="center"/>
          </w:tcPr>
          <w:p w:rsidR="004258EA" w:rsidRPr="004258EA" w:rsidRDefault="00A53A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258EA" w:rsidRPr="004258EA">
              <w:rPr>
                <w:rFonts w:ascii="Times New Roman" w:hAnsi="Times New Roman" w:cs="Times New Roman"/>
                <w:sz w:val="28"/>
                <w:szCs w:val="28"/>
              </w:rPr>
              <w:t>устарники</w:t>
            </w:r>
          </w:p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  <w:tc>
          <w:tcPr>
            <w:tcW w:w="1843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D177A9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Семашко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Университетский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Европейский сквер</w:t>
            </w:r>
          </w:p>
          <w:p w:rsidR="004258EA" w:rsidRPr="004258EA" w:rsidRDefault="004258EA" w:rsidP="00A53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НЛМК</w:t>
            </w:r>
          </w:p>
        </w:tc>
      </w:tr>
      <w:tr w:rsidR="00A53AEA" w:rsidTr="00147B55">
        <w:tc>
          <w:tcPr>
            <w:tcW w:w="10065" w:type="dxa"/>
            <w:gridSpan w:val="5"/>
          </w:tcPr>
          <w:p w:rsidR="00A53AEA" w:rsidRPr="004258EA" w:rsidRDefault="00A5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proofErr w:type="gramStart"/>
            <w:r w:rsidRPr="004258EA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устарников – 420</w:t>
            </w:r>
          </w:p>
          <w:p w:rsidR="00A53AEA" w:rsidRPr="004258EA" w:rsidRDefault="00A53AEA" w:rsidP="00A53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д</w:t>
            </w:r>
            <w:r w:rsidRPr="004258EA">
              <w:rPr>
                <w:rFonts w:ascii="Times New Roman" w:hAnsi="Times New Roman" w:cs="Times New Roman"/>
                <w:sz w:val="28"/>
                <w:szCs w:val="28"/>
              </w:rPr>
              <w:t>еревьев - 1530</w:t>
            </w:r>
          </w:p>
        </w:tc>
      </w:tr>
    </w:tbl>
    <w:p w:rsidR="00D177A9" w:rsidRDefault="00D177A9"/>
    <w:sectPr w:rsidR="00D1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A9"/>
    <w:rsid w:val="000A60B7"/>
    <w:rsid w:val="004258EA"/>
    <w:rsid w:val="00A53AEA"/>
    <w:rsid w:val="00D177A9"/>
    <w:rsid w:val="00F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3810-6237-4491-B5F4-2B3CAB01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Vachta</dc:creator>
  <cp:keywords/>
  <dc:description/>
  <cp:lastModifiedBy>Smolyaninov</cp:lastModifiedBy>
  <cp:revision>2</cp:revision>
  <dcterms:created xsi:type="dcterms:W3CDTF">2022-09-14T08:48:00Z</dcterms:created>
  <dcterms:modified xsi:type="dcterms:W3CDTF">2022-09-14T09:30:00Z</dcterms:modified>
</cp:coreProperties>
</file>