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CB" w:rsidRPr="00762E24" w:rsidRDefault="00697F31" w:rsidP="00762E2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2E24">
        <w:rPr>
          <w:rFonts w:ascii="Times New Roman" w:hAnsi="Times New Roman" w:cs="Times New Roman"/>
          <w:b/>
          <w:sz w:val="24"/>
          <w:szCs w:val="24"/>
        </w:rPr>
        <w:t xml:space="preserve">РАСШИФРОВКА </w:t>
      </w:r>
      <w:r w:rsidR="009B21D3" w:rsidRPr="00762E24">
        <w:rPr>
          <w:rFonts w:ascii="Times New Roman" w:hAnsi="Times New Roman" w:cs="Times New Roman"/>
          <w:b/>
          <w:sz w:val="24"/>
          <w:szCs w:val="24"/>
        </w:rPr>
        <w:t xml:space="preserve">ЗАЯВКИ </w:t>
      </w:r>
      <w:r w:rsidR="003A1720" w:rsidRPr="00762E24">
        <w:rPr>
          <w:rFonts w:ascii="Times New Roman" w:hAnsi="Times New Roman" w:cs="Times New Roman"/>
          <w:b/>
          <w:sz w:val="24"/>
          <w:szCs w:val="24"/>
        </w:rPr>
        <w:t>НА УЧАСТИЕ В КОНКУРСЕ</w:t>
      </w:r>
    </w:p>
    <w:p w:rsidR="003A5446" w:rsidRPr="00762E24" w:rsidRDefault="003A5446" w:rsidP="00762E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AF" w:rsidRPr="00762E24" w:rsidRDefault="00D87FAF" w:rsidP="00762E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2800"/>
        <w:gridCol w:w="7479"/>
      </w:tblGrid>
      <w:tr w:rsidR="00E53AD3" w:rsidRPr="00762E24" w:rsidTr="00173FFE">
        <w:trPr>
          <w:trHeight w:val="371"/>
        </w:trPr>
        <w:tc>
          <w:tcPr>
            <w:tcW w:w="2808" w:type="dxa"/>
            <w:shd w:val="clear" w:color="auto" w:fill="C0C0C0"/>
          </w:tcPr>
          <w:p w:rsidR="00E53AD3" w:rsidRPr="00762E24" w:rsidRDefault="00E53AD3" w:rsidP="00762E24">
            <w:pPr>
              <w:pStyle w:val="a3"/>
              <w:numPr>
                <w:ilvl w:val="0"/>
                <w:numId w:val="26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06" w:type="dxa"/>
          </w:tcPr>
          <w:p w:rsidR="00E53AD3" w:rsidRPr="00762E24" w:rsidRDefault="00200F80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</w:t>
            </w:r>
            <w:r w:rsidR="0087577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просветительский </w:t>
            </w:r>
            <w:r w:rsidR="00890EF3" w:rsidRPr="00762E24">
              <w:rPr>
                <w:rFonts w:ascii="Times New Roman" w:hAnsi="Times New Roman" w:cs="Times New Roman"/>
                <w:sz w:val="24"/>
                <w:szCs w:val="24"/>
              </w:rPr>
              <w:t>туристический м</w:t>
            </w:r>
            <w:r w:rsidR="0041165D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аршрут </w:t>
            </w:r>
            <w:r w:rsidR="00424721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по историческому центру </w:t>
            </w:r>
            <w:r w:rsidR="00890EF3" w:rsidRPr="00762E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абочего </w:t>
            </w:r>
            <w:r w:rsidR="00890EF3" w:rsidRPr="00762E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осёлка</w:t>
            </w:r>
            <w:r w:rsidR="00890EF3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Ахтуба </w:t>
            </w:r>
            <w:r w:rsidR="00424721" w:rsidRPr="00762E24">
              <w:rPr>
                <w:rFonts w:ascii="Times New Roman" w:hAnsi="Times New Roman" w:cs="Times New Roman"/>
                <w:sz w:val="24"/>
                <w:szCs w:val="24"/>
              </w:rPr>
              <w:t>«Параллельная реальность: село Нижнее Безродное»</w:t>
            </w:r>
          </w:p>
          <w:p w:rsidR="00E53AD3" w:rsidRPr="00762E24" w:rsidRDefault="00E53AD3" w:rsidP="00762E24">
            <w:pPr>
              <w:pStyle w:val="a3"/>
              <w:spacing w:after="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2801"/>
        <w:gridCol w:w="7478"/>
      </w:tblGrid>
      <w:tr w:rsidR="00E53AD3" w:rsidRPr="00762E24" w:rsidTr="00607927">
        <w:tc>
          <w:tcPr>
            <w:tcW w:w="2808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Информация </w:t>
            </w: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 руководителе проекта </w:t>
            </w: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(автор проекта)</w:t>
            </w:r>
          </w:p>
        </w:tc>
        <w:tc>
          <w:tcPr>
            <w:tcW w:w="7506" w:type="dxa"/>
          </w:tcPr>
          <w:p w:rsidR="00371977" w:rsidRPr="00762E24" w:rsidRDefault="00371977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Коложвари Василина Анатольевна, 01.02.1977 г.р.</w:t>
            </w:r>
          </w:p>
          <w:p w:rsidR="00371977" w:rsidRPr="00762E24" w:rsidRDefault="00371977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Образование высшее педагогическое, должность – педагог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МКУДО ДЮЦ Среднеахтубинского района, стаж работы 19 лет, стаж проектной деятельности 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(принимала участие в реализации на территории Среднеахтубинского муниципального района проекта </w:t>
            </w:r>
            <w:r w:rsidRPr="00762E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«Регата-2015» – победителя Президентского гранта, объявленного Федеральным агентством по делам молодёжи; регионального проекта по озеленению «Лес Победы» (2017 год); разработала и организовала акцию по сбору книг для центральной детской библиотеки «По капельке – море, по книжке - библиотека» на территории городского поселения р.п. Средняя Ахтуба в 2016-20</w:t>
            </w:r>
            <w:r w:rsidR="00890EF3" w:rsidRPr="00762E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годах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0EF3" w:rsidRPr="00762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AD3" w:rsidRPr="00762E24" w:rsidRDefault="00371977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Разработала проекты шахматного клуба «Эндшпиль» и экологической акции  «БезОпасная батарейка» для участия в конкурсе социальных и культурных проектов ПАО «ЛУКОЙЛ» на территории Волгоградской области в 2019 году</w:t>
            </w:r>
            <w:r w:rsidR="00890EF3" w:rsidRPr="00762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2E3" w:rsidRPr="00762E24" w:rsidRDefault="00E602E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Награждена:</w:t>
            </w:r>
          </w:p>
          <w:p w:rsidR="00E602E3" w:rsidRPr="00762E24" w:rsidRDefault="00E602E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Благодарственным письмом Главы администрации Среднеахтубинского муниципального района за вклад в реализацию государственной молодёжной политики на территории Среднеахтубинского муниципального района, за активную жизненную позицию, неравнодушное отношение к окружающим и в связи с празднованием Дня молодёжи, 2017;</w:t>
            </w:r>
          </w:p>
          <w:p w:rsidR="00E602E3" w:rsidRPr="00762E24" w:rsidRDefault="00E602E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Почётной грамотой Комитета по образованию администрации Среднеахтубинского муниципального района</w:t>
            </w:r>
            <w:r w:rsidR="002926D9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многолетний добросовестный труд в системе дополнительного образования детей, высокий профессионализм, </w:t>
            </w:r>
            <w:r w:rsidR="00DD03ED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 личный вклад в практическую подготовку обучающихся, 2018;</w:t>
            </w:r>
          </w:p>
          <w:p w:rsidR="00DD03ED" w:rsidRPr="00762E24" w:rsidRDefault="004F041E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Благодарственным письмом Регионального волонтёрского центра Волгоградской области за развитие волонтёрского движения на территории Среднеахтубинского муниципального района, за стремление к созиданию, активную гражданскую позицию, за благородство помыслов и дел, 2018;</w:t>
            </w:r>
          </w:p>
          <w:p w:rsidR="00890EF3" w:rsidRPr="00762E24" w:rsidRDefault="004F041E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Благодарственным письмом Волгоградской областной Думы за активное участие в проведении природоохранных мероприятий на территории Волгоградской области и в связи с Днём эколога, 2019</w:t>
            </w:r>
            <w:r w:rsidR="00890EF3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041E" w:rsidRPr="00762E24" w:rsidRDefault="00890EF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Благодарственным письмом Волгоградской областной Думы за многолетний добросовестный труд, высокий профессионализм </w:t>
            </w: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в связи с 80-летием со дня основания МКУДО ДЮЦ Среднеахтубинского района, 2019</w:t>
            </w:r>
            <w:r w:rsidR="004F041E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436CA" w:rsidRPr="00762E24" w:rsidRDefault="00890EF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Является</w:t>
            </w:r>
            <w:r w:rsidR="003436CA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436CA" w:rsidRPr="00762E24" w:rsidRDefault="003436C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- финалистом регионального конкурса лучших практик в сфере добровольчества «Доброволе</w:t>
            </w:r>
            <w:r w:rsidR="003F682A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ц 34» в номинации «Вокруг меня»;</w:t>
            </w:r>
          </w:p>
          <w:p w:rsidR="00890EF3" w:rsidRPr="00762E24" w:rsidRDefault="003436C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90EF3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полуфиналистом </w:t>
            </w: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всероссийского конкурса волонтёрских инициатив «Доброволец России – 2019» в номинации «Вокруг меня».</w:t>
            </w:r>
          </w:p>
          <w:p w:rsidR="00371977" w:rsidRPr="00762E24" w:rsidRDefault="00371977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2800"/>
        <w:gridCol w:w="7479"/>
      </w:tblGrid>
      <w:tr w:rsidR="00E53AD3" w:rsidRPr="00762E24" w:rsidTr="00607927">
        <w:tc>
          <w:tcPr>
            <w:tcW w:w="2808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Информация </w:t>
            </w: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команде проекта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E53AD3" w:rsidRPr="00762E24" w:rsidRDefault="007A736F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02E3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8C7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человек:</w:t>
            </w:r>
          </w:p>
          <w:p w:rsidR="009D08C7" w:rsidRPr="00762E24" w:rsidRDefault="009D08C7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="0087577E" w:rsidRPr="00762E24">
              <w:rPr>
                <w:rFonts w:ascii="Times New Roman" w:hAnsi="Times New Roman" w:cs="Times New Roman"/>
                <w:sz w:val="24"/>
                <w:szCs w:val="24"/>
              </w:rPr>
              <w:t>, краевед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– Коложвари Василина Анатольевна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МКУДО ДЮЦ Среднеахтубинского района</w:t>
            </w:r>
          </w:p>
          <w:p w:rsidR="009D08C7" w:rsidRPr="00762E24" w:rsidRDefault="009D08C7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проекта</w:t>
            </w:r>
            <w:r w:rsidR="007775CC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3913" w:rsidRPr="00762E24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, сценарист</w:t>
            </w:r>
            <w:r w:rsidR="007775CC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F3913" w:rsidRPr="00762E24">
              <w:rPr>
                <w:rFonts w:ascii="Times New Roman" w:hAnsi="Times New Roman" w:cs="Times New Roman"/>
                <w:sz w:val="24"/>
                <w:szCs w:val="24"/>
              </w:rPr>
              <w:t>Каменский Иван Олегович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</w:p>
          <w:p w:rsidR="009D08C7" w:rsidRPr="00762E24" w:rsidRDefault="008F3913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Краевед – Клинков Евгений Юрьевич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, учитель географии МОУ СОШ № 1 р.п. Средняя Ахтуба</w:t>
            </w:r>
          </w:p>
          <w:p w:rsidR="007775CC" w:rsidRPr="00762E24" w:rsidRDefault="001E2001" w:rsidP="00762E24">
            <w:pPr>
              <w:pStyle w:val="a3"/>
              <w:tabs>
                <w:tab w:val="right" w:pos="726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Краевед – Алексеевская Татьяна Васильевна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, председатель Совета ветеранов Среднеахтубинского муниципального  района</w:t>
            </w:r>
          </w:p>
          <w:p w:rsidR="007775CC" w:rsidRPr="00762E24" w:rsidRDefault="007775CC" w:rsidP="00762E24">
            <w:pPr>
              <w:pStyle w:val="a3"/>
              <w:tabs>
                <w:tab w:val="right" w:pos="726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Фотограф/видеооператор</w:t>
            </w:r>
            <w:r w:rsidR="006D05E4" w:rsidRPr="00762E24">
              <w:rPr>
                <w:rFonts w:ascii="Times New Roman" w:hAnsi="Times New Roman" w:cs="Times New Roman"/>
                <w:sz w:val="24"/>
                <w:szCs w:val="24"/>
              </w:rPr>
              <w:t>, информационное сопровождение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F6C88" w:rsidRPr="00762E24">
              <w:rPr>
                <w:rFonts w:ascii="Times New Roman" w:hAnsi="Times New Roman" w:cs="Times New Roman"/>
                <w:sz w:val="24"/>
                <w:szCs w:val="24"/>
              </w:rPr>
              <w:t>Кондрашова Светлана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корреспондент МАУ «Редакция газеты «Звезда» Среднеахтубинского муниципального района</w:t>
            </w:r>
          </w:p>
          <w:p w:rsidR="00E602E3" w:rsidRPr="00762E24" w:rsidRDefault="001E2001" w:rsidP="00762E24">
            <w:pPr>
              <w:pStyle w:val="a3"/>
              <w:tabs>
                <w:tab w:val="right" w:pos="726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Сценарист, разработчик квестов – Любакова Полина Владимиро</w:t>
            </w:r>
            <w:r w:rsidR="00E602E3" w:rsidRPr="00762E24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, студентка</w:t>
            </w:r>
          </w:p>
          <w:p w:rsidR="009402D0" w:rsidRPr="00762E24" w:rsidRDefault="009402D0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2777"/>
        <w:gridCol w:w="7502"/>
      </w:tblGrid>
      <w:tr w:rsidR="00E53AD3" w:rsidRPr="00762E24" w:rsidTr="00607927">
        <w:tc>
          <w:tcPr>
            <w:tcW w:w="2777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География проекта</w:t>
            </w:r>
          </w:p>
        </w:tc>
        <w:tc>
          <w:tcPr>
            <w:tcW w:w="7502" w:type="dxa"/>
          </w:tcPr>
          <w:p w:rsidR="00E53AD3" w:rsidRPr="00762E24" w:rsidRDefault="00371977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Проект будет реализовываться на территории 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рабочий посёлок Средняя А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хтуб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а Среднеахтуби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нского муниципальн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78"/>
        <w:gridCol w:w="21"/>
        <w:gridCol w:w="7480"/>
      </w:tblGrid>
      <w:tr w:rsidR="00E53AD3" w:rsidRPr="00762E24" w:rsidTr="00E53AD3">
        <w:trPr>
          <w:trHeight w:val="1361"/>
        </w:trPr>
        <w:tc>
          <w:tcPr>
            <w:tcW w:w="2778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Срок реализации проекта</w:t>
            </w:r>
          </w:p>
        </w:tc>
        <w:tc>
          <w:tcPr>
            <w:tcW w:w="7501" w:type="dxa"/>
            <w:gridSpan w:val="2"/>
          </w:tcPr>
          <w:p w:rsidR="00E53AD3" w:rsidRPr="00762E24" w:rsidRDefault="0061767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  <w:r w:rsidR="0031771C" w:rsidRPr="00762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977" w:rsidRPr="00762E2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817BA5" w:rsidRPr="00762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977" w:rsidRPr="00762E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977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– 30.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1977" w:rsidRPr="00762E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3AD3" w:rsidRPr="00762E24" w:rsidTr="00E53AD3">
        <w:trPr>
          <w:trHeight w:val="5670"/>
        </w:trPr>
        <w:tc>
          <w:tcPr>
            <w:tcW w:w="2799" w:type="dxa"/>
            <w:gridSpan w:val="2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Краткая аннотация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0" w:type="dxa"/>
          </w:tcPr>
          <w:p w:rsidR="00423C4A" w:rsidRPr="00762E24" w:rsidRDefault="001E2001" w:rsidP="00762E24">
            <w:pPr>
              <w:pStyle w:val="a3"/>
              <w:numPr>
                <w:ilvl w:val="0"/>
                <w:numId w:val="3"/>
              </w:numPr>
              <w:spacing w:after="0"/>
              <w:ind w:left="745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200F80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пешеходного </w:t>
            </w:r>
            <w:r w:rsidR="0087577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интерактивного </w:t>
            </w:r>
            <w:r w:rsidR="00200F80" w:rsidRPr="00762E24">
              <w:rPr>
                <w:rFonts w:ascii="Times New Roman" w:hAnsi="Times New Roman" w:cs="Times New Roman"/>
                <w:sz w:val="24"/>
                <w:szCs w:val="24"/>
              </w:rPr>
              <w:t>просветительского туристического маршрут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0F80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историческому центру рабочего посёлка Средняя Ахтуба «Параллельная реальность: село Нижнее Безродное»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проведение краеведческих экскурсий в форме ин</w:t>
            </w:r>
            <w:r w:rsidR="00200F80" w:rsidRPr="00762E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ерактивно-познавательного квеста</w:t>
            </w:r>
            <w:r w:rsidR="00423C4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F80" w:rsidRPr="00762E24">
              <w:rPr>
                <w:rFonts w:ascii="Times New Roman" w:hAnsi="Times New Roman" w:cs="Times New Roman"/>
                <w:sz w:val="24"/>
                <w:szCs w:val="24"/>
              </w:rPr>
              <w:t>для жителей и гостей районного центра</w:t>
            </w:r>
            <w:r w:rsidR="00423C4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F66" w:rsidRPr="00762E24">
              <w:rPr>
                <w:rFonts w:ascii="Times New Roman" w:hAnsi="Times New Roman" w:cs="Times New Roman"/>
                <w:sz w:val="24"/>
                <w:szCs w:val="24"/>
              </w:rPr>
              <w:t>с привлечением в кач</w:t>
            </w:r>
            <w:r w:rsidR="0087577E" w:rsidRPr="00762E24">
              <w:rPr>
                <w:rFonts w:ascii="Times New Roman" w:hAnsi="Times New Roman" w:cs="Times New Roman"/>
                <w:sz w:val="24"/>
                <w:szCs w:val="24"/>
              </w:rPr>
              <w:t>естве экскурсоводов обучающихся Детско-юношеского центра Среднеахтубинского района</w:t>
            </w:r>
            <w:r w:rsidR="00AF2F66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Совета ветеранов Среднеахтубинского района.</w:t>
            </w:r>
          </w:p>
          <w:p w:rsidR="00AC631B" w:rsidRPr="00762E24" w:rsidRDefault="00464D55" w:rsidP="00762E24">
            <w:pPr>
              <w:pStyle w:val="a3"/>
              <w:numPr>
                <w:ilvl w:val="0"/>
                <w:numId w:val="7"/>
              </w:numPr>
              <w:spacing w:after="0"/>
              <w:ind w:left="745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Современные дети и подростки</w:t>
            </w:r>
            <w:r w:rsidR="00F67C69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, живущие в эпоху активно развивающегося технического прогресса, всё меньше интересуются прошлым своей страны, родного края. Зачастую имея обширные знания о природе и культуре разных стран, имеют скудные сведения о природе, культуре, истории своей малой родины. К этому добавляется низкая физическая активность и увлечение виртуальной реальностью – компьютерные игры, </w:t>
            </w:r>
            <w:r w:rsidR="005D4137" w:rsidRPr="00762E24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r w:rsidR="00F67C69" w:rsidRPr="00762E24">
              <w:rPr>
                <w:rFonts w:ascii="Times New Roman" w:hAnsi="Times New Roman" w:cs="Times New Roman"/>
                <w:sz w:val="24"/>
                <w:szCs w:val="24"/>
              </w:rPr>
              <w:t>, большое количество времени, проводимое в</w:t>
            </w:r>
            <w:r w:rsidR="005D4137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сетях</w:t>
            </w:r>
            <w:r w:rsidR="00F67C69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C631B" w:rsidRPr="00762E24" w:rsidRDefault="003A39E8" w:rsidP="00762E24">
            <w:pPr>
              <w:pStyle w:val="a3"/>
              <w:numPr>
                <w:ilvl w:val="0"/>
                <w:numId w:val="7"/>
              </w:numPr>
              <w:spacing w:after="0"/>
              <w:ind w:left="745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рабочего посёлка Средняя Ахтуба насчитывает более 350 лет, а нынешнее молодое поколение </w:t>
            </w:r>
            <w:r w:rsidR="007A736F" w:rsidRPr="00762E24">
              <w:rPr>
                <w:rFonts w:ascii="Times New Roman" w:hAnsi="Times New Roman" w:cs="Times New Roman"/>
                <w:sz w:val="24"/>
                <w:szCs w:val="24"/>
              </w:rPr>
              <w:t>в большинстве своём не интересуется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историей родного края. </w:t>
            </w:r>
            <w:r w:rsidR="00817BA5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В феврале 2020 года среди обучающихся образовательных организаций р.п. Средняя Ахтуба в возрасте от 11 до 16 лет был проведён опрос по истории Средней Ахтубы. Полученные данные свидетельствуют о том, что только 13 % респондентов знают дату основания посёлка и только 11% известно, как называлась Средняя Ахтуба до середины </w:t>
            </w:r>
            <w:r w:rsidR="00817BA5" w:rsidRPr="00762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7577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BA5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века.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В этой ситуации на первый план выходит необходимость формирования познавательного интереса к </w:t>
            </w:r>
            <w:r w:rsidR="007F6C88" w:rsidRPr="00762E24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как малой родины, так и своей страны. </w:t>
            </w:r>
            <w:r w:rsidR="007F6C88" w:rsidRPr="00762E24">
              <w:rPr>
                <w:rFonts w:ascii="Times New Roman" w:hAnsi="Times New Roman" w:cs="Times New Roman"/>
                <w:sz w:val="24"/>
                <w:szCs w:val="24"/>
              </w:rPr>
              <w:t>На изучение истории родного края посредством включения в интерактивные экскурсии-квесты, проводимые совместно ребятами-подростками и пожилыми людьми</w:t>
            </w:r>
            <w:r w:rsidR="00817BA5" w:rsidRPr="00762E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6C88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нацелен данный проект. Особенность его в том, что история подаётся в двух плоскостях: с позиции </w:t>
            </w:r>
            <w:r w:rsidR="00817BA5" w:rsidRPr="00762E24">
              <w:rPr>
                <w:rFonts w:ascii="Times New Roman" w:hAnsi="Times New Roman" w:cs="Times New Roman"/>
                <w:sz w:val="24"/>
                <w:szCs w:val="24"/>
              </w:rPr>
              <w:t>современных детей</w:t>
            </w:r>
            <w:r w:rsidR="007F6C88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 ветеранов</w:t>
            </w:r>
            <w:r w:rsidR="00FB76D7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 в реальных исторических зданиях и локациях рабочего посёлка Средняя Ахтуба.</w:t>
            </w:r>
          </w:p>
          <w:p w:rsidR="00280211" w:rsidRPr="00762E24" w:rsidRDefault="0028021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проекта создана рабочая группа из числа специалистов 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>муниципального казённого учреждения дополнительного образо</w:t>
            </w:r>
            <w:r w:rsidR="005D4137" w:rsidRPr="00762E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«Детско-юношеский центр» Среднеахтубинского района Волгоградской области, </w:t>
            </w:r>
            <w:r w:rsidR="00817BA5" w:rsidRPr="00762E24">
              <w:rPr>
                <w:rFonts w:ascii="Times New Roman" w:hAnsi="Times New Roman" w:cs="Times New Roman"/>
                <w:sz w:val="24"/>
                <w:szCs w:val="24"/>
              </w:rPr>
              <w:t>членов Совета ветеранов Среднеахтубинского муниципального  района, МАУ «Редакция газеты «Звезда», жителей-активистов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211" w:rsidRPr="00762E24" w:rsidRDefault="0028021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Целевые группы: </w:t>
            </w:r>
          </w:p>
          <w:p w:rsidR="00280211" w:rsidRPr="00762E24" w:rsidRDefault="0028021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1) дети и подростки в возрасте от </w:t>
            </w:r>
            <w:r w:rsidR="0034714E" w:rsidRPr="00762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до 16 лет, </w:t>
            </w:r>
          </w:p>
          <w:p w:rsidR="00280211" w:rsidRPr="00762E24" w:rsidRDefault="0028021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2) молодёжь и студенты в возрасте от 16 до 25 лет, </w:t>
            </w:r>
          </w:p>
          <w:p w:rsidR="00280211" w:rsidRPr="00762E24" w:rsidRDefault="0028021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75AAE" w:rsidRPr="00762E24">
              <w:rPr>
                <w:rFonts w:ascii="Times New Roman" w:hAnsi="Times New Roman" w:cs="Times New Roman"/>
                <w:sz w:val="24"/>
                <w:szCs w:val="24"/>
              </w:rPr>
              <w:t>семьи, поколения семей (дедушки-бабушки, родители, дети-внуки (как</w:t>
            </w:r>
            <w:r w:rsidR="006C6C0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жител</w:t>
            </w:r>
            <w:r w:rsidR="00075AAE" w:rsidRPr="00762E24">
              <w:rPr>
                <w:rFonts w:ascii="Times New Roman" w:hAnsi="Times New Roman" w:cs="Times New Roman"/>
                <w:sz w:val="24"/>
                <w:szCs w:val="24"/>
              </w:rPr>
              <w:t>и,  так</w:t>
            </w:r>
            <w:r w:rsidR="006C6C0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 гост</w:t>
            </w:r>
            <w:r w:rsidR="00075AAE" w:rsidRPr="00762E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C0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центра</w:t>
            </w:r>
            <w:r w:rsidR="00075AAE" w:rsidRPr="00762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AA1" w:rsidRPr="00762E24" w:rsidRDefault="0028021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взрослые из числа педагогов, преподавателей различных образовательных организаций</w:t>
            </w:r>
            <w:r w:rsidR="006C6C0E" w:rsidRPr="00762E24">
              <w:rPr>
                <w:rFonts w:ascii="Times New Roman" w:hAnsi="Times New Roman" w:cs="Times New Roman"/>
                <w:sz w:val="24"/>
                <w:szCs w:val="24"/>
              </w:rPr>
              <w:t>, работающих по направлению исторического</w:t>
            </w:r>
            <w:r w:rsidR="004A4B22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6C6C0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школьного краеведения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21A9" w:rsidRPr="00762E24" w:rsidRDefault="00045AA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5) взрослые из числа 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>социально значимых групп: Совета ветеранов Среднеахтубинского района и Среднеахтубинского отделения Всероссийского общества инвалидов</w:t>
            </w:r>
            <w:r w:rsidR="00280211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121A9" w:rsidRPr="00762E24" w:rsidRDefault="004A4B22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В ра</w:t>
            </w:r>
            <w:r w:rsidR="006C6C0E" w:rsidRPr="00762E24">
              <w:rPr>
                <w:rFonts w:ascii="Times New Roman" w:hAnsi="Times New Roman" w:cs="Times New Roman"/>
                <w:sz w:val="24"/>
                <w:szCs w:val="24"/>
              </w:rPr>
              <w:t>мках проекта будет организованы 30 экскурсий-квестов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. В каждом из них примут участие до 2</w:t>
            </w:r>
            <w:r w:rsidR="00017063" w:rsidRPr="00762E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6C0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из числа обучающихся образовательных организаций, членов Совета ветеранов Среднеахтубинского района, Среднеахтубинского районного общества инвалидов, воспитанников МКУДО ДЮЦ Среднеахтубинского района и МКУ «Военно-патриотический центр молодёжи «БАРС»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7CB8" w:rsidRPr="00762E24">
              <w:rPr>
                <w:rFonts w:ascii="Times New Roman" w:hAnsi="Times New Roman" w:cs="Times New Roman"/>
                <w:sz w:val="24"/>
                <w:szCs w:val="24"/>
              </w:rPr>
              <w:t>Кроме того, разработанная программа квеста будет реализовываться во взаимодействии со Среднеахтубинским районным историко-краеведческим музеем при проведении экскурсий по заявкам.</w:t>
            </w:r>
          </w:p>
          <w:p w:rsidR="001121A9" w:rsidRPr="00762E24" w:rsidRDefault="004A4B22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станет повышение уровня знаний </w:t>
            </w:r>
            <w:r w:rsidR="000A7CB8" w:rsidRPr="00762E24">
              <w:rPr>
                <w:rFonts w:ascii="Times New Roman" w:hAnsi="Times New Roman" w:cs="Times New Roman"/>
                <w:sz w:val="24"/>
                <w:szCs w:val="24"/>
              </w:rPr>
              <w:t>об истории родного посёлка</w:t>
            </w:r>
            <w:r w:rsidR="00E46A59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 края в разрезе истории страны</w:t>
            </w:r>
            <w:r w:rsidR="000A7CB8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6A59" w:rsidRPr="00762E24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изучению истории России,  во</w:t>
            </w:r>
            <w:r w:rsidR="003704FC" w:rsidRPr="00762E24">
              <w:rPr>
                <w:rFonts w:ascii="Times New Roman" w:hAnsi="Times New Roman" w:cs="Times New Roman"/>
                <w:sz w:val="24"/>
                <w:szCs w:val="24"/>
              </w:rPr>
              <w:t>влечение</w:t>
            </w:r>
            <w:r w:rsidR="00E46A59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людей пенсионного возраста </w:t>
            </w:r>
            <w:r w:rsidR="002B2B1E">
              <w:rPr>
                <w:rFonts w:ascii="Times New Roman" w:hAnsi="Times New Roman" w:cs="Times New Roman"/>
                <w:sz w:val="24"/>
                <w:szCs w:val="24"/>
              </w:rPr>
              <w:t>в активную коммуникацию с подрастающим поколением</w:t>
            </w:r>
            <w:r w:rsidR="00EE523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, популяризация 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экскурсионного </w:t>
            </w:r>
            <w:r w:rsidR="00EE523A" w:rsidRPr="00762E24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r w:rsidR="00B80DD5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0DD5" w:rsidRPr="00762E24" w:rsidRDefault="00B80DD5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Подобных форм организации </w:t>
            </w:r>
            <w:r w:rsidR="00EE523A" w:rsidRPr="00762E24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="0087577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культуры </w:t>
            </w:r>
            <w:r w:rsidR="00EE523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 в Среднеахтубинском муниципальном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районе не имеется. Этот вариант будет востребован представителями всех целевых групп.</w:t>
            </w:r>
          </w:p>
          <w:p w:rsidR="00E53AD3" w:rsidRPr="00762E24" w:rsidRDefault="00E53AD3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99"/>
        <w:gridCol w:w="7480"/>
      </w:tblGrid>
      <w:tr w:rsidR="00E53AD3" w:rsidRPr="00762E24" w:rsidTr="00607927">
        <w:tc>
          <w:tcPr>
            <w:tcW w:w="2802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Описание проблемы, решению/снижению остроты которой посвящен проект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ED5BC2" w:rsidRPr="00762E24" w:rsidRDefault="00183738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На современном этапе развития общества и образования стало актуальным укрепление культурно-исторических связей с родным краем, развитие таких качеств</w:t>
            </w:r>
            <w:r w:rsidR="009E3502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  <w:r w:rsidR="00ED5BC2" w:rsidRPr="00762E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как патриотизм и гражданственность. Формирование их тесно связано с изучением истории страны и малой родины. Результаты  национального исследования качества образования (НИКО), проводимого в 2016 году Рособрнадзором показали, что школьники хуже всего знают историю своих регионов. </w:t>
            </w:r>
          </w:p>
          <w:p w:rsidR="00ED5BC2" w:rsidRPr="00762E24" w:rsidRDefault="009E3502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малой родине, о месте, где ты живешь и учишься, начинается с детства, с самого доступного для детей – личности самого ребенка, жизни его семьи, группы, класса. </w:t>
            </w:r>
            <w:r w:rsidR="00183738" w:rsidRPr="00762E24"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  <w:r w:rsidR="00ED5BC2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(региональный, местный)</w:t>
            </w:r>
            <w:r w:rsidR="00183738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в современной школе реализуется в малом объёме, а он крайне важен. </w:t>
            </w:r>
            <w:r w:rsidR="007A736F" w:rsidRPr="00762E24">
              <w:rPr>
                <w:rFonts w:ascii="Times New Roman" w:hAnsi="Times New Roman" w:cs="Times New Roman"/>
                <w:sz w:val="24"/>
                <w:szCs w:val="24"/>
              </w:rPr>
              <w:t>Ведь ч</w:t>
            </w:r>
            <w:r w:rsidR="00ED5BC2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увство «малой родины», гордость за земляков, знание своей истории, своих корней укрепляют уверенность человека в своем настоящем и будущем.</w:t>
            </w:r>
          </w:p>
          <w:p w:rsidR="00AC631B" w:rsidRPr="00762E24" w:rsidRDefault="00ED5BC2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Данный проект призван как привлечь детей, подростков, их родителей к изучению истории родного края и семьи, так и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способствовать взаимодействию между поколениями: дети и родители, дети и 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>пожилые люди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3502" w:rsidRPr="00762E24" w:rsidRDefault="00ED5BC2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Проект состоит из теоретической и практической просветительской части, направленной на пополнение знаний об истории и культуре малой родины</w:t>
            </w:r>
            <w:r w:rsidR="0034714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– рабочего посёлка Средняя Ахтуба, имеет ярко выраженную краеведческую направленность. </w:t>
            </w:r>
            <w:r w:rsidR="009E3502" w:rsidRPr="00762E24">
              <w:rPr>
                <w:rFonts w:ascii="Times New Roman" w:hAnsi="Times New Roman" w:cs="Times New Roman"/>
                <w:sz w:val="24"/>
                <w:szCs w:val="24"/>
              </w:rPr>
              <w:t>В интерактивной форме з</w:t>
            </w:r>
            <w:r w:rsidR="0034714E" w:rsidRPr="00762E24">
              <w:rPr>
                <w:rFonts w:ascii="Times New Roman" w:hAnsi="Times New Roman" w:cs="Times New Roman"/>
                <w:sz w:val="24"/>
                <w:szCs w:val="24"/>
              </w:rPr>
              <w:t>накомит участников экскурсий-квестов с особенностями культуры</w:t>
            </w:r>
            <w:r w:rsidR="009E3502" w:rsidRPr="00762E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714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быта </w:t>
            </w:r>
            <w:r w:rsidR="009E3502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и образа жизни </w:t>
            </w:r>
            <w:r w:rsidR="0034714E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жителей Средней Ахтубы в разные периоды, роли родного края в становлении как Царицынской губернии, </w:t>
            </w:r>
            <w:r w:rsidR="00DB747B">
              <w:rPr>
                <w:rFonts w:ascii="Times New Roman" w:hAnsi="Times New Roman" w:cs="Times New Roman"/>
                <w:sz w:val="24"/>
                <w:szCs w:val="24"/>
              </w:rPr>
              <w:t xml:space="preserve">Сталинградской области, </w:t>
            </w:r>
            <w:r w:rsidR="0034714E" w:rsidRPr="00762E24">
              <w:rPr>
                <w:rFonts w:ascii="Times New Roman" w:hAnsi="Times New Roman" w:cs="Times New Roman"/>
                <w:sz w:val="24"/>
                <w:szCs w:val="24"/>
              </w:rPr>
              <w:t>так и России</w:t>
            </w:r>
            <w:r w:rsidR="009E3502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. Квесты проводятся по определённым историческим зданиям в центре р.п. Средняя Ахтуба двумя экскурсоводами: подростком и 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>членом Совета ветеранов</w:t>
            </w:r>
            <w:r w:rsidR="009E3502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. Кроме теоретических знаний, участники квеста выполняют различные практические задания, связанные с 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>историей</w:t>
            </w:r>
            <w:r w:rsidR="009E3502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развитием родного посёлка. </w:t>
            </w:r>
          </w:p>
          <w:p w:rsidR="009E3502" w:rsidRPr="00762E24" w:rsidRDefault="009E3502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Немаловажную роль в укреплении связей между поколениями, воспитании духовно-нравственных ценностей и в проявлении гражданских инициатив играет взаимодействие между 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детьми,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молодежью и пожилыми людьми. Изучая историю страны через судьбы взрослых, подрастающее поколение учится гражданской ответственности, уважению к старшим и сохранению исторической преемственности поколений.</w:t>
            </w:r>
          </w:p>
          <w:p w:rsidR="00AC631B" w:rsidRPr="00762E24" w:rsidRDefault="00956378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Маршрут, разработанный в рамках Проекта, может использоваться как для групп обучающихся, так и для смешанных семейных групп или групп </w:t>
            </w:r>
            <w:r w:rsidR="002E7A5F" w:rsidRPr="00762E24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="003B16DB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(педагогов, краеведов и др.), поскольку расширяет границы их кругозора и предст</w:t>
            </w:r>
            <w:r w:rsidR="00DB747B">
              <w:rPr>
                <w:rFonts w:ascii="Times New Roman" w:hAnsi="Times New Roman" w:cs="Times New Roman"/>
                <w:sz w:val="24"/>
                <w:szCs w:val="24"/>
              </w:rPr>
              <w:t xml:space="preserve">авления о родном крае и </w:t>
            </w:r>
            <w:r w:rsidR="003B16DB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 главную цель </w:t>
            </w:r>
            <w:r w:rsidR="003B16DB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краеведения – </w:t>
            </w:r>
            <w:r w:rsidR="007A736F" w:rsidRPr="00762E24">
              <w:rPr>
                <w:rFonts w:ascii="Times New Roman" w:hAnsi="Times New Roman" w:cs="Times New Roman"/>
                <w:sz w:val="24"/>
                <w:szCs w:val="24"/>
              </w:rPr>
              <w:t>воспитание гражданина России, патриота малой родины, знающего и любящего свой край, город, село (его традиции, памятники природы, истории и культуры) и желающего принять активное участие в его развитии</w:t>
            </w:r>
            <w:r w:rsidR="003B16DB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5A2543" w:rsidRPr="00762E24" w:rsidRDefault="005A254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данного интерактивного просветительского маршрута способствует: </w:t>
            </w:r>
          </w:p>
          <w:p w:rsidR="00651F75" w:rsidRPr="00762E24" w:rsidRDefault="00045AA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проведению образовательной и пропагандистской работы связанной с </w:t>
            </w:r>
            <w:r w:rsidR="00D632CC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проблемой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73CF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 исторической памяти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273CF" w:rsidRPr="00762E24" w:rsidRDefault="00045AA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2CC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экскурсионного и </w:t>
            </w:r>
            <w:r w:rsidR="00D632CC" w:rsidRPr="00762E24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культурно-просветительского туризма в р.п. Средняя Ахтуба;</w:t>
            </w:r>
          </w:p>
          <w:p w:rsidR="00D632CC" w:rsidRPr="00762E24" w:rsidRDefault="00045AA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632CC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приобретению педагогами, воспитателями, родителями опыта образовательно-воспитательной работы с детьми в реальных исторических локациях малой родины;</w:t>
            </w:r>
          </w:p>
          <w:p w:rsidR="00651F75" w:rsidRPr="00762E24" w:rsidRDefault="00045AA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созданию условий для формирования </w:t>
            </w:r>
            <w:r w:rsidR="00D632CC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полноценной личности – жителя Средней Ахтубы, ответственного за будущее своей малой родины и родной страны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1F75" w:rsidRPr="00762E24" w:rsidRDefault="00045AA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приобщению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молодёж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взрослы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 изучению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исторических «изюминок» родного края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дальнейшему 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изучению истории семьи и рода;</w:t>
            </w:r>
          </w:p>
          <w:p w:rsidR="00E53AD3" w:rsidRPr="00762E24" w:rsidRDefault="00045AA1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взаимодействию между поколениями</w:t>
            </w:r>
            <w:r w:rsidR="007A736F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получение информации от свидетелей исторических событий, происходящих на малой родине.</w:t>
            </w:r>
          </w:p>
        </w:tc>
      </w:tr>
      <w:tr w:rsidR="006229A6" w:rsidRPr="00762E24" w:rsidTr="00607927">
        <w:tc>
          <w:tcPr>
            <w:tcW w:w="2802" w:type="dxa"/>
            <w:shd w:val="clear" w:color="auto" w:fill="C0C0C0"/>
          </w:tcPr>
          <w:p w:rsidR="006229A6" w:rsidRPr="00762E24" w:rsidRDefault="006229A6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6229A6" w:rsidRPr="00762E24" w:rsidRDefault="006229A6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94"/>
        <w:gridCol w:w="7485"/>
      </w:tblGrid>
      <w:tr w:rsidR="00E53AD3" w:rsidRPr="00762E24" w:rsidTr="00607927">
        <w:tc>
          <w:tcPr>
            <w:tcW w:w="2802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Основные целевые группы, на которые направлен проект </w:t>
            </w:r>
          </w:p>
          <w:p w:rsidR="00E53AD3" w:rsidRPr="00762E24" w:rsidRDefault="00E53AD3" w:rsidP="00762E24">
            <w:pPr>
              <w:spacing w:after="0"/>
              <w:ind w:firstLine="53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53155A" w:rsidRPr="00762E24" w:rsidRDefault="0053155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Целевые группы: </w:t>
            </w:r>
          </w:p>
          <w:p w:rsidR="0053155A" w:rsidRPr="00762E24" w:rsidRDefault="0053155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1) дети и подростки в возрасте от </w:t>
            </w:r>
            <w:r w:rsidR="00075AAE" w:rsidRPr="00762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до 16 лет, обучающиеся образовательных организаций различного вида;</w:t>
            </w:r>
          </w:p>
          <w:p w:rsidR="0053155A" w:rsidRPr="00762E24" w:rsidRDefault="0053155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2) молодёжь и студенты в возрасте от 16 до 25 лет; </w:t>
            </w:r>
          </w:p>
          <w:p w:rsidR="0053155A" w:rsidRPr="00762E24" w:rsidRDefault="0053155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75AAE" w:rsidRPr="00762E24">
              <w:rPr>
                <w:rFonts w:ascii="Times New Roman" w:hAnsi="Times New Roman" w:cs="Times New Roman"/>
                <w:sz w:val="24"/>
                <w:szCs w:val="24"/>
              </w:rPr>
              <w:t>семьи, поколения семей (дедушки-бабушки, родители, дети-внуки (как жители,  так и гости районного центра),</w:t>
            </w:r>
          </w:p>
          <w:p w:rsidR="0053155A" w:rsidRPr="00762E24" w:rsidRDefault="0053155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75AAE" w:rsidRPr="00762E24">
              <w:rPr>
                <w:rFonts w:ascii="Times New Roman" w:hAnsi="Times New Roman" w:cs="Times New Roman"/>
                <w:sz w:val="24"/>
                <w:szCs w:val="24"/>
              </w:rPr>
              <w:t>взрослые из числа педагогов, преподавателей различных образовательных организаций, работающих по направлению исторического образования и школьного краеведения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411D" w:rsidRPr="00762E24" w:rsidRDefault="0016411D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5) взрослые из числа социально значимых групп: Совета ветеранов Среднеахтубинского района и Среднеахтубинского отделения Всероссийского общества инвалидов. </w:t>
            </w:r>
          </w:p>
          <w:p w:rsidR="00E53AD3" w:rsidRPr="00762E24" w:rsidRDefault="00E53AD3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53AD3" w:rsidRPr="00762E24" w:rsidRDefault="00E53AD3" w:rsidP="00762E24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800"/>
        <w:gridCol w:w="7479"/>
      </w:tblGrid>
      <w:tr w:rsidR="00E53AD3" w:rsidRPr="00762E24" w:rsidTr="00607927">
        <w:tc>
          <w:tcPr>
            <w:tcW w:w="2808" w:type="dxa"/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9. Основная цель проекта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53155A" w:rsidRPr="00762E24" w:rsidRDefault="00075AAE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Разработка пешеходного интерактивного просветительского туристического маршрута по историческому центру рабочего посёлка Средняя Ахтуба «Параллельная реальность: село Нижнее Безродное»</w:t>
            </w:r>
            <w:r w:rsidR="00045AA1" w:rsidRPr="00762E24">
              <w:rPr>
                <w:rFonts w:ascii="Times New Roman" w:hAnsi="Times New Roman" w:cs="Times New Roman"/>
                <w:sz w:val="24"/>
                <w:szCs w:val="24"/>
              </w:rPr>
              <w:t>, создание экскурсионной программы</w:t>
            </w:r>
            <w:r w:rsidR="00392A33">
              <w:rPr>
                <w:rFonts w:ascii="Times New Roman" w:hAnsi="Times New Roman" w:cs="Times New Roman"/>
                <w:sz w:val="24"/>
                <w:szCs w:val="24"/>
              </w:rPr>
              <w:t xml:space="preserve">, подготовка волонтёров-экскурсоводов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30 экскурсий-квестов 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для 300 человек </w:t>
            </w:r>
            <w:r w:rsidR="00B8067F" w:rsidRPr="00762E24">
              <w:rPr>
                <w:rFonts w:ascii="Times New Roman" w:hAnsi="Times New Roman" w:cs="Times New Roman"/>
                <w:sz w:val="24"/>
                <w:szCs w:val="24"/>
              </w:rPr>
              <w:t>в пе</w:t>
            </w:r>
            <w:r w:rsidR="00017063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риод с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апреля по октябрь</w:t>
            </w:r>
            <w:r w:rsidR="00017063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063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8067F" w:rsidRPr="00762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AD3" w:rsidRPr="00762E24" w:rsidRDefault="00E53AD3" w:rsidP="00762E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99"/>
        <w:gridCol w:w="7480"/>
      </w:tblGrid>
      <w:tr w:rsidR="00E53AD3" w:rsidRPr="00762E24" w:rsidTr="00FE2550">
        <w:tc>
          <w:tcPr>
            <w:tcW w:w="2799" w:type="dxa"/>
            <w:shd w:val="clear" w:color="auto" w:fill="C0C0C0"/>
          </w:tcPr>
          <w:p w:rsidR="00E53AD3" w:rsidRPr="00762E24" w:rsidRDefault="00FE2550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3AD3"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0. Задачи проекта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480" w:type="dxa"/>
          </w:tcPr>
          <w:p w:rsidR="0016411D" w:rsidRPr="00762E24" w:rsidRDefault="00423C4A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и углубление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у детей и молодёжи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истории родного посёлка и края;</w:t>
            </w:r>
          </w:p>
          <w:p w:rsidR="0016411D" w:rsidRPr="00762E24" w:rsidRDefault="00423C4A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активизаци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между </w:t>
            </w:r>
            <w:r w:rsidR="0028330A" w:rsidRPr="00762E24">
              <w:rPr>
                <w:rFonts w:ascii="Times New Roman" w:hAnsi="Times New Roman" w:cs="Times New Roman"/>
                <w:sz w:val="24"/>
                <w:szCs w:val="24"/>
              </w:rPr>
              <w:t>детьми, подростками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>пожилыми людьми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, сохранение историче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>ской преемственности поколений;</w:t>
            </w:r>
          </w:p>
          <w:p w:rsidR="0028330A" w:rsidRPr="00762E24" w:rsidRDefault="0028330A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коммуникации и социализации людей пожилого возраста;</w:t>
            </w:r>
          </w:p>
          <w:p w:rsidR="00423C4A" w:rsidRPr="00762E24" w:rsidRDefault="00423C4A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популяризаци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11D" w:rsidRPr="00762E24">
              <w:rPr>
                <w:rFonts w:ascii="Times New Roman" w:hAnsi="Times New Roman" w:cs="Times New Roman"/>
                <w:sz w:val="24"/>
                <w:szCs w:val="24"/>
              </w:rPr>
              <w:t>экскурсионного и культурно-просветительского туризма;</w:t>
            </w:r>
          </w:p>
          <w:p w:rsidR="007E4F1D" w:rsidRPr="00762E24" w:rsidRDefault="007E4F1D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об истории посёлка у </w:t>
            </w:r>
            <w:r w:rsidR="000C77F7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краеведов и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старожилов р.п. Средняя Ахтуба – членов Совета ветеранов Среднеахтубинского района;</w:t>
            </w:r>
          </w:p>
          <w:p w:rsidR="0016411D" w:rsidRPr="00762E24" w:rsidRDefault="004A6B92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разработка экскурсионной программы</w:t>
            </w:r>
            <w:r w:rsidR="00CE47C7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туристического маршрута;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для организации работы маршрута;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Совета ветеранов Среднеахтубинского района для организации работы маршрута;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452A3" w:rsidRPr="00762E2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кскурсий-квестов по туристическому маршруту;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не менее 300  человек из числа детей, молодёжи, людей старшего возраста для участия в экскурсиях-квестах;</w:t>
            </w:r>
          </w:p>
          <w:p w:rsidR="00E869CA" w:rsidRPr="00762E24" w:rsidRDefault="00E869CA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создание постоянного взаимодействия со Среднеахтубинским районным историко-краеведческим музеем</w:t>
            </w:r>
            <w:r w:rsidR="007E4F1D" w:rsidRPr="00762E24">
              <w:rPr>
                <w:rFonts w:ascii="Times New Roman" w:hAnsi="Times New Roman" w:cs="Times New Roman"/>
                <w:sz w:val="24"/>
                <w:szCs w:val="24"/>
              </w:rPr>
              <w:t>, размещение информации о маршруте на сайте музея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69CA" w:rsidRPr="00762E24" w:rsidRDefault="0012063A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="00E869CA" w:rsidRPr="00762E24">
              <w:rPr>
                <w:rFonts w:ascii="Times New Roman" w:hAnsi="Times New Roman" w:cs="Times New Roman"/>
                <w:sz w:val="24"/>
                <w:szCs w:val="24"/>
              </w:rPr>
              <w:t>буклетов-путеводителей;</w:t>
            </w:r>
          </w:p>
          <w:p w:rsidR="007E4F1D" w:rsidRPr="00762E24" w:rsidRDefault="007E4F1D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туристическом маршруте на сайте МКУД</w:t>
            </w:r>
            <w:r w:rsidR="006D05E4" w:rsidRPr="00762E24">
              <w:rPr>
                <w:rFonts w:ascii="Times New Roman" w:hAnsi="Times New Roman" w:cs="Times New Roman"/>
                <w:sz w:val="24"/>
                <w:szCs w:val="24"/>
              </w:rPr>
              <w:t>О ДЮЦ Среднеахтубинского района;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обеспечение фото- и видеосопровождение Проекта;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освещение хода реализации Проекта в СМИ;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отчёта о реализации Проекта.</w:t>
            </w:r>
          </w:p>
          <w:p w:rsidR="00E53AD3" w:rsidRPr="00762E24" w:rsidRDefault="00E53AD3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73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"/>
        <w:gridCol w:w="34"/>
        <w:gridCol w:w="424"/>
        <w:gridCol w:w="2182"/>
        <w:gridCol w:w="2426"/>
        <w:gridCol w:w="1466"/>
        <w:gridCol w:w="2104"/>
        <w:gridCol w:w="2072"/>
      </w:tblGrid>
      <w:tr w:rsidR="00E53AD3" w:rsidRPr="00762E24" w:rsidTr="007A736F">
        <w:tc>
          <w:tcPr>
            <w:tcW w:w="10730" w:type="dxa"/>
            <w:gridSpan w:val="8"/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Календарный план реализации проекта </w:t>
            </w:r>
          </w:p>
        </w:tc>
      </w:tr>
      <w:tr w:rsidR="00E8159D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blHeader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E8159D" w:rsidRPr="00762E24" w:rsidRDefault="00E8159D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E8159D" w:rsidRPr="00762E24" w:rsidRDefault="00E8159D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E8159D" w:rsidRPr="00762E24" w:rsidRDefault="00E8159D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8159D" w:rsidRPr="00762E24" w:rsidRDefault="00E8159D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ФИО исполнителей мероприятия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8159D" w:rsidRPr="00762E24" w:rsidRDefault="00DB747B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Количественные  показатели</w:t>
            </w:r>
          </w:p>
        </w:tc>
      </w:tr>
      <w:tr w:rsidR="000C77F7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74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77F7" w:rsidRPr="00762E24" w:rsidRDefault="000C77F7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77F7" w:rsidRPr="00762E24" w:rsidRDefault="000C77F7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Сбор и систематизация информации об исторических зданиях центра р.п. Средняя </w:t>
            </w:r>
            <w:r w:rsidR="007A02A7" w:rsidRPr="00762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хтуба</w:t>
            </w:r>
            <w:r w:rsidR="0012063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77F7" w:rsidRPr="00762E24" w:rsidRDefault="000C77F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01.02.2021 – 01.03.2021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7" w:rsidRPr="00762E24" w:rsidRDefault="000C77F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В.А., Клинков Е.Ю., Алексеевская Т.В.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7" w:rsidRPr="00762E24" w:rsidRDefault="00DB747B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Опрос не менее 10 человек из числа краеведов и старожилов районного центра</w:t>
            </w:r>
          </w:p>
        </w:tc>
      </w:tr>
      <w:tr w:rsidR="0012063A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74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Разработка и выпуск буклетов-путеводителей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01.02.2021 – 30.03.2021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3A" w:rsidRPr="00762E24" w:rsidRDefault="0012063A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Каменский И.О.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3A" w:rsidRPr="00762E24" w:rsidRDefault="00DB747B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100 штук</w:t>
            </w:r>
          </w:p>
        </w:tc>
      </w:tr>
      <w:tr w:rsidR="0012063A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подготовки экскурсоводов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01.02.2021 – 01.03.2021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3A" w:rsidRPr="00762E24" w:rsidRDefault="0012063A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В.А., Клинков Е.Ю.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3A" w:rsidRPr="00762E24" w:rsidRDefault="00DB747B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 программа </w:t>
            </w:r>
          </w:p>
        </w:tc>
      </w:tr>
      <w:tr w:rsidR="0012063A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Организация команды волонтёров-экскурсоводов из числа подростков и людей пожилого возраста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063A" w:rsidRPr="00762E24" w:rsidRDefault="0012063A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01.03.2021 – 15.03.2021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3A" w:rsidRPr="00762E24" w:rsidRDefault="0012063A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В.А., Алексеевская Т.В.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3A" w:rsidRPr="00762E24" w:rsidRDefault="00DB747B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команда в количестве 25 человек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Обучение команды волонтёров-экскурсоводов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16.03.2021 – 15.04.2021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В.А., Любакова П.В.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473052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команда в количестве 25 человек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интерактивной экскурсионной программы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01.03.2021 – 15.04.2021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В.А., Любакова П.В., Каменский И.О.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программа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Взаимодействие с образовательными организациями учреждениями социальной сферы для составления календарного плана проведения экскурсий-квестов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01.03.2021 – 15.04.2021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 организаций и учреждений р.п. Средняя Ахтуба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с целью информирования целевых групп о проведении экскурсий-квестов через СМИ и электронные ресурсы информационных партнёров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01.04.2021 – 30.10.2021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Кондрашова С.А., 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 статей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экскурсий-квестов на сайте МКУДО ДЮЦ Среднеахтубинского района и МКУК «Среднеахтубинский районный историко-краеведческий музей»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15.04.2021 – 15.05.2021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 сайта с информацией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Проведение экскурсий-квестов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15.04.2021 – 15.10.2021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В.А., Алексеевская Т.В.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30 экскурсий-квестов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Фото/видео сопровождение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01.02.2021 – 30.10.2021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Кондрашова С.А., 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100 фото, 4 видео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Анкетирование участников экскурсий-квестов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15.04.2021 – 15.10.2021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В.А., Клинков Е.Ю.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30 опросников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Формирование итогового отчета о проведении мероприятий Проекта и достижении поставленных целей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EDF" w:rsidRPr="00762E24" w:rsidRDefault="00102EDF" w:rsidP="00762E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15.10.2021 – 30.10.2021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В.А., Алексеевская Т.В.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 отчет </w:t>
            </w:r>
          </w:p>
        </w:tc>
      </w:tr>
      <w:tr w:rsidR="00102EDF" w:rsidRPr="00762E24" w:rsidTr="00DB7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Публикация итогов реализации Проекта через СМИ и электронные ресурсы информационных партнёров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EDF" w:rsidRPr="00762E24" w:rsidRDefault="00102EDF" w:rsidP="00762E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15.10.2021 – 30.10.2021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Кондрашова С.А., 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статья в 3 изданиях (печатных и Интернет-ресурсах)</w:t>
            </w:r>
          </w:p>
        </w:tc>
      </w:tr>
      <w:tr w:rsidR="00102EDF" w:rsidRPr="00762E24" w:rsidTr="00DB747B">
        <w:tblPrEx>
          <w:tblLook w:val="0000"/>
        </w:tblPrEx>
        <w:trPr>
          <w:gridBefore w:val="1"/>
          <w:wBefore w:w="22" w:type="dxa"/>
          <w:cantSplit/>
          <w:trHeight w:val="513"/>
        </w:trPr>
        <w:tc>
          <w:tcPr>
            <w:tcW w:w="10708" w:type="dxa"/>
            <w:gridSpan w:val="7"/>
            <w:vAlign w:val="center"/>
          </w:tcPr>
          <w:p w:rsidR="00102EDF" w:rsidRPr="00762E24" w:rsidRDefault="00102EDF" w:rsidP="00762E24">
            <w:pPr>
              <w:pStyle w:val="11"/>
              <w:tabs>
                <w:tab w:val="left" w:pos="851"/>
              </w:tabs>
              <w:spacing w:before="0" w:after="0" w:line="276" w:lineRule="auto"/>
              <w:ind w:left="0" w:firstLine="0"/>
              <w:rPr>
                <w:rFonts w:eastAsia="Calibri"/>
                <w:b/>
                <w:bCs w:val="0"/>
                <w:color w:val="000000"/>
                <w:bdr w:val="nil"/>
              </w:rPr>
            </w:pPr>
          </w:p>
        </w:tc>
      </w:tr>
      <w:tr w:rsidR="00102EDF" w:rsidRPr="00762E24" w:rsidTr="00102EDF">
        <w:trPr>
          <w:gridBefore w:val="2"/>
          <w:wBefore w:w="56" w:type="dxa"/>
          <w:trHeight w:val="606"/>
        </w:trPr>
        <w:tc>
          <w:tcPr>
            <w:tcW w:w="10674" w:type="dxa"/>
            <w:gridSpan w:val="6"/>
            <w:shd w:val="clear" w:color="auto" w:fill="C0C0C0"/>
          </w:tcPr>
          <w:p w:rsidR="00102EDF" w:rsidRPr="00762E24" w:rsidRDefault="00102EDF" w:rsidP="00762E24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Ожидаемые результаты</w:t>
            </w:r>
          </w:p>
          <w:p w:rsidR="00102EDF" w:rsidRPr="00762E24" w:rsidRDefault="00102EDF" w:rsidP="00762E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EDF" w:rsidRPr="00762E24" w:rsidTr="00DB747B">
        <w:trPr>
          <w:gridBefore w:val="2"/>
          <w:wBefore w:w="56" w:type="dxa"/>
        </w:trPr>
        <w:tc>
          <w:tcPr>
            <w:tcW w:w="2606" w:type="dxa"/>
            <w:gridSpan w:val="2"/>
            <w:shd w:val="clear" w:color="auto" w:fill="C0C0C0"/>
          </w:tcPr>
          <w:p w:rsidR="00102EDF" w:rsidRPr="00762E24" w:rsidRDefault="00102EDF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  <w:p w:rsidR="00102EDF" w:rsidRPr="00762E24" w:rsidRDefault="00102EDF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068" w:type="dxa"/>
            <w:gridSpan w:val="4"/>
          </w:tcPr>
          <w:p w:rsidR="00102EDF" w:rsidRPr="00762E24" w:rsidRDefault="00102EDF" w:rsidP="00762E24">
            <w:pPr>
              <w:pStyle w:val="ListParagraph1"/>
              <w:spacing w:after="0" w:line="276" w:lineRule="auto"/>
              <w:ind w:left="14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Количественные: 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разработка 1 экскурсионной программы туристического маршрута;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привлечение не менее 15 обучающихся для организации работы маршрута;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привлечение не менее 10 членов Совета ветеранов Среднеахтубинского района для организации работы маршрута;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проведение не менее 30 экскурсий-квестов по туристическому маршруту;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привлечение не менее 300  человек из числа детей, молодёжи, людей старшего возраста для участия в экскурсиях-квестах;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выпуск не менее 100 буклетов-путеводителей;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публикация не менее 5 статей о ходе и итогах реализации Проекта;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30 социологических опросов по итогам реализации  Проекта, 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вовлечение не менее 30 человек – добровольцев для реализации проекта;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Проекте на сайте МКУДО ДЮЦ Среднеахтубинского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МКУК «Среднеахтубинский районный историко-краеведческий музей»;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формирование 1 итогового отчета о проведении мероприятий Проекта и достижении поставленных целей;</w:t>
            </w:r>
          </w:p>
          <w:p w:rsidR="00102EDF" w:rsidRPr="00762E24" w:rsidRDefault="00102EDF" w:rsidP="00762E24">
            <w:pPr>
              <w:pStyle w:val="ListParagraph1"/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фото- и видеосопровождение Проекта (не </w:t>
            </w:r>
            <w:r w:rsidRPr="00762E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менее 100 фото и 4 видеоматериалов).</w:t>
            </w:r>
          </w:p>
          <w:p w:rsidR="00102EDF" w:rsidRPr="00762E24" w:rsidRDefault="00102EDF" w:rsidP="00762E24">
            <w:pPr>
              <w:pStyle w:val="11"/>
              <w:tabs>
                <w:tab w:val="left" w:pos="851"/>
              </w:tabs>
              <w:spacing w:before="0" w:after="0" w:line="276" w:lineRule="auto"/>
              <w:rPr>
                <w:rFonts w:eastAsia="Calibri"/>
                <w:bCs w:val="0"/>
                <w:color w:val="000000"/>
                <w:bdr w:val="nil"/>
              </w:rPr>
            </w:pPr>
          </w:p>
        </w:tc>
      </w:tr>
      <w:tr w:rsidR="00102EDF" w:rsidRPr="00762E24" w:rsidTr="00DB747B">
        <w:trPr>
          <w:gridBefore w:val="2"/>
          <w:wBefore w:w="56" w:type="dxa"/>
        </w:trPr>
        <w:tc>
          <w:tcPr>
            <w:tcW w:w="2606" w:type="dxa"/>
            <w:gridSpan w:val="2"/>
            <w:shd w:val="clear" w:color="auto" w:fill="C0C0C0"/>
          </w:tcPr>
          <w:p w:rsidR="00102EDF" w:rsidRPr="00762E24" w:rsidRDefault="00102EDF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Качественные показатели</w:t>
            </w:r>
          </w:p>
          <w:p w:rsidR="00102EDF" w:rsidRPr="00762E24" w:rsidRDefault="00102EDF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68" w:type="dxa"/>
            <w:gridSpan w:val="4"/>
          </w:tcPr>
          <w:p w:rsidR="00102EDF" w:rsidRPr="00762E24" w:rsidRDefault="00102EDF" w:rsidP="00762E24">
            <w:pPr>
              <w:pStyle w:val="ListParagraph1"/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Качественные: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знаний у детей и молодёжи об истории родного посёлка и края;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активизация взаимодействия между детьми, подростками и пожилыми людьми, сохранение исторической преемственности поколений;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коммуникации и социализации людей пожилого возраста;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популяризация экскурсионного и культурно-просветительского туризма;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создание постоянного взаимодействия со Среднеахтубинским районным историко-краеведческим музеем, размещение информации о маршруте на сайте музея;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личной ответственности у экскурсантовв за сохранность исторических объектов;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познавательного интереса экскурсантов.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7"/>
              </w:num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коммуникативных навыков.</w:t>
            </w:r>
          </w:p>
          <w:p w:rsidR="00102EDF" w:rsidRPr="00762E24" w:rsidRDefault="00102EDF" w:rsidP="00762E24">
            <w:pPr>
              <w:pStyle w:val="11"/>
              <w:tabs>
                <w:tab w:val="left" w:pos="851"/>
              </w:tabs>
              <w:spacing w:before="0" w:after="0" w:line="276" w:lineRule="auto"/>
              <w:ind w:left="0" w:firstLine="0"/>
              <w:rPr>
                <w:rFonts w:eastAsia="Calibri"/>
                <w:bCs w:val="0"/>
                <w:color w:val="000000"/>
                <w:bdr w:val="nil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1E0"/>
      </w:tblPr>
      <w:tblGrid>
        <w:gridCol w:w="10314"/>
      </w:tblGrid>
      <w:tr w:rsidR="00E53AD3" w:rsidRPr="00762E24" w:rsidTr="00607927">
        <w:trPr>
          <w:trHeight w:val="264"/>
        </w:trPr>
        <w:tc>
          <w:tcPr>
            <w:tcW w:w="10314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13. Опыт успешной реализации проектов</w:t>
            </w:r>
          </w:p>
        </w:tc>
      </w:tr>
      <w:tr w:rsidR="00E53AD3" w:rsidRPr="00762E24" w:rsidTr="00607927">
        <w:trPr>
          <w:trHeight w:val="551"/>
        </w:trPr>
        <w:tc>
          <w:tcPr>
            <w:tcW w:w="10314" w:type="dxa"/>
            <w:shd w:val="clear" w:color="auto" w:fill="auto"/>
          </w:tcPr>
          <w:p w:rsidR="00607927" w:rsidRPr="00102EDF" w:rsidRDefault="00261CD0" w:rsidP="00762E24">
            <w:pPr>
              <w:pStyle w:val="11"/>
              <w:numPr>
                <w:ilvl w:val="0"/>
                <w:numId w:val="15"/>
              </w:numPr>
              <w:tabs>
                <w:tab w:val="left" w:pos="851"/>
              </w:tabs>
              <w:spacing w:before="0" w:after="0" w:line="276" w:lineRule="auto"/>
              <w:ind w:left="714" w:hanging="357"/>
              <w:rPr>
                <w:b/>
              </w:rPr>
            </w:pPr>
            <w:r w:rsidRPr="00762E24">
              <w:rPr>
                <w:rFonts w:eastAsia="Calibri"/>
                <w:bCs w:val="0"/>
                <w:color w:val="000000"/>
                <w:bdr w:val="nil"/>
              </w:rPr>
              <w:t xml:space="preserve">Часть представителей команды принимала участие в разработке и реализации </w:t>
            </w:r>
            <w:r w:rsidRPr="00762E24">
              <w:t xml:space="preserve">на территории Среднеахтубинского муниципального района проекта </w:t>
            </w:r>
            <w:r w:rsidRPr="00762E24">
              <w:rPr>
                <w:rFonts w:eastAsia="Calibri"/>
                <w:bCs w:val="0"/>
              </w:rPr>
              <w:t>«Регата-2015» – победителя Президентского гранта, объявленного Федеральным агентством по делам молодёжи; регионального проекта по озеленению «Лес Победы» (2017 год); ежегодно принимает участие в реализации добровольческих инициатив на территории Среднеахтубинского муниципального района</w:t>
            </w:r>
            <w:r w:rsidR="00607927" w:rsidRPr="00762E24">
              <w:rPr>
                <w:rFonts w:eastAsia="Calibri"/>
                <w:bCs w:val="0"/>
                <w:color w:val="000000"/>
                <w:bdr w:val="nil"/>
              </w:rPr>
              <w:t>.</w:t>
            </w:r>
          </w:p>
          <w:p w:rsidR="00102EDF" w:rsidRPr="00762E24" w:rsidRDefault="00102EDF" w:rsidP="00102EDF">
            <w:pPr>
              <w:pStyle w:val="11"/>
              <w:tabs>
                <w:tab w:val="left" w:pos="851"/>
              </w:tabs>
              <w:spacing w:before="0" w:after="0" w:line="276" w:lineRule="auto"/>
              <w:rPr>
                <w:b/>
              </w:rPr>
            </w:pPr>
          </w:p>
        </w:tc>
      </w:tr>
      <w:tr w:rsidR="00E53AD3" w:rsidRPr="00762E24" w:rsidTr="00607927">
        <w:tc>
          <w:tcPr>
            <w:tcW w:w="10314" w:type="dxa"/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Партнеры проекта и собственный вклад </w:t>
            </w: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Информационная поддержка:</w:t>
            </w: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 xml:space="preserve">МАУ «Редакция газеты «Звезда»; </w:t>
            </w:r>
          </w:p>
          <w:p w:rsidR="00B46D9B" w:rsidRPr="00762E24" w:rsidRDefault="00D253C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- Совет ветеранов Среднеахтубинского района;</w:t>
            </w:r>
          </w:p>
          <w:p w:rsidR="00D253CB" w:rsidRPr="00762E24" w:rsidRDefault="00D253C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- Комитет по образованию администрации Среднеахтубинского муниципального района;</w:t>
            </w: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- МКУДО ДЮЦ Среднеахтубинского района.</w:t>
            </w: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Консультационная поддержка:</w:t>
            </w:r>
          </w:p>
          <w:p w:rsidR="00B46D9B" w:rsidRPr="00762E24" w:rsidRDefault="00D253C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</w:rPr>
              <w:t>- МКУК «Среднеахтубинский районный историко-краеведческий музей»</w:t>
            </w:r>
            <w:r w:rsidR="00B46D9B"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 xml:space="preserve">; </w:t>
            </w:r>
          </w:p>
          <w:p w:rsidR="00F90F1A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-</w:t>
            </w:r>
            <w:r w:rsidR="00F90F1A"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 xml:space="preserve"> Совет ветеранов Среднеахтубинского района;</w:t>
            </w: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- МКУДО ДЮЦ Среднеахтубинского района</w:t>
            </w: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6D9B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Собственный вклад:</w:t>
            </w:r>
          </w:p>
          <w:p w:rsidR="00EF12A6" w:rsidRPr="00762E24" w:rsidRDefault="00EF12A6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C54BB" w:rsidRPr="00762E24">
              <w:rPr>
                <w:rFonts w:ascii="Times New Roman" w:hAnsi="Times New Roman"/>
                <w:bCs/>
                <w:sz w:val="24"/>
                <w:szCs w:val="24"/>
              </w:rPr>
              <w:t>Разработка интеллектуальных продуктов.</w:t>
            </w:r>
          </w:p>
          <w:p w:rsidR="00EF12A6" w:rsidRPr="00762E24" w:rsidRDefault="00EF12A6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Привлекаются ресурсы:</w:t>
            </w: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- оплата труда добровольцев по месту их основной работы;</w:t>
            </w: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- Интернет-ресурсы для информирования и взаимодействия между организаторами и участниками Проекта;</w:t>
            </w:r>
          </w:p>
          <w:p w:rsidR="00E53AD3" w:rsidRPr="00762E24" w:rsidRDefault="00E53AD3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21F2" w:rsidRPr="00762E24" w:rsidRDefault="000D21F2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ayout w:type="fixed"/>
        <w:tblLook w:val="01E0"/>
      </w:tblPr>
      <w:tblGrid>
        <w:gridCol w:w="10279"/>
        <w:gridCol w:w="35"/>
      </w:tblGrid>
      <w:tr w:rsidR="00E53AD3" w:rsidRPr="00762E24" w:rsidTr="00607927">
        <w:tc>
          <w:tcPr>
            <w:tcW w:w="10314" w:type="dxa"/>
            <w:gridSpan w:val="2"/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15. Дальнейшая реализация и мультипликативность проекта</w:t>
            </w:r>
          </w:p>
          <w:p w:rsidR="00E53AD3" w:rsidRPr="00762E24" w:rsidRDefault="00E53AD3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3AD3" w:rsidRPr="00762E24" w:rsidTr="00607927">
        <w:tc>
          <w:tcPr>
            <w:tcW w:w="10314" w:type="dxa"/>
            <w:gridSpan w:val="2"/>
          </w:tcPr>
          <w:p w:rsidR="00762E24" w:rsidRPr="00762E24" w:rsidRDefault="00C107E6" w:rsidP="00762E24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2E24" w:rsidRPr="00762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прост для тиражирования и повторения его в других регионах.  Методические материалы о подготовке и реализации проекта  будут размещены в СМИ и Интернет-ресурсах организаторов и партнёров проекта. Ещё одна форма распространения - участие во всероссийских или окружных тематических конференциях, семинарах с информацией о проекте.</w:t>
            </w:r>
            <w:r w:rsidR="00762E24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Авторы Проекта открыты для диалога и опыт по организации Проекта будет передаваться всем заинтересованным сторонам. </w:t>
            </w:r>
          </w:p>
          <w:p w:rsidR="000D21F2" w:rsidRPr="00762E24" w:rsidRDefault="00EF12A6" w:rsidP="00762E24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Партнёры Проекта не намерены разрывать сотрудничество и планируют оказывать поддержку Проекту в дальнейшем.</w:t>
            </w:r>
          </w:p>
          <w:p w:rsidR="00E53AD3" w:rsidRPr="00762E24" w:rsidRDefault="00E53AD3" w:rsidP="00762E24">
            <w:pPr>
              <w:pStyle w:val="a3"/>
              <w:tabs>
                <w:tab w:val="left" w:pos="540"/>
              </w:tabs>
              <w:spacing w:after="0"/>
              <w:ind w:left="7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AD3" w:rsidRPr="00762E24" w:rsidTr="006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Информационное сопровождение проекта  </w:t>
            </w:r>
          </w:p>
          <w:p w:rsidR="00E53AD3" w:rsidRPr="00762E24" w:rsidRDefault="00E53AD3" w:rsidP="00762E24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AD3" w:rsidRPr="00762E24" w:rsidTr="006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820"/>
        </w:trPr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A32D96" w:rsidRPr="00762E24" w:rsidRDefault="00A32D96" w:rsidP="00762E24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</w:t>
            </w:r>
            <w:r w:rsidR="00C107E6" w:rsidRPr="00762E24">
              <w:rPr>
                <w:rFonts w:ascii="Times New Roman" w:hAnsi="Times New Roman" w:cs="Times New Roman"/>
                <w:sz w:val="24"/>
                <w:szCs w:val="24"/>
              </w:rPr>
              <w:t>сопровождение Проекта будет осуществляться на протяжении всего периода его реализации посредством:</w:t>
            </w:r>
          </w:p>
          <w:p w:rsidR="00C107E6" w:rsidRPr="00762E24" w:rsidRDefault="00C107E6" w:rsidP="00762E24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- публикаций в печатных СМИ (партнёр</w:t>
            </w:r>
            <w:r w:rsidR="00762E24" w:rsidRPr="00762E2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Проекта);</w:t>
            </w:r>
          </w:p>
          <w:p w:rsidR="00C107E6" w:rsidRPr="00762E24" w:rsidRDefault="00C107E6" w:rsidP="00762E24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- на электронных ресурсах организаций-партнёров в сети Интернет;</w:t>
            </w:r>
          </w:p>
          <w:p w:rsidR="00C107E6" w:rsidRPr="00762E24" w:rsidRDefault="00C107E6" w:rsidP="00762E24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- в группах Проекта в социальных сетях в сети Интернет.</w:t>
            </w:r>
          </w:p>
          <w:p w:rsidR="00E53AD3" w:rsidRPr="00762E24" w:rsidRDefault="00E53AD3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550" w:rsidRPr="00762E24" w:rsidRDefault="00FE2550" w:rsidP="00102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2550" w:rsidRPr="00762E24" w:rsidSect="00FE2550">
      <w:headerReference w:type="default" r:id="rId8"/>
      <w:pgSz w:w="11906" w:h="16838"/>
      <w:pgMar w:top="568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83" w:rsidRDefault="00296383" w:rsidP="003A1720">
      <w:pPr>
        <w:spacing w:after="0" w:line="240" w:lineRule="auto"/>
      </w:pPr>
      <w:r>
        <w:separator/>
      </w:r>
    </w:p>
  </w:endnote>
  <w:endnote w:type="continuationSeparator" w:id="0">
    <w:p w:rsidR="00296383" w:rsidRDefault="00296383" w:rsidP="003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83" w:rsidRDefault="00296383" w:rsidP="003A1720">
      <w:pPr>
        <w:spacing w:after="0" w:line="240" w:lineRule="auto"/>
      </w:pPr>
      <w:r>
        <w:separator/>
      </w:r>
    </w:p>
  </w:footnote>
  <w:footnote w:type="continuationSeparator" w:id="0">
    <w:p w:rsidR="00296383" w:rsidRDefault="00296383" w:rsidP="003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861056579"/>
      <w:docPartObj>
        <w:docPartGallery w:val="Page Numbers (Top of Page)"/>
        <w:docPartUnique/>
      </w:docPartObj>
    </w:sdtPr>
    <w:sdtContent>
      <w:p w:rsidR="006D05E4" w:rsidRPr="00FE2550" w:rsidRDefault="00D826D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2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D05E4" w:rsidRPr="00FE255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2A3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</w:abstractNum>
  <w:abstractNum w:abstractNumId="1">
    <w:nsid w:val="004745A6"/>
    <w:multiLevelType w:val="hybridMultilevel"/>
    <w:tmpl w:val="C46015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2249"/>
    <w:multiLevelType w:val="hybridMultilevel"/>
    <w:tmpl w:val="E1F65B46"/>
    <w:lvl w:ilvl="0" w:tplc="75FCA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2CCB"/>
    <w:multiLevelType w:val="hybridMultilevel"/>
    <w:tmpl w:val="8A848D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14034"/>
    <w:multiLevelType w:val="hybridMultilevel"/>
    <w:tmpl w:val="91E0CBF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D5FBC"/>
    <w:multiLevelType w:val="hybridMultilevel"/>
    <w:tmpl w:val="11CAD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E1227"/>
    <w:multiLevelType w:val="hybridMultilevel"/>
    <w:tmpl w:val="CA3CF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963F48"/>
    <w:multiLevelType w:val="hybridMultilevel"/>
    <w:tmpl w:val="E51CF9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13F1E"/>
    <w:multiLevelType w:val="hybridMultilevel"/>
    <w:tmpl w:val="2102D1C2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4011D"/>
    <w:multiLevelType w:val="hybridMultilevel"/>
    <w:tmpl w:val="9BC67CB4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069DD"/>
    <w:multiLevelType w:val="hybridMultilevel"/>
    <w:tmpl w:val="5BAE870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315E3"/>
    <w:multiLevelType w:val="hybridMultilevel"/>
    <w:tmpl w:val="37786F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20ADE"/>
    <w:multiLevelType w:val="hybridMultilevel"/>
    <w:tmpl w:val="75EE8C9A"/>
    <w:lvl w:ilvl="0" w:tplc="B1F81858">
      <w:start w:val="7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87EFB"/>
    <w:multiLevelType w:val="hybridMultilevel"/>
    <w:tmpl w:val="EA24278A"/>
    <w:lvl w:ilvl="0" w:tplc="B1F81858">
      <w:start w:val="7"/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547355F"/>
    <w:multiLevelType w:val="hybridMultilevel"/>
    <w:tmpl w:val="701C7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953C96"/>
    <w:multiLevelType w:val="hybridMultilevel"/>
    <w:tmpl w:val="29062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1A19C0"/>
    <w:multiLevelType w:val="hybridMultilevel"/>
    <w:tmpl w:val="086C5FCA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4A7A82"/>
    <w:multiLevelType w:val="hybridMultilevel"/>
    <w:tmpl w:val="6538AA3C"/>
    <w:lvl w:ilvl="0" w:tplc="B1F81858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6AE31F1"/>
    <w:multiLevelType w:val="hybridMultilevel"/>
    <w:tmpl w:val="38DE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A7A56"/>
    <w:multiLevelType w:val="hybridMultilevel"/>
    <w:tmpl w:val="6A7CA784"/>
    <w:lvl w:ilvl="0" w:tplc="EF701A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9177F7"/>
    <w:multiLevelType w:val="hybridMultilevel"/>
    <w:tmpl w:val="FF1A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27729"/>
    <w:multiLevelType w:val="hybridMultilevel"/>
    <w:tmpl w:val="4EC4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D6108"/>
    <w:multiLevelType w:val="hybridMultilevel"/>
    <w:tmpl w:val="93B033B6"/>
    <w:lvl w:ilvl="0" w:tplc="B1F81858">
      <w:start w:val="7"/>
      <w:numFmt w:val="bullet"/>
      <w:lvlText w:val=""/>
      <w:lvlJc w:val="left"/>
      <w:pPr>
        <w:ind w:left="114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6C579D0"/>
    <w:multiLevelType w:val="hybridMultilevel"/>
    <w:tmpl w:val="D842D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90C9D"/>
    <w:multiLevelType w:val="hybridMultilevel"/>
    <w:tmpl w:val="0BD6714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82D3B"/>
    <w:multiLevelType w:val="hybridMultilevel"/>
    <w:tmpl w:val="7CDEAFF8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7967C1"/>
    <w:multiLevelType w:val="hybridMultilevel"/>
    <w:tmpl w:val="567A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E453E"/>
    <w:multiLevelType w:val="hybridMultilevel"/>
    <w:tmpl w:val="38661082"/>
    <w:lvl w:ilvl="0" w:tplc="9FE00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31737"/>
    <w:multiLevelType w:val="hybridMultilevel"/>
    <w:tmpl w:val="BB461C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6510292"/>
    <w:multiLevelType w:val="hybridMultilevel"/>
    <w:tmpl w:val="A62C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97739"/>
    <w:multiLevelType w:val="hybridMultilevel"/>
    <w:tmpl w:val="7AD4918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15870"/>
    <w:multiLevelType w:val="hybridMultilevel"/>
    <w:tmpl w:val="F4C49C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FBF4E7D"/>
    <w:multiLevelType w:val="hybridMultilevel"/>
    <w:tmpl w:val="1B24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D048D7"/>
    <w:multiLevelType w:val="hybridMultilevel"/>
    <w:tmpl w:val="3036F806"/>
    <w:lvl w:ilvl="0" w:tplc="B1F81858">
      <w:start w:val="7"/>
      <w:numFmt w:val="bullet"/>
      <w:lvlText w:val=""/>
      <w:lvlJc w:val="left"/>
      <w:pPr>
        <w:ind w:left="758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4">
    <w:nsid w:val="7CED69F4"/>
    <w:multiLevelType w:val="hybridMultilevel"/>
    <w:tmpl w:val="FC0A99AC"/>
    <w:lvl w:ilvl="0" w:tplc="B1F81858">
      <w:start w:val="7"/>
      <w:numFmt w:val="bullet"/>
      <w:lvlText w:val=""/>
      <w:lvlJc w:val="left"/>
      <w:pPr>
        <w:ind w:left="157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D1E427C"/>
    <w:multiLevelType w:val="multilevel"/>
    <w:tmpl w:val="8946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D1657B"/>
    <w:multiLevelType w:val="hybridMultilevel"/>
    <w:tmpl w:val="B5EA54C0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2"/>
  </w:num>
  <w:num w:numId="4">
    <w:abstractNumId w:val="13"/>
  </w:num>
  <w:num w:numId="5">
    <w:abstractNumId w:val="16"/>
  </w:num>
  <w:num w:numId="6">
    <w:abstractNumId w:val="22"/>
  </w:num>
  <w:num w:numId="7">
    <w:abstractNumId w:val="8"/>
  </w:num>
  <w:num w:numId="8">
    <w:abstractNumId w:val="10"/>
  </w:num>
  <w:num w:numId="9">
    <w:abstractNumId w:val="30"/>
  </w:num>
  <w:num w:numId="10">
    <w:abstractNumId w:val="36"/>
  </w:num>
  <w:num w:numId="11">
    <w:abstractNumId w:val="14"/>
  </w:num>
  <w:num w:numId="12">
    <w:abstractNumId w:val="21"/>
  </w:num>
  <w:num w:numId="13">
    <w:abstractNumId w:val="19"/>
  </w:num>
  <w:num w:numId="14">
    <w:abstractNumId w:val="25"/>
  </w:num>
  <w:num w:numId="15">
    <w:abstractNumId w:val="3"/>
  </w:num>
  <w:num w:numId="16">
    <w:abstractNumId w:val="26"/>
  </w:num>
  <w:num w:numId="17">
    <w:abstractNumId w:val="15"/>
  </w:num>
  <w:num w:numId="18">
    <w:abstractNumId w:val="35"/>
  </w:num>
  <w:num w:numId="19">
    <w:abstractNumId w:val="9"/>
  </w:num>
  <w:num w:numId="20">
    <w:abstractNumId w:val="7"/>
  </w:num>
  <w:num w:numId="21">
    <w:abstractNumId w:val="34"/>
  </w:num>
  <w:num w:numId="22">
    <w:abstractNumId w:val="24"/>
  </w:num>
  <w:num w:numId="23">
    <w:abstractNumId w:val="27"/>
  </w:num>
  <w:num w:numId="24">
    <w:abstractNumId w:val="11"/>
  </w:num>
  <w:num w:numId="25">
    <w:abstractNumId w:val="4"/>
  </w:num>
  <w:num w:numId="26">
    <w:abstractNumId w:val="32"/>
  </w:num>
  <w:num w:numId="27">
    <w:abstractNumId w:val="20"/>
  </w:num>
  <w:num w:numId="28">
    <w:abstractNumId w:val="28"/>
  </w:num>
  <w:num w:numId="29">
    <w:abstractNumId w:val="29"/>
  </w:num>
  <w:num w:numId="30">
    <w:abstractNumId w:val="1"/>
  </w:num>
  <w:num w:numId="31">
    <w:abstractNumId w:val="0"/>
  </w:num>
  <w:num w:numId="32">
    <w:abstractNumId w:val="23"/>
  </w:num>
  <w:num w:numId="33">
    <w:abstractNumId w:val="31"/>
  </w:num>
  <w:num w:numId="34">
    <w:abstractNumId w:val="2"/>
  </w:num>
  <w:num w:numId="35">
    <w:abstractNumId w:val="6"/>
  </w:num>
  <w:num w:numId="36">
    <w:abstractNumId w:val="5"/>
  </w:num>
  <w:num w:numId="37">
    <w:abstractNumId w:val="1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F2E"/>
    <w:rsid w:val="00003BD1"/>
    <w:rsid w:val="00017063"/>
    <w:rsid w:val="0003719F"/>
    <w:rsid w:val="00045AA1"/>
    <w:rsid w:val="00050FBA"/>
    <w:rsid w:val="00061870"/>
    <w:rsid w:val="0006240D"/>
    <w:rsid w:val="00075AAE"/>
    <w:rsid w:val="00080144"/>
    <w:rsid w:val="000817DF"/>
    <w:rsid w:val="000A0734"/>
    <w:rsid w:val="000A7CB8"/>
    <w:rsid w:val="000B62DC"/>
    <w:rsid w:val="000C6FDA"/>
    <w:rsid w:val="000C77F7"/>
    <w:rsid w:val="000D21F2"/>
    <w:rsid w:val="000F03F6"/>
    <w:rsid w:val="00102EDF"/>
    <w:rsid w:val="00110445"/>
    <w:rsid w:val="001121A9"/>
    <w:rsid w:val="0012063A"/>
    <w:rsid w:val="001378CD"/>
    <w:rsid w:val="00140549"/>
    <w:rsid w:val="00145F84"/>
    <w:rsid w:val="0016411D"/>
    <w:rsid w:val="00167ED4"/>
    <w:rsid w:val="00173FFE"/>
    <w:rsid w:val="00183738"/>
    <w:rsid w:val="00184BE5"/>
    <w:rsid w:val="001900DF"/>
    <w:rsid w:val="001963C2"/>
    <w:rsid w:val="001A0944"/>
    <w:rsid w:val="001B3871"/>
    <w:rsid w:val="001B64F0"/>
    <w:rsid w:val="001C7265"/>
    <w:rsid w:val="001C73D1"/>
    <w:rsid w:val="001E2001"/>
    <w:rsid w:val="001E29D2"/>
    <w:rsid w:val="001F1924"/>
    <w:rsid w:val="001F4C5D"/>
    <w:rsid w:val="00200F80"/>
    <w:rsid w:val="002519B3"/>
    <w:rsid w:val="00256E4F"/>
    <w:rsid w:val="00257525"/>
    <w:rsid w:val="00261CD0"/>
    <w:rsid w:val="00262E70"/>
    <w:rsid w:val="00280211"/>
    <w:rsid w:val="0028330A"/>
    <w:rsid w:val="002926D9"/>
    <w:rsid w:val="00296383"/>
    <w:rsid w:val="00296D45"/>
    <w:rsid w:val="002A0083"/>
    <w:rsid w:val="002A4FB1"/>
    <w:rsid w:val="002B11EF"/>
    <w:rsid w:val="002B2B1E"/>
    <w:rsid w:val="002C54BB"/>
    <w:rsid w:val="002D6B72"/>
    <w:rsid w:val="002E7A5F"/>
    <w:rsid w:val="002F56C6"/>
    <w:rsid w:val="00307320"/>
    <w:rsid w:val="0031771C"/>
    <w:rsid w:val="00326AB0"/>
    <w:rsid w:val="003273CF"/>
    <w:rsid w:val="003436CA"/>
    <w:rsid w:val="0034714E"/>
    <w:rsid w:val="00353C49"/>
    <w:rsid w:val="003704FC"/>
    <w:rsid w:val="00371977"/>
    <w:rsid w:val="00376B90"/>
    <w:rsid w:val="00377AD8"/>
    <w:rsid w:val="00391A9F"/>
    <w:rsid w:val="00392A33"/>
    <w:rsid w:val="003A1720"/>
    <w:rsid w:val="003A39E8"/>
    <w:rsid w:val="003A5446"/>
    <w:rsid w:val="003B16DB"/>
    <w:rsid w:val="003C5485"/>
    <w:rsid w:val="003D2E77"/>
    <w:rsid w:val="003E493A"/>
    <w:rsid w:val="003E7F1C"/>
    <w:rsid w:val="003F388A"/>
    <w:rsid w:val="003F682A"/>
    <w:rsid w:val="00404FCF"/>
    <w:rsid w:val="0041165D"/>
    <w:rsid w:val="00423C4A"/>
    <w:rsid w:val="00424721"/>
    <w:rsid w:val="00464D55"/>
    <w:rsid w:val="004772D5"/>
    <w:rsid w:val="004962C8"/>
    <w:rsid w:val="004A0568"/>
    <w:rsid w:val="004A4B22"/>
    <w:rsid w:val="004A6B92"/>
    <w:rsid w:val="004A7161"/>
    <w:rsid w:val="004B2E50"/>
    <w:rsid w:val="004B7F91"/>
    <w:rsid w:val="004C268B"/>
    <w:rsid w:val="004E43DB"/>
    <w:rsid w:val="004F041E"/>
    <w:rsid w:val="00511A96"/>
    <w:rsid w:val="005135D9"/>
    <w:rsid w:val="005136A6"/>
    <w:rsid w:val="0053155A"/>
    <w:rsid w:val="0054559D"/>
    <w:rsid w:val="00546334"/>
    <w:rsid w:val="00547F28"/>
    <w:rsid w:val="00560646"/>
    <w:rsid w:val="005728D3"/>
    <w:rsid w:val="005769A1"/>
    <w:rsid w:val="0058208D"/>
    <w:rsid w:val="00583096"/>
    <w:rsid w:val="00587FAE"/>
    <w:rsid w:val="0059129E"/>
    <w:rsid w:val="00593D28"/>
    <w:rsid w:val="005A2543"/>
    <w:rsid w:val="005B09D7"/>
    <w:rsid w:val="005C37D2"/>
    <w:rsid w:val="005D1358"/>
    <w:rsid w:val="005D4137"/>
    <w:rsid w:val="005E2DC2"/>
    <w:rsid w:val="0060302C"/>
    <w:rsid w:val="00607927"/>
    <w:rsid w:val="00612F2E"/>
    <w:rsid w:val="0061546F"/>
    <w:rsid w:val="0061767A"/>
    <w:rsid w:val="006229A6"/>
    <w:rsid w:val="00624DE1"/>
    <w:rsid w:val="00632560"/>
    <w:rsid w:val="00651F75"/>
    <w:rsid w:val="0066492A"/>
    <w:rsid w:val="0068396A"/>
    <w:rsid w:val="00697F31"/>
    <w:rsid w:val="006A727A"/>
    <w:rsid w:val="006B61C6"/>
    <w:rsid w:val="006C6C0E"/>
    <w:rsid w:val="006D05E4"/>
    <w:rsid w:val="007011C0"/>
    <w:rsid w:val="00705CBD"/>
    <w:rsid w:val="007121E5"/>
    <w:rsid w:val="00724C3C"/>
    <w:rsid w:val="00742163"/>
    <w:rsid w:val="00757CF5"/>
    <w:rsid w:val="00762E24"/>
    <w:rsid w:val="00766A65"/>
    <w:rsid w:val="007775CC"/>
    <w:rsid w:val="007955DF"/>
    <w:rsid w:val="00796456"/>
    <w:rsid w:val="007A02A7"/>
    <w:rsid w:val="007A2268"/>
    <w:rsid w:val="007A34DF"/>
    <w:rsid w:val="007A736F"/>
    <w:rsid w:val="007B3591"/>
    <w:rsid w:val="007C65B3"/>
    <w:rsid w:val="007D60CB"/>
    <w:rsid w:val="007E4BE9"/>
    <w:rsid w:val="007E4F1D"/>
    <w:rsid w:val="007F6C88"/>
    <w:rsid w:val="00800F49"/>
    <w:rsid w:val="00802210"/>
    <w:rsid w:val="00806578"/>
    <w:rsid w:val="00817BA5"/>
    <w:rsid w:val="0084452D"/>
    <w:rsid w:val="00872B9F"/>
    <w:rsid w:val="0087377E"/>
    <w:rsid w:val="0087577E"/>
    <w:rsid w:val="00876DE9"/>
    <w:rsid w:val="00882D62"/>
    <w:rsid w:val="00890EF3"/>
    <w:rsid w:val="008F13DB"/>
    <w:rsid w:val="008F3913"/>
    <w:rsid w:val="00904EC4"/>
    <w:rsid w:val="0090669E"/>
    <w:rsid w:val="00910294"/>
    <w:rsid w:val="00917856"/>
    <w:rsid w:val="00922E1A"/>
    <w:rsid w:val="009319E2"/>
    <w:rsid w:val="00932C96"/>
    <w:rsid w:val="009402D0"/>
    <w:rsid w:val="00940B42"/>
    <w:rsid w:val="009452A3"/>
    <w:rsid w:val="00956378"/>
    <w:rsid w:val="00967445"/>
    <w:rsid w:val="00983316"/>
    <w:rsid w:val="0099217A"/>
    <w:rsid w:val="00993BDE"/>
    <w:rsid w:val="009B21D3"/>
    <w:rsid w:val="009C0F83"/>
    <w:rsid w:val="009C4E23"/>
    <w:rsid w:val="009D08C7"/>
    <w:rsid w:val="009E3502"/>
    <w:rsid w:val="009E73C6"/>
    <w:rsid w:val="009F068F"/>
    <w:rsid w:val="009F4731"/>
    <w:rsid w:val="00A059AA"/>
    <w:rsid w:val="00A32D96"/>
    <w:rsid w:val="00A451C9"/>
    <w:rsid w:val="00A71A4F"/>
    <w:rsid w:val="00A758BA"/>
    <w:rsid w:val="00A8770E"/>
    <w:rsid w:val="00AC631B"/>
    <w:rsid w:val="00AF2F66"/>
    <w:rsid w:val="00AF7405"/>
    <w:rsid w:val="00B06BB9"/>
    <w:rsid w:val="00B0791C"/>
    <w:rsid w:val="00B230D5"/>
    <w:rsid w:val="00B3116F"/>
    <w:rsid w:val="00B46D9B"/>
    <w:rsid w:val="00B508A1"/>
    <w:rsid w:val="00B8067F"/>
    <w:rsid w:val="00B80DD5"/>
    <w:rsid w:val="00B954CA"/>
    <w:rsid w:val="00BA3622"/>
    <w:rsid w:val="00BB2B31"/>
    <w:rsid w:val="00BF3E77"/>
    <w:rsid w:val="00C107E6"/>
    <w:rsid w:val="00C109B7"/>
    <w:rsid w:val="00C171B6"/>
    <w:rsid w:val="00C2639B"/>
    <w:rsid w:val="00C42BF0"/>
    <w:rsid w:val="00C44266"/>
    <w:rsid w:val="00C448B1"/>
    <w:rsid w:val="00C87436"/>
    <w:rsid w:val="00C92285"/>
    <w:rsid w:val="00CA18E8"/>
    <w:rsid w:val="00CA43BB"/>
    <w:rsid w:val="00CD02C7"/>
    <w:rsid w:val="00CD3D06"/>
    <w:rsid w:val="00CD423B"/>
    <w:rsid w:val="00CE47C7"/>
    <w:rsid w:val="00CF741A"/>
    <w:rsid w:val="00D13D89"/>
    <w:rsid w:val="00D253CB"/>
    <w:rsid w:val="00D323C0"/>
    <w:rsid w:val="00D45F2D"/>
    <w:rsid w:val="00D632CC"/>
    <w:rsid w:val="00D73EC4"/>
    <w:rsid w:val="00D826D2"/>
    <w:rsid w:val="00D87FAF"/>
    <w:rsid w:val="00DB747B"/>
    <w:rsid w:val="00DD03A9"/>
    <w:rsid w:val="00DD03ED"/>
    <w:rsid w:val="00DD5E8B"/>
    <w:rsid w:val="00DD7D14"/>
    <w:rsid w:val="00DE2C02"/>
    <w:rsid w:val="00E24CA3"/>
    <w:rsid w:val="00E2631A"/>
    <w:rsid w:val="00E30CE2"/>
    <w:rsid w:val="00E37252"/>
    <w:rsid w:val="00E46A59"/>
    <w:rsid w:val="00E47C46"/>
    <w:rsid w:val="00E526A3"/>
    <w:rsid w:val="00E53AD3"/>
    <w:rsid w:val="00E57751"/>
    <w:rsid w:val="00E602E3"/>
    <w:rsid w:val="00E61599"/>
    <w:rsid w:val="00E6191A"/>
    <w:rsid w:val="00E7558A"/>
    <w:rsid w:val="00E8159D"/>
    <w:rsid w:val="00E85630"/>
    <w:rsid w:val="00E869CA"/>
    <w:rsid w:val="00E86FC9"/>
    <w:rsid w:val="00E87DB5"/>
    <w:rsid w:val="00E90686"/>
    <w:rsid w:val="00E968C9"/>
    <w:rsid w:val="00E976E8"/>
    <w:rsid w:val="00ED5BC2"/>
    <w:rsid w:val="00ED6B71"/>
    <w:rsid w:val="00EE523A"/>
    <w:rsid w:val="00EF12A6"/>
    <w:rsid w:val="00F03711"/>
    <w:rsid w:val="00F05110"/>
    <w:rsid w:val="00F13D2B"/>
    <w:rsid w:val="00F420A3"/>
    <w:rsid w:val="00F46569"/>
    <w:rsid w:val="00F67C69"/>
    <w:rsid w:val="00F73123"/>
    <w:rsid w:val="00F90F1A"/>
    <w:rsid w:val="00F920D5"/>
    <w:rsid w:val="00FB76D7"/>
    <w:rsid w:val="00FE2550"/>
    <w:rsid w:val="00FE7E07"/>
    <w:rsid w:val="00FF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1"/>
  </w:style>
  <w:style w:type="paragraph" w:styleId="1">
    <w:name w:val="heading 1"/>
    <w:basedOn w:val="a"/>
    <w:next w:val="a"/>
    <w:link w:val="10"/>
    <w:uiPriority w:val="9"/>
    <w:qFormat/>
    <w:rsid w:val="00E37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8F"/>
    <w:pPr>
      <w:ind w:left="720"/>
      <w:contextualSpacing/>
    </w:pPr>
  </w:style>
  <w:style w:type="character" w:styleId="a4">
    <w:name w:val="Hyperlink"/>
    <w:rsid w:val="00E526A3"/>
    <w:rPr>
      <w:u w:val="single"/>
    </w:rPr>
  </w:style>
  <w:style w:type="paragraph" w:styleId="a5">
    <w:name w:val="Plain Text"/>
    <w:link w:val="a6"/>
    <w:rsid w:val="00E526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6">
    <w:name w:val="Текст Знак"/>
    <w:basedOn w:val="a0"/>
    <w:link w:val="a5"/>
    <w:rsid w:val="00E526A3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9C0F83"/>
    <w:rPr>
      <w:b/>
      <w:bCs/>
    </w:rPr>
  </w:style>
  <w:style w:type="paragraph" w:customStyle="1" w:styleId="11">
    <w:name w:val="Абзац списка1"/>
    <w:basedOn w:val="a"/>
    <w:uiPriority w:val="99"/>
    <w:rsid w:val="00D87FAF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u w:color="000000"/>
      <w:lang w:eastAsia="ru-RU"/>
    </w:rPr>
  </w:style>
  <w:style w:type="paragraph" w:customStyle="1" w:styleId="ListParagraph1">
    <w:name w:val="List Paragraph1"/>
    <w:basedOn w:val="a"/>
    <w:uiPriority w:val="99"/>
    <w:rsid w:val="00D87FAF"/>
    <w:pPr>
      <w:spacing w:after="160" w:line="259" w:lineRule="auto"/>
      <w:ind w:left="720"/>
      <w:contextualSpacing/>
    </w:pPr>
    <w:rPr>
      <w:rFonts w:ascii="Calibri" w:eastAsia="Calibri" w:hAnsi="Calibri" w:cs="Times New Roman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75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CF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4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720"/>
  </w:style>
  <w:style w:type="paragraph" w:styleId="ad">
    <w:name w:val="footer"/>
    <w:basedOn w:val="a"/>
    <w:link w:val="ae"/>
    <w:uiPriority w:val="99"/>
    <w:semiHidden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720"/>
  </w:style>
  <w:style w:type="paragraph" w:styleId="af">
    <w:name w:val="Normal (Web)"/>
    <w:basedOn w:val="a"/>
    <w:uiPriority w:val="99"/>
    <w:unhideWhenUsed/>
    <w:rsid w:val="00E9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E37252"/>
    <w:pPr>
      <w:outlineLvl w:val="9"/>
    </w:pPr>
  </w:style>
  <w:style w:type="paragraph" w:customStyle="1" w:styleId="Plain0">
    <w:name w:val="Plain_0"/>
    <w:basedOn w:val="a"/>
    <w:rsid w:val="001A0944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03f21">
    <w:name w:val="a03f21"/>
    <w:basedOn w:val="a0"/>
    <w:rsid w:val="00A75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1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85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FFFFFF"/>
                                                            <w:left w:val="single" w:sz="48" w:space="0" w:color="FFFFFF"/>
                                                            <w:bottom w:val="single" w:sz="48" w:space="0" w:color="FFFFFF"/>
                                                            <w:right w:val="single" w:sz="48" w:space="0" w:color="FFFFF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44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76341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0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2ABC4-986B-4771-A410-509539EC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10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Василина Коложвари</cp:lastModifiedBy>
  <cp:revision>52</cp:revision>
  <cp:lastPrinted>2020-04-28T11:23:00Z</cp:lastPrinted>
  <dcterms:created xsi:type="dcterms:W3CDTF">2019-07-18T11:15:00Z</dcterms:created>
  <dcterms:modified xsi:type="dcterms:W3CDTF">2020-04-28T11:31:00Z</dcterms:modified>
</cp:coreProperties>
</file>