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7A" w:rsidRDefault="0053177A" w:rsidP="0053177A">
      <w:pPr>
        <w:jc w:val="center"/>
        <w:rPr>
          <w:b/>
          <w:sz w:val="32"/>
          <w:szCs w:val="32"/>
        </w:rPr>
      </w:pPr>
      <w:r w:rsidRPr="008971C0">
        <w:rPr>
          <w:b/>
          <w:sz w:val="32"/>
          <w:szCs w:val="32"/>
        </w:rPr>
        <w:t>Алгоритм организации и проведения</w:t>
      </w:r>
    </w:p>
    <w:p w:rsidR="0053177A" w:rsidRPr="008971C0" w:rsidRDefault="0053177A" w:rsidP="005317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Акции «Подари книгу школьной библиотеке</w:t>
      </w:r>
      <w:r w:rsidRPr="008971C0">
        <w:rPr>
          <w:b/>
          <w:sz w:val="32"/>
          <w:szCs w:val="32"/>
        </w:rPr>
        <w:t>»</w:t>
      </w:r>
    </w:p>
    <w:p w:rsidR="0053177A" w:rsidRPr="008971C0" w:rsidRDefault="0053177A" w:rsidP="0053177A">
      <w:pPr>
        <w:jc w:val="center"/>
        <w:rPr>
          <w:b/>
          <w:sz w:val="32"/>
          <w:szCs w:val="32"/>
        </w:rPr>
      </w:pPr>
    </w:p>
    <w:p w:rsidR="0053177A" w:rsidRPr="008971C0" w:rsidRDefault="0053177A" w:rsidP="0053177A">
      <w:pPr>
        <w:jc w:val="center"/>
        <w:rPr>
          <w:b/>
          <w:sz w:val="32"/>
          <w:szCs w:val="32"/>
        </w:rPr>
      </w:pPr>
    </w:p>
    <w:p w:rsidR="0053177A" w:rsidRDefault="0053177A" w:rsidP="0053177A">
      <w:pPr>
        <w:jc w:val="both"/>
      </w:pPr>
    </w:p>
    <w:p w:rsidR="0053177A" w:rsidRDefault="0053177A" w:rsidP="0053177A">
      <w:pPr>
        <w:numPr>
          <w:ilvl w:val="0"/>
          <w:numId w:val="1"/>
        </w:numPr>
        <w:jc w:val="both"/>
      </w:pPr>
      <w:r>
        <w:t>Разработка, обсуждение и утверждение общего хода прохождения Акции на УС школы.</w:t>
      </w:r>
    </w:p>
    <w:p w:rsidR="0053177A" w:rsidRDefault="0053177A" w:rsidP="0053177A">
      <w:pPr>
        <w:numPr>
          <w:ilvl w:val="0"/>
          <w:numId w:val="1"/>
        </w:numPr>
        <w:jc w:val="both"/>
      </w:pPr>
      <w:r>
        <w:t>Принятие соответствующего решения.</w:t>
      </w:r>
    </w:p>
    <w:p w:rsidR="0053177A" w:rsidRDefault="0053177A" w:rsidP="0053177A">
      <w:pPr>
        <w:numPr>
          <w:ilvl w:val="0"/>
          <w:numId w:val="1"/>
        </w:numPr>
        <w:jc w:val="both"/>
      </w:pPr>
      <w:r>
        <w:t>Формирование рабочего органа по руководству Акцией.</w:t>
      </w:r>
    </w:p>
    <w:p w:rsidR="0053177A" w:rsidRDefault="0053177A" w:rsidP="0053177A">
      <w:pPr>
        <w:numPr>
          <w:ilvl w:val="0"/>
          <w:numId w:val="1"/>
        </w:numPr>
        <w:jc w:val="both"/>
      </w:pPr>
      <w:r>
        <w:t>Размещение информации на в сети интернет, социальных сетях школы, школьном портале</w:t>
      </w:r>
      <w:proofErr w:type="gramStart"/>
      <w:r>
        <w:t xml:space="preserve"> ,</w:t>
      </w:r>
      <w:proofErr w:type="gramEnd"/>
      <w:r>
        <w:t xml:space="preserve">на сайте </w:t>
      </w:r>
      <w:proofErr w:type="spellStart"/>
      <w:r>
        <w:rPr>
          <w:lang w:val="en-US"/>
        </w:rPr>
        <w:t>dobro</w:t>
      </w:r>
      <w:proofErr w:type="spellEnd"/>
      <w:r w:rsidRPr="0053177A">
        <w:t>.</w:t>
      </w:r>
      <w:proofErr w:type="spellStart"/>
      <w:r>
        <w:rPr>
          <w:lang w:val="en-US"/>
        </w:rPr>
        <w:t>ru</w:t>
      </w:r>
      <w:proofErr w:type="spellEnd"/>
    </w:p>
    <w:p w:rsidR="00AE48A4" w:rsidRDefault="0053177A" w:rsidP="0053177A">
      <w:pPr>
        <w:numPr>
          <w:ilvl w:val="0"/>
          <w:numId w:val="1"/>
        </w:numPr>
        <w:jc w:val="both"/>
      </w:pPr>
      <w:r>
        <w:t>Осуществление Акции: дежурство в пункте принятия книг</w:t>
      </w:r>
      <w:r w:rsidR="00AE48A4">
        <w:t xml:space="preserve"> – Книга должна быть с вложением фамилии имени и класса дарителя. </w:t>
      </w:r>
      <w:bookmarkStart w:id="0" w:name="_GoBack"/>
      <w:bookmarkEnd w:id="0"/>
    </w:p>
    <w:p w:rsidR="0053177A" w:rsidRDefault="0053177A" w:rsidP="0053177A">
      <w:pPr>
        <w:numPr>
          <w:ilvl w:val="0"/>
          <w:numId w:val="1"/>
        </w:numPr>
        <w:jc w:val="both"/>
      </w:pPr>
      <w:r>
        <w:t>, первичное оформление  книг (автор и название книги, ФИО дарителя, адрес).</w:t>
      </w:r>
    </w:p>
    <w:p w:rsidR="0053177A" w:rsidRDefault="0053177A" w:rsidP="0053177A">
      <w:pPr>
        <w:numPr>
          <w:ilvl w:val="0"/>
          <w:numId w:val="1"/>
        </w:numPr>
        <w:jc w:val="both"/>
      </w:pPr>
      <w:r>
        <w:t>Передача книг в школьную библиотеку по списку первичного оформления.</w:t>
      </w:r>
    </w:p>
    <w:p w:rsidR="0053177A" w:rsidRDefault="0053177A" w:rsidP="0053177A">
      <w:pPr>
        <w:numPr>
          <w:ilvl w:val="0"/>
          <w:numId w:val="1"/>
        </w:numPr>
        <w:jc w:val="both"/>
      </w:pPr>
      <w:r>
        <w:t>Регистрация книг в фонде школьной библиотеке.</w:t>
      </w:r>
    </w:p>
    <w:p w:rsidR="0053177A" w:rsidRDefault="0053177A" w:rsidP="0053177A">
      <w:pPr>
        <w:numPr>
          <w:ilvl w:val="0"/>
          <w:numId w:val="1"/>
        </w:numPr>
        <w:jc w:val="both"/>
      </w:pPr>
      <w:r>
        <w:t>Информирование участников образовательного процесса об итогах Акции.</w:t>
      </w:r>
    </w:p>
    <w:p w:rsidR="0053177A" w:rsidRDefault="0053177A" w:rsidP="0053177A">
      <w:pPr>
        <w:numPr>
          <w:ilvl w:val="0"/>
          <w:numId w:val="1"/>
        </w:numPr>
        <w:jc w:val="both"/>
      </w:pPr>
      <w:r>
        <w:t>Награждение по классам наиболее активных участников Акции.</w:t>
      </w:r>
    </w:p>
    <w:p w:rsidR="0053177A" w:rsidRDefault="0053177A" w:rsidP="0053177A">
      <w:pPr>
        <w:jc w:val="both"/>
      </w:pPr>
    </w:p>
    <w:p w:rsidR="00262F4D" w:rsidRDefault="00262F4D"/>
    <w:sectPr w:rsidR="0026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0E9"/>
    <w:multiLevelType w:val="hybridMultilevel"/>
    <w:tmpl w:val="DCA67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7A"/>
    <w:rsid w:val="00262F4D"/>
    <w:rsid w:val="0053177A"/>
    <w:rsid w:val="00A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ОГЭ 2018 ин яз</cp:lastModifiedBy>
  <cp:revision>3</cp:revision>
  <cp:lastPrinted>2020-10-14T07:10:00Z</cp:lastPrinted>
  <dcterms:created xsi:type="dcterms:W3CDTF">2020-10-13T19:40:00Z</dcterms:created>
  <dcterms:modified xsi:type="dcterms:W3CDTF">2020-10-14T07:14:00Z</dcterms:modified>
</cp:coreProperties>
</file>