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82" w:rsidRDefault="00BD7D82" w:rsidP="00BD7D82">
      <w:pPr>
        <w:pStyle w:val="20"/>
        <w:shd w:val="clear" w:color="auto" w:fill="auto"/>
        <w:spacing w:before="0" w:after="299" w:line="280" w:lineRule="exact"/>
        <w:ind w:left="6860" w:firstLine="0"/>
      </w:pPr>
      <w:r>
        <w:rPr>
          <w:color w:val="000000"/>
          <w:lang w:eastAsia="ru-RU" w:bidi="ru-RU"/>
        </w:rPr>
        <w:t>УТВЕРЖДАЮ</w:t>
      </w:r>
    </w:p>
    <w:p w:rsidR="00BD7D82" w:rsidRDefault="00BD7D82" w:rsidP="00BD7D82">
      <w:pPr>
        <w:pStyle w:val="20"/>
        <w:shd w:val="clear" w:color="auto" w:fill="auto"/>
        <w:spacing w:before="0" w:line="320" w:lineRule="exact"/>
        <w:ind w:left="6340" w:right="240" w:firstLine="0"/>
        <w:jc w:val="right"/>
      </w:pPr>
      <w:r>
        <w:rPr>
          <w:color w:val="000000"/>
          <w:lang w:eastAsia="ru-RU" w:bidi="ru-RU"/>
        </w:rPr>
        <w:t>Ди</w:t>
      </w:r>
      <w:r>
        <w:t xml:space="preserve">ректор МАУ «ДМО» Н.В. </w:t>
      </w:r>
      <w:proofErr w:type="spellStart"/>
      <w:r>
        <w:t>Климина</w:t>
      </w:r>
      <w:proofErr w:type="spellEnd"/>
      <w:r>
        <w:t xml:space="preserve"> «03»</w:t>
      </w:r>
      <w:r>
        <w:rPr>
          <w:color w:val="000000"/>
          <w:lang w:eastAsia="ru-RU" w:bidi="ru-RU"/>
        </w:rPr>
        <w:t xml:space="preserve"> марта 2020</w:t>
      </w:r>
      <w:r>
        <w:t xml:space="preserve"> </w:t>
      </w:r>
      <w:r>
        <w:rPr>
          <w:color w:val="000000"/>
          <w:lang w:eastAsia="ru-RU" w:bidi="ru-RU"/>
        </w:rPr>
        <w:t>года</w:t>
      </w:r>
    </w:p>
    <w:p w:rsidR="00BD7D82" w:rsidRDefault="00BD7D82" w:rsidP="00BD7D82">
      <w:pPr>
        <w:pStyle w:val="60"/>
        <w:shd w:val="clear" w:color="auto" w:fill="auto"/>
        <w:spacing w:after="600"/>
        <w:ind w:left="2820"/>
        <w:jc w:val="left"/>
      </w:pPr>
    </w:p>
    <w:p w:rsidR="00BD7D82" w:rsidRDefault="00BD7D82" w:rsidP="00BD7D82">
      <w:pPr>
        <w:pStyle w:val="60"/>
        <w:shd w:val="clear" w:color="auto" w:fill="auto"/>
        <w:spacing w:after="600"/>
        <w:ind w:left="2820"/>
        <w:jc w:val="left"/>
      </w:pPr>
      <w:r>
        <w:rPr>
          <w:color w:val="000000"/>
          <w:lang w:eastAsia="ru-RU" w:bidi="ru-RU"/>
        </w:rPr>
        <w:t>Положение о Штабе развития добровольчества на территории городского округа Отрадный</w:t>
      </w:r>
    </w:p>
    <w:p w:rsidR="00BD7D82" w:rsidRDefault="00BD7D82" w:rsidP="00BD7D82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20" w:lineRule="exact"/>
        <w:ind w:firstLine="760"/>
        <w:jc w:val="both"/>
      </w:pPr>
      <w:r>
        <w:rPr>
          <w:color w:val="000000"/>
          <w:lang w:eastAsia="ru-RU" w:bidi="ru-RU"/>
        </w:rPr>
        <w:t>Общие положения</w:t>
      </w:r>
    </w:p>
    <w:p w:rsidR="00BD7D82" w:rsidRDefault="00BD7D82" w:rsidP="00BD7D82">
      <w:pPr>
        <w:pStyle w:val="20"/>
        <w:numPr>
          <w:ilvl w:val="1"/>
          <w:numId w:val="1"/>
        </w:numPr>
        <w:shd w:val="clear" w:color="auto" w:fill="auto"/>
        <w:tabs>
          <w:tab w:val="left" w:pos="1248"/>
        </w:tabs>
        <w:spacing w:before="0" w:line="320" w:lineRule="exact"/>
        <w:ind w:firstLine="760"/>
        <w:jc w:val="both"/>
      </w:pPr>
      <w:r>
        <w:rPr>
          <w:color w:val="000000"/>
          <w:lang w:eastAsia="ru-RU" w:bidi="ru-RU"/>
        </w:rPr>
        <w:t>Штаб развития добровольчества действует на базе муниципального автономного учреждения «Дом молодежных организаций» (далее - МАУ «ДМО»).</w:t>
      </w:r>
    </w:p>
    <w:p w:rsidR="00BD7D82" w:rsidRDefault="00BD7D82" w:rsidP="00BD7D82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spacing w:before="0" w:line="320" w:lineRule="exact"/>
        <w:ind w:firstLine="760"/>
        <w:jc w:val="both"/>
      </w:pPr>
      <w:r>
        <w:rPr>
          <w:color w:val="000000"/>
          <w:lang w:eastAsia="ru-RU" w:bidi="ru-RU"/>
        </w:rPr>
        <w:t>Настоящее положение определяет правовой статус, цель, задачи, направления деятельности, основы организации работы Штаба развития добровольчества (далее - ШРД).</w:t>
      </w:r>
    </w:p>
    <w:p w:rsidR="00BD7D82" w:rsidRDefault="00BD7D82" w:rsidP="00BD7D82">
      <w:pPr>
        <w:pStyle w:val="20"/>
        <w:numPr>
          <w:ilvl w:val="1"/>
          <w:numId w:val="1"/>
        </w:numPr>
        <w:shd w:val="clear" w:color="auto" w:fill="auto"/>
        <w:tabs>
          <w:tab w:val="left" w:pos="1292"/>
        </w:tabs>
        <w:spacing w:before="0" w:line="320" w:lineRule="exact"/>
        <w:ind w:firstLine="760"/>
        <w:jc w:val="both"/>
      </w:pPr>
      <w:r>
        <w:rPr>
          <w:color w:val="000000"/>
          <w:lang w:eastAsia="ru-RU" w:bidi="ru-RU"/>
        </w:rPr>
        <w:t>ШРД подчиняется директору МАУ «ДМО».</w:t>
      </w:r>
    </w:p>
    <w:p w:rsidR="00BD7D82" w:rsidRDefault="00BD7D82" w:rsidP="00BD7D82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spacing w:before="0" w:line="320" w:lineRule="exact"/>
        <w:ind w:firstLine="760"/>
        <w:jc w:val="both"/>
      </w:pPr>
      <w:r>
        <w:rPr>
          <w:color w:val="000000"/>
          <w:lang w:eastAsia="ru-RU" w:bidi="ru-RU"/>
        </w:rPr>
        <w:t>ШРД возглавляет руководитель ШРД, назначаемый на должность и освобождаемый от должности приказом директора МАУ «ДМО». Обязанности руководителя и сотрудников ШРД определяются их должностными инструкциями.</w:t>
      </w:r>
    </w:p>
    <w:p w:rsidR="00BD7D82" w:rsidRDefault="00BD7D82" w:rsidP="00BD7D82">
      <w:pPr>
        <w:pStyle w:val="20"/>
        <w:numPr>
          <w:ilvl w:val="1"/>
          <w:numId w:val="1"/>
        </w:numPr>
        <w:shd w:val="clear" w:color="auto" w:fill="auto"/>
        <w:tabs>
          <w:tab w:val="left" w:pos="1530"/>
        </w:tabs>
        <w:spacing w:before="0" w:line="320" w:lineRule="exact"/>
        <w:ind w:firstLine="760"/>
        <w:jc w:val="both"/>
      </w:pPr>
      <w:r>
        <w:rPr>
          <w:color w:val="000000"/>
          <w:lang w:eastAsia="ru-RU" w:bidi="ru-RU"/>
        </w:rPr>
        <w:t>В своей деятельности ШРД РЦРД руководствуется законодательством Российской Федерации, в сфере добровольчества, Уставом учреждения и настоящим Положением.</w:t>
      </w:r>
    </w:p>
    <w:p w:rsidR="00BD7D82" w:rsidRDefault="00BD7D82" w:rsidP="00BD7D82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before="0" w:line="320" w:lineRule="exact"/>
        <w:ind w:firstLine="760"/>
        <w:jc w:val="both"/>
      </w:pPr>
      <w:r>
        <w:rPr>
          <w:color w:val="000000"/>
          <w:lang w:eastAsia="ru-RU" w:bidi="ru-RU"/>
        </w:rPr>
        <w:t>Цели и задачи</w:t>
      </w:r>
    </w:p>
    <w:p w:rsidR="00BD7D82" w:rsidRDefault="00BD7D82" w:rsidP="00BD7D82">
      <w:pPr>
        <w:pStyle w:val="20"/>
        <w:numPr>
          <w:ilvl w:val="1"/>
          <w:numId w:val="1"/>
        </w:numPr>
        <w:shd w:val="clear" w:color="auto" w:fill="auto"/>
        <w:tabs>
          <w:tab w:val="left" w:pos="1259"/>
        </w:tabs>
        <w:spacing w:before="0" w:line="320" w:lineRule="exact"/>
        <w:ind w:firstLine="760"/>
        <w:jc w:val="both"/>
      </w:pPr>
      <w:r>
        <w:rPr>
          <w:color w:val="000000"/>
          <w:lang w:eastAsia="ru-RU" w:bidi="ru-RU"/>
        </w:rPr>
        <w:t>Целью деятельности ШРД является развитие, поддержка и продвижение добровольческих (волонтерских) инициатив, системное развитие добровольческого движения, объединение добровольческих ресурсов для решения социальных проблем на территории города Отрадного, обеспечение благоприятных условий для участия граждан и организаций в добровольческой деятельности.</w:t>
      </w:r>
    </w:p>
    <w:p w:rsidR="00BD7D82" w:rsidRDefault="00BD7D82" w:rsidP="00BD7D82">
      <w:pPr>
        <w:pStyle w:val="20"/>
        <w:numPr>
          <w:ilvl w:val="1"/>
          <w:numId w:val="1"/>
        </w:numPr>
        <w:shd w:val="clear" w:color="auto" w:fill="auto"/>
        <w:tabs>
          <w:tab w:val="left" w:pos="1313"/>
        </w:tabs>
        <w:spacing w:before="0" w:line="320" w:lineRule="exact"/>
        <w:ind w:firstLine="760"/>
        <w:jc w:val="both"/>
      </w:pPr>
      <w:r>
        <w:rPr>
          <w:color w:val="000000"/>
          <w:lang w:eastAsia="ru-RU" w:bidi="ru-RU"/>
        </w:rPr>
        <w:t xml:space="preserve">Основные задачи </w:t>
      </w:r>
      <w:r>
        <w:t>Штаба:</w:t>
      </w:r>
    </w:p>
    <w:p w:rsidR="00BD7D82" w:rsidRDefault="00BD7D82" w:rsidP="00BD7D82">
      <w:pPr>
        <w:pStyle w:val="20"/>
        <w:numPr>
          <w:ilvl w:val="0"/>
          <w:numId w:val="2"/>
        </w:numPr>
        <w:shd w:val="clear" w:color="auto" w:fill="auto"/>
        <w:tabs>
          <w:tab w:val="left" w:pos="1223"/>
        </w:tabs>
        <w:spacing w:before="0" w:line="320" w:lineRule="exact"/>
        <w:ind w:firstLine="760"/>
        <w:jc w:val="both"/>
      </w:pPr>
      <w:r>
        <w:rPr>
          <w:color w:val="000000"/>
          <w:lang w:eastAsia="ru-RU" w:bidi="ru-RU"/>
        </w:rPr>
        <w:t>проведение информационно-просветительской и методической работы по волонтерскому движению, продвижение и пропаганда волонтерских ценностей, привлечение жителей региона к волонтерской деятельности;</w:t>
      </w:r>
    </w:p>
    <w:p w:rsidR="00BD7D82" w:rsidRDefault="00BD7D82" w:rsidP="00BD7D82">
      <w:pPr>
        <w:pStyle w:val="20"/>
        <w:shd w:val="clear" w:color="auto" w:fill="auto"/>
        <w:spacing w:before="0" w:line="320" w:lineRule="exact"/>
        <w:ind w:firstLine="1140"/>
      </w:pPr>
      <w:r>
        <w:rPr>
          <w:color w:val="000000"/>
          <w:lang w:eastAsia="ru-RU" w:bidi="ru-RU"/>
        </w:rPr>
        <w:t>осуществление координации волонтерских (добровольческих) объединений, находящихся на территории города;</w:t>
      </w:r>
    </w:p>
    <w:p w:rsidR="00BD7D82" w:rsidRDefault="00BD7D82" w:rsidP="00BD7D82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20" w:lineRule="exact"/>
        <w:ind w:firstLine="760"/>
        <w:jc w:val="both"/>
      </w:pPr>
      <w:r>
        <w:rPr>
          <w:color w:val="000000"/>
          <w:lang w:eastAsia="ru-RU" w:bidi="ru-RU"/>
        </w:rPr>
        <w:t>разработка и реализация мероприятий, проектов и программ по различным направлениям добровольческой деятельности;</w:t>
      </w:r>
    </w:p>
    <w:p w:rsidR="00BD7D82" w:rsidRDefault="00BD7D82" w:rsidP="00BD7D82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20" w:lineRule="exact"/>
        <w:ind w:firstLine="760"/>
        <w:jc w:val="both"/>
        <w:sectPr w:rsidR="00BD7D82">
          <w:pgSz w:w="11900" w:h="16840"/>
          <w:pgMar w:top="853" w:right="902" w:bottom="853" w:left="1602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осуществление информационного сопровождения волонтерских (добровольческих) объединений и программ, распространение информации</w:t>
      </w:r>
    </w:p>
    <w:p w:rsidR="00BD7D82" w:rsidRDefault="00BD7D82" w:rsidP="00BD7D82">
      <w:pPr>
        <w:pStyle w:val="20"/>
        <w:shd w:val="clear" w:color="auto" w:fill="auto"/>
        <w:spacing w:before="0" w:line="320" w:lineRule="exact"/>
        <w:ind w:firstLine="0"/>
        <w:jc w:val="both"/>
      </w:pPr>
      <w:r>
        <w:rPr>
          <w:color w:val="000000"/>
          <w:lang w:eastAsia="ru-RU" w:bidi="ru-RU"/>
        </w:rPr>
        <w:lastRenderedPageBreak/>
        <w:t>среди граждан и некоммерческих организаций о предстоящих событиях в сфере добровольчества в городском округе Отрадный;</w:t>
      </w:r>
    </w:p>
    <w:p w:rsidR="00BD7D82" w:rsidRDefault="00BD7D82" w:rsidP="00BD7D82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взаимодействие с волонтерами, добровольческими организациями, добровольческими объединениями горда, их методическая, организационная, информационная поддержка;</w:t>
      </w:r>
    </w:p>
    <w:p w:rsidR="00BD7D82" w:rsidRDefault="00BD7D82" w:rsidP="00BD7D82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обеспечение реализации различных форм социального партнёрства;</w:t>
      </w:r>
    </w:p>
    <w:p w:rsidR="00BD7D82" w:rsidRDefault="00BD7D82" w:rsidP="00BD7D82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накопление и распространение опыта работы добровольческих (волонтерских) объединений городского округа Отрадный;</w:t>
      </w:r>
    </w:p>
    <w:p w:rsidR="00BD7D82" w:rsidRDefault="00BD7D82" w:rsidP="00BD7D82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обучение волонтерских (добровольческих) объединений, а также представителей органов местного самоуправления и иных организаций технологиям работы с волонтерами.</w:t>
      </w:r>
    </w:p>
    <w:p w:rsidR="00BD7D82" w:rsidRDefault="00BD7D82" w:rsidP="00BD7D82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Основные направления деятельности ШРД:</w:t>
      </w:r>
    </w:p>
    <w:p w:rsidR="00BD7D82" w:rsidRDefault="00BD7D82" w:rsidP="00BD7D82">
      <w:pPr>
        <w:pStyle w:val="20"/>
        <w:shd w:val="clear" w:color="auto" w:fill="auto"/>
        <w:spacing w:before="0" w:line="320" w:lineRule="exact"/>
        <w:ind w:firstLine="740"/>
        <w:jc w:val="both"/>
      </w:pPr>
      <w:r>
        <w:t>3.1. Научно</w:t>
      </w:r>
      <w:r>
        <w:rPr>
          <w:color w:val="000000"/>
          <w:lang w:eastAsia="ru-RU" w:bidi="ru-RU"/>
        </w:rPr>
        <w:t>-исследовательское направление:</w:t>
      </w:r>
    </w:p>
    <w:p w:rsidR="00BD7D82" w:rsidRDefault="00BD7D82" w:rsidP="00BD7D82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осуществление анализа существующих методик и технологий по развитию добровольческой деятельности на территории Российской Федерации, Самарской области, городского округа Отрадный и распространение опыта освоения новых методов и технологий среди добровольческих объединений на территории города;</w:t>
      </w:r>
    </w:p>
    <w:p w:rsidR="00BD7D82" w:rsidRDefault="00BD7D82" w:rsidP="00BD7D82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Организационное:</w:t>
      </w:r>
    </w:p>
    <w:p w:rsidR="00BD7D82" w:rsidRDefault="00BD7D82" w:rsidP="00BD7D82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организация и проведение ежегодного мониторинга и анализа деятельности добровольческих объединений на территории города;</w:t>
      </w:r>
    </w:p>
    <w:p w:rsidR="00BD7D82" w:rsidRDefault="00BD7D82" w:rsidP="00BD7D82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организация и проведение семинаров, слетов, форумов, фестивалей, мастер-классов и других мероприятий для руководителей, актива добровольческих объединений городского округа Отрадный;</w:t>
      </w:r>
    </w:p>
    <w:p w:rsidR="00BD7D82" w:rsidRDefault="00BD7D82" w:rsidP="00BD7D82">
      <w:pPr>
        <w:pStyle w:val="20"/>
        <w:shd w:val="clear" w:color="auto" w:fill="auto"/>
        <w:spacing w:before="0" w:line="320" w:lineRule="exact"/>
        <w:ind w:firstLine="1320"/>
        <w:jc w:val="both"/>
      </w:pPr>
      <w:r>
        <w:rPr>
          <w:color w:val="000000"/>
          <w:lang w:eastAsia="ru-RU" w:bidi="ru-RU"/>
        </w:rPr>
        <w:t>обеспечение участия добровольческих объединений во Всероссийских и региональных добровольческих мероприятиях на территории города;</w:t>
      </w:r>
    </w:p>
    <w:p w:rsidR="00BD7D82" w:rsidRDefault="00BD7D82" w:rsidP="00BD7D82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организация совместного планирования деятельности;</w:t>
      </w:r>
    </w:p>
    <w:p w:rsidR="00BD7D82" w:rsidRDefault="00BD7D82" w:rsidP="00BD7D82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предоставление добровольческим объединениям помещений для проведения мероприятий, организационной и технической поддержки;</w:t>
      </w:r>
    </w:p>
    <w:p w:rsidR="00BD7D82" w:rsidRDefault="00BD7D82" w:rsidP="00BD7D82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оказание организационной, информационной и методической поддержки добровольческим объединениям на территории города в реализации социально-значимых инициатив, акций, проектов, программ;</w:t>
      </w:r>
    </w:p>
    <w:p w:rsidR="00BD7D82" w:rsidRDefault="00BD7D82" w:rsidP="00BD7D82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содействие внедрению в городском округе Отрадный современных успешных практик, методик и технологий развития добровольчества.</w:t>
      </w:r>
    </w:p>
    <w:p w:rsidR="00BD7D82" w:rsidRDefault="00BD7D82" w:rsidP="00BD7D82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Информационное:</w:t>
      </w:r>
    </w:p>
    <w:p w:rsidR="00BD7D82" w:rsidRDefault="00BD7D82" w:rsidP="00BD7D82">
      <w:pPr>
        <w:pStyle w:val="20"/>
        <w:shd w:val="clear" w:color="auto" w:fill="auto"/>
        <w:spacing w:before="0" w:line="320" w:lineRule="exact"/>
        <w:ind w:firstLine="1180"/>
        <w:jc w:val="both"/>
      </w:pPr>
      <w:r>
        <w:rPr>
          <w:color w:val="000000"/>
          <w:lang w:eastAsia="ru-RU" w:bidi="ru-RU"/>
        </w:rPr>
        <w:t xml:space="preserve">информационное сопровождение мероприятий по развитию добровольчества в социальных сетях, в городской молодежной газете </w:t>
      </w:r>
      <w:r w:rsidRPr="00920944">
        <w:rPr>
          <w:color w:val="000000"/>
          <w:lang w:bidi="en-US"/>
        </w:rPr>
        <w:t>«</w:t>
      </w:r>
      <w:r>
        <w:rPr>
          <w:color w:val="000000"/>
          <w:lang w:val="en-US" w:bidi="en-US"/>
        </w:rPr>
        <w:t>NEW</w:t>
      </w:r>
      <w:r>
        <w:rPr>
          <w:color w:val="000000"/>
          <w:lang w:eastAsia="ru-RU" w:bidi="ru-RU"/>
        </w:rPr>
        <w:t>/Штрих», городской молодежной телепередаче «</w:t>
      </w:r>
      <w:proofErr w:type="spellStart"/>
      <w:r>
        <w:rPr>
          <w:color w:val="000000"/>
          <w:lang w:eastAsia="ru-RU" w:bidi="ru-RU"/>
        </w:rPr>
        <w:t>МолОт</w:t>
      </w:r>
      <w:proofErr w:type="spellEnd"/>
      <w:r>
        <w:rPr>
          <w:color w:val="000000"/>
          <w:lang w:eastAsia="ru-RU" w:bidi="ru-RU"/>
        </w:rPr>
        <w:t xml:space="preserve">», молодежной радиопрограмме </w:t>
      </w:r>
      <w:r w:rsidRPr="00920944">
        <w:rPr>
          <w:color w:val="000000"/>
          <w:lang w:bidi="en-US"/>
        </w:rPr>
        <w:t>«</w:t>
      </w:r>
      <w:r>
        <w:rPr>
          <w:color w:val="000000"/>
          <w:lang w:val="en-US" w:bidi="en-US"/>
        </w:rPr>
        <w:t>Time</w:t>
      </w:r>
      <w:r w:rsidRPr="00920944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energy</w:t>
      </w:r>
      <w:r w:rsidRPr="00920944">
        <w:rPr>
          <w:color w:val="000000"/>
          <w:lang w:bidi="en-US"/>
        </w:rPr>
        <w:t xml:space="preserve">», </w:t>
      </w:r>
      <w:r>
        <w:rPr>
          <w:color w:val="000000"/>
          <w:lang w:eastAsia="ru-RU" w:bidi="ru-RU"/>
        </w:rPr>
        <w:t>городской газете «Рабочая трибуна», Телерадиокомпании «Отрадный»;</w:t>
      </w:r>
    </w:p>
    <w:p w:rsidR="00BD7D82" w:rsidRDefault="00BD7D82" w:rsidP="00BD7D82">
      <w:pPr>
        <w:pStyle w:val="20"/>
        <w:shd w:val="clear" w:color="auto" w:fill="auto"/>
        <w:tabs>
          <w:tab w:val="left" w:pos="7584"/>
        </w:tabs>
        <w:spacing w:before="0" w:line="320" w:lineRule="exact"/>
        <w:ind w:firstLine="1320"/>
        <w:jc w:val="both"/>
      </w:pPr>
      <w:r>
        <w:rPr>
          <w:color w:val="000000"/>
          <w:lang w:eastAsia="ru-RU" w:bidi="ru-RU"/>
        </w:rPr>
        <w:t>консультационные услуги по вопросам</w:t>
      </w:r>
      <w:r>
        <w:rPr>
          <w:color w:val="000000"/>
          <w:lang w:eastAsia="ru-RU" w:bidi="ru-RU"/>
        </w:rPr>
        <w:tab/>
        <w:t>деятельности</w:t>
      </w:r>
    </w:p>
    <w:p w:rsidR="00BD7D82" w:rsidRDefault="00BD7D82" w:rsidP="00BD7D82">
      <w:pPr>
        <w:pStyle w:val="20"/>
        <w:shd w:val="clear" w:color="auto" w:fill="auto"/>
        <w:spacing w:before="0" w:line="320" w:lineRule="exact"/>
        <w:ind w:firstLine="0"/>
        <w:jc w:val="both"/>
      </w:pPr>
      <w:r>
        <w:rPr>
          <w:color w:val="000000"/>
          <w:lang w:eastAsia="ru-RU" w:bidi="ru-RU"/>
        </w:rPr>
        <w:t>добровольческих объединений, созданию рабочих мест для добровольцев, реализации добровольческих программ;</w:t>
      </w:r>
    </w:p>
    <w:p w:rsidR="00BD7D82" w:rsidRDefault="00BD7D82" w:rsidP="00BD7D82">
      <w:pPr>
        <w:pStyle w:val="20"/>
        <w:numPr>
          <w:ilvl w:val="0"/>
          <w:numId w:val="2"/>
        </w:numPr>
        <w:shd w:val="clear" w:color="auto" w:fill="auto"/>
        <w:tabs>
          <w:tab w:val="left" w:pos="968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 xml:space="preserve">содействие средствам массовой информации в формировании в </w:t>
      </w:r>
      <w:r>
        <w:rPr>
          <w:color w:val="000000"/>
          <w:lang w:eastAsia="ru-RU" w:bidi="ru-RU"/>
        </w:rPr>
        <w:lastRenderedPageBreak/>
        <w:t>общественном сознании позитивного имиджа добровольцев и добровольческих объединений.</w:t>
      </w:r>
    </w:p>
    <w:p w:rsidR="00BD7D82" w:rsidRDefault="00BD7D82" w:rsidP="00BD7D82">
      <w:pPr>
        <w:pStyle w:val="20"/>
        <w:numPr>
          <w:ilvl w:val="0"/>
          <w:numId w:val="3"/>
        </w:numPr>
        <w:shd w:val="clear" w:color="auto" w:fill="auto"/>
        <w:tabs>
          <w:tab w:val="left" w:pos="1326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Правовое:</w:t>
      </w:r>
    </w:p>
    <w:p w:rsidR="00BD7D82" w:rsidRDefault="00BD7D82" w:rsidP="00BD7D82">
      <w:pPr>
        <w:pStyle w:val="20"/>
        <w:shd w:val="clear" w:color="auto" w:fill="auto"/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ШРД в пределах своей компетенции имеет право:</w:t>
      </w:r>
    </w:p>
    <w:p w:rsidR="00BD7D82" w:rsidRDefault="00BD7D82" w:rsidP="00BD7D82">
      <w:pPr>
        <w:pStyle w:val="20"/>
        <w:numPr>
          <w:ilvl w:val="0"/>
          <w:numId w:val="2"/>
        </w:numPr>
        <w:shd w:val="clear" w:color="auto" w:fill="auto"/>
        <w:tabs>
          <w:tab w:val="left" w:pos="1036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запрашивать и получать от специалистов МАУ «ДМО» материалы (планы, отчеты, справки и т.п.), необходимые для осуществления работы, входящей в компетенцию ШРД;</w:t>
      </w:r>
    </w:p>
    <w:p w:rsidR="00BD7D82" w:rsidRDefault="00BD7D82" w:rsidP="00BD7D82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выносить на рассмотрение директора учреждения предложения по вопросам, относящимся к компетенции ШРД;</w:t>
      </w:r>
    </w:p>
    <w:p w:rsidR="00BD7D82" w:rsidRDefault="00BD7D82" w:rsidP="00BD7D82">
      <w:pPr>
        <w:pStyle w:val="20"/>
        <w:shd w:val="clear" w:color="auto" w:fill="auto"/>
        <w:spacing w:before="0" w:line="320" w:lineRule="exact"/>
        <w:ind w:firstLine="1220"/>
      </w:pPr>
      <w:r>
        <w:rPr>
          <w:color w:val="000000"/>
          <w:lang w:eastAsia="ru-RU" w:bidi="ru-RU"/>
        </w:rPr>
        <w:t>осуществлять взаимодействие с другими организациями, учреждениями по вопросам, входящим в компетенцию ШРД;</w:t>
      </w:r>
    </w:p>
    <w:p w:rsidR="00BD7D82" w:rsidRDefault="00BD7D82" w:rsidP="00BD7D82">
      <w:pPr>
        <w:pStyle w:val="20"/>
        <w:numPr>
          <w:ilvl w:val="0"/>
          <w:numId w:val="2"/>
        </w:numPr>
        <w:shd w:val="clear" w:color="auto" w:fill="auto"/>
        <w:tabs>
          <w:tab w:val="left" w:pos="968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 xml:space="preserve">принимать участие в работе комиссий, рабочих групп, присутствовать на совещаниях при рассмотрении вопросов, входящих в компетенцию </w:t>
      </w:r>
      <w:r>
        <w:t>ШРД;</w:t>
      </w:r>
    </w:p>
    <w:p w:rsidR="00BD7D82" w:rsidRDefault="00BD7D82" w:rsidP="00BD7D82">
      <w:pPr>
        <w:pStyle w:val="20"/>
        <w:numPr>
          <w:ilvl w:val="0"/>
          <w:numId w:val="2"/>
        </w:numPr>
        <w:shd w:val="clear" w:color="auto" w:fill="auto"/>
        <w:tabs>
          <w:tab w:val="left" w:pos="968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участвовать в разработке нормативно-правовых актов по вопросам, относящимся к компетенции ШРД;</w:t>
      </w:r>
    </w:p>
    <w:p w:rsidR="00BD7D82" w:rsidRDefault="00BD7D82" w:rsidP="00BD7D82">
      <w:pPr>
        <w:pStyle w:val="20"/>
        <w:numPr>
          <w:ilvl w:val="0"/>
          <w:numId w:val="2"/>
        </w:numPr>
        <w:shd w:val="clear" w:color="auto" w:fill="auto"/>
        <w:tabs>
          <w:tab w:val="left" w:pos="975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осуществлять иные права в соответствии с задачами и функциями РЦРД, предусмотренными настоящим Положением.</w:t>
      </w:r>
    </w:p>
    <w:p w:rsidR="00BD7D82" w:rsidRDefault="00BD7D82" w:rsidP="00BD7D82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Ответственность</w:t>
      </w:r>
    </w:p>
    <w:p w:rsidR="00BD7D82" w:rsidRDefault="00BD7D82" w:rsidP="00BD7D82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Всю полноту ответственности за качество и своевременность выполнения возложенных настоящим Положением на ШРД задач и полномочий несет руководитель ШРД.</w:t>
      </w:r>
    </w:p>
    <w:p w:rsidR="00BD7D82" w:rsidRDefault="00BD7D82" w:rsidP="00BD7D82">
      <w:pPr>
        <w:pStyle w:val="20"/>
        <w:numPr>
          <w:ilvl w:val="1"/>
          <w:numId w:val="1"/>
        </w:numPr>
        <w:shd w:val="clear" w:color="auto" w:fill="auto"/>
        <w:tabs>
          <w:tab w:val="left" w:pos="1330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На руководителя возлагается персональная ответственность за:</w:t>
      </w:r>
    </w:p>
    <w:p w:rsidR="00BD7D82" w:rsidRDefault="00BD7D82" w:rsidP="00BD7D82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исполнение ШРД полномочий, указанных в настоящем Положении;</w:t>
      </w:r>
    </w:p>
    <w:p w:rsidR="00BD7D82" w:rsidRDefault="00BD7D82" w:rsidP="00BD7D82">
      <w:pPr>
        <w:pStyle w:val="20"/>
        <w:numPr>
          <w:ilvl w:val="0"/>
          <w:numId w:val="2"/>
        </w:numPr>
        <w:shd w:val="clear" w:color="auto" w:fill="auto"/>
        <w:tabs>
          <w:tab w:val="left" w:pos="975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своевременное и качественное исполнение документов и поручений директора МАУ «ДМО»;</w:t>
      </w:r>
    </w:p>
    <w:p w:rsidR="00BD7D82" w:rsidRDefault="00BD7D82" w:rsidP="00BD7D82">
      <w:pPr>
        <w:pStyle w:val="20"/>
        <w:numPr>
          <w:ilvl w:val="0"/>
          <w:numId w:val="2"/>
        </w:numPr>
        <w:shd w:val="clear" w:color="auto" w:fill="auto"/>
        <w:tabs>
          <w:tab w:val="left" w:pos="964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недопущение использования информации сотрудниками ШРД в неслужебных целях.</w:t>
      </w:r>
    </w:p>
    <w:p w:rsidR="00BD7D82" w:rsidRDefault="00BD7D82" w:rsidP="00BD7D82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Каждый сотрудник ШРД несет персональную ответственность за выполнение задач и функций, возложенных лично на него. При этом степень ответственности устанавливается должностными инструкциями сотрудников РЦРД.</w:t>
      </w:r>
    </w:p>
    <w:p w:rsidR="00BD7D82" w:rsidRDefault="00BD7D82" w:rsidP="00BD7D82">
      <w:pPr>
        <w:pStyle w:val="20"/>
        <w:shd w:val="clear" w:color="auto" w:fill="auto"/>
        <w:spacing w:before="0" w:line="320" w:lineRule="exact"/>
        <w:ind w:firstLine="740"/>
        <w:jc w:val="both"/>
      </w:pPr>
      <w:r>
        <w:t>5. Взаимоотношения</w:t>
      </w:r>
    </w:p>
    <w:p w:rsidR="00BD7D82" w:rsidRDefault="00BD7D82" w:rsidP="00BD7D82">
      <w:pPr>
        <w:pStyle w:val="20"/>
        <w:numPr>
          <w:ilvl w:val="0"/>
          <w:numId w:val="4"/>
        </w:numPr>
        <w:shd w:val="clear" w:color="auto" w:fill="auto"/>
        <w:tabs>
          <w:tab w:val="left" w:pos="1288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ШРД взаимодействует с иными отделами и специалистами МАУ «ДМО», сторонними учреждениями и организациями для решения оперативных вопросов деятельности, входящих в компетенцию ШРД.</w:t>
      </w:r>
    </w:p>
    <w:p w:rsidR="00BD7D82" w:rsidRDefault="00BD7D82" w:rsidP="00BD7D82">
      <w:pPr>
        <w:pStyle w:val="20"/>
        <w:shd w:val="clear" w:color="auto" w:fill="auto"/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6. Организация работы Ресурсного центра</w:t>
      </w:r>
    </w:p>
    <w:p w:rsidR="00BD7D82" w:rsidRDefault="00BD7D82" w:rsidP="00BD7D82">
      <w:pPr>
        <w:pStyle w:val="20"/>
        <w:numPr>
          <w:ilvl w:val="0"/>
          <w:numId w:val="5"/>
        </w:numPr>
        <w:shd w:val="clear" w:color="auto" w:fill="auto"/>
        <w:tabs>
          <w:tab w:val="left" w:pos="1288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Деятельность ШРД осуществляется в соответствии с настоящим Положением и планами работы РЦРД и МАУ «ДМО».</w:t>
      </w:r>
    </w:p>
    <w:p w:rsidR="00BD7D82" w:rsidRDefault="00BD7D82" w:rsidP="00BD7D82">
      <w:pPr>
        <w:pStyle w:val="20"/>
        <w:numPr>
          <w:ilvl w:val="0"/>
          <w:numId w:val="5"/>
        </w:numPr>
        <w:shd w:val="clear" w:color="auto" w:fill="auto"/>
        <w:tabs>
          <w:tab w:val="left" w:pos="1295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ШРД ежегодно формирует план работы и согласует его с директором МАУ «ДМО».</w:t>
      </w:r>
    </w:p>
    <w:p w:rsidR="00F800F1" w:rsidRDefault="00BD7D82" w:rsidP="00BD7D82">
      <w:pPr>
        <w:pStyle w:val="20"/>
        <w:numPr>
          <w:ilvl w:val="0"/>
          <w:numId w:val="5"/>
        </w:numPr>
        <w:shd w:val="clear" w:color="auto" w:fill="auto"/>
        <w:tabs>
          <w:tab w:val="left" w:pos="1326"/>
        </w:tabs>
        <w:spacing w:before="0" w:line="320" w:lineRule="exact"/>
        <w:ind w:firstLine="740"/>
        <w:jc w:val="both"/>
      </w:pPr>
      <w:r>
        <w:rPr>
          <w:color w:val="000000"/>
          <w:lang w:eastAsia="ru-RU" w:bidi="ru-RU"/>
        </w:rPr>
        <w:t>ШРД ежеквартально предста</w:t>
      </w:r>
      <w:r>
        <w:rPr>
          <w:color w:val="000000"/>
          <w:lang w:eastAsia="ru-RU" w:bidi="ru-RU"/>
        </w:rPr>
        <w:t>вляет отчет директору МАУ «ДМО».</w:t>
      </w:r>
      <w:bookmarkStart w:id="0" w:name="_GoBack"/>
      <w:bookmarkEnd w:id="0"/>
    </w:p>
    <w:sectPr w:rsidR="00F800F1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914" w:rsidRDefault="00BD7D8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3882390</wp:posOffset>
              </wp:positionH>
              <wp:positionV relativeFrom="page">
                <wp:posOffset>564515</wp:posOffset>
              </wp:positionV>
              <wp:extent cx="89535" cy="175260"/>
              <wp:effectExtent l="0" t="254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914" w:rsidRDefault="00BD7D82">
                          <w:r>
                            <w:rPr>
                              <w:rStyle w:val="a3"/>
                              <w:rFonts w:eastAsia="Arial Unicode MS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eastAsia="Arial Unicode MS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3"/>
                              <w:rFonts w:eastAsia="Arial Unicode MS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eastAsia="Arial Unicode MS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5.7pt;margin-top:44.45pt;width:7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/RRwAIAAKsFAAAOAAAAZHJzL2Uyb0RvYy54bWysVEtu2zAQ3RfoHQjuFX0iO5ZgOUgsqyiQ&#10;foC0B6AlyiIqkQLJWEqLLLrvFXqHLrrorldwbtQhFTlOggJFWy2IITl8M2/maeanfVOjLZWKCZ5g&#10;/8jDiPJcFIxvEvz+XebMMFKa8ILUgtMEX1OFTxfPn827NqaBqERdUIkAhKu4axNcad3GrqvyijZE&#10;HYmWcrgshWyIhq3cuIUkHaA3tRt43tTthCxaKXKqFJymwyVeWPyypLl+U5aKalQnGHLTdpV2XZvV&#10;XcxJvJGkrVh+lwb5iywawjgE3UOlRBN0JdkTqIblUihR6qNcNK4oS5ZTywHY+N4jNpcVaanlAsVR&#10;7b5M6v/B5q+3byViBfQOI04aaNHu6+7b7vvu5+7H7efbL8g3NepaFYPrZQvOuj8XvfE3fFV7IfIP&#10;CnGxrAjf0DMpRVdRUkCO9qV78HTAUQZk3b0SBQQjV1pYoL6UjQGEkiBAh15d7/tDe41yOJxFk+MJ&#10;Rjnc+CeTYGrb55J4fNtKpV9Q0SBjJFhC9y022V4oDSzAdXQxobjIWF1bBdT8wQE4DicQGZ6aO5OD&#10;beinyItWs9UsdMJgunJCL02ds2wZOtMMkkqP0+Uy9W9MXD+MK1YUlJswo7j88M+adyfzQRZ7eSlR&#10;s8LAmZSU3KyXtURbAuLO7Gd6BckfuLkP07DXwOURJT8IvfMgcrLp7MQJs3DiRCfezPH86DyaemEU&#10;ptlDSheM03+nhLoER5NgMkjpt9w8+z3lRuKGaRgfNWtAHHsnEhsBrnhhW6sJqwf7oBQm/ftSQMXG&#10;Rlu5GoUOWtX9ugcUo+G1KK5BuFKAskCdMPPAqIT8iFEH8yPBHAYcRvVLDtI3o2Y05GisR4PwHB4m&#10;WGM0mEs9jKSrVrJNBbjjz3UGv0fGrHbvc4DEzQYmgqVwN73MyDncW6/7Gbv4BQAA//8DAFBLAwQU&#10;AAYACAAAACEAKK9w8t0AAAAKAQAADwAAAGRycy9kb3ducmV2LnhtbEyPQUvEMBCF74L/IYzgzU27&#10;2Fpr00UWvHhzFcFbtpltismkNNlu++8dT3oc3sd73zS7xTsx4xSHQAryTQYCqQtmoF7Bx/vLXQUi&#10;Jk1Gu0CoYMUIu/b6qtG1CRd6w/mQesElFGutwKY01lLGzqLXcRNGJM5OYfI68Tn10kz6wuXeyW2W&#10;ldLrgXjB6hH3Frvvw9kreFg+A44R9/h1mrvJDmvlXlelbm+W5ycQCZf0B8OvPqtDy07HcCYThVNQ&#10;5vk9owqq6hEEA+W2KEAcmczLAmTbyP8vtD8AAAD//wMAUEsBAi0AFAAGAAgAAAAhALaDOJL+AAAA&#10;4QEAABMAAAAAAAAAAAAAAAAAAAAAAFtDb250ZW50X1R5cGVzXS54bWxQSwECLQAUAAYACAAAACEA&#10;OP0h/9YAAACUAQAACwAAAAAAAAAAAAAAAAAvAQAAX3JlbHMvLnJlbHNQSwECLQAUAAYACAAAACEA&#10;qtP0UcACAACrBQAADgAAAAAAAAAAAAAAAAAuAgAAZHJzL2Uyb0RvYy54bWxQSwECLQAUAAYACAAA&#10;ACEAKK9w8t0AAAAKAQAADwAAAAAAAAAAAAAAAAAaBQAAZHJzL2Rvd25yZXYueG1sUEsFBgAAAAAE&#10;AAQA8wAAACQGAAAAAA==&#10;" filled="f" stroked="f">
              <v:textbox style="mso-fit-shape-to-text:t" inset="0,0,0,0">
                <w:txbxContent>
                  <w:p w:rsidR="00F63914" w:rsidRDefault="00BD7D82">
                    <w:r>
                      <w:rPr>
                        <w:rStyle w:val="a3"/>
                        <w:rFonts w:eastAsia="Arial Unicode MS"/>
                      </w:rPr>
                      <w:fldChar w:fldCharType="begin"/>
                    </w:r>
                    <w:r>
                      <w:rPr>
                        <w:rStyle w:val="a3"/>
                        <w:rFonts w:eastAsia="Arial Unicode MS"/>
                      </w:rPr>
                      <w:instrText xml:space="preserve"> PAGE \* MERGEFORMAT </w:instrText>
                    </w:r>
                    <w:r>
                      <w:rPr>
                        <w:rStyle w:val="a3"/>
                        <w:rFonts w:eastAsia="Arial Unicode MS"/>
                      </w:rPr>
                      <w:fldChar w:fldCharType="separate"/>
                    </w:r>
                    <w:r>
                      <w:rPr>
                        <w:rStyle w:val="a3"/>
                        <w:rFonts w:eastAsia="Arial Unicode MS"/>
                        <w:noProof/>
                      </w:rPr>
                      <w:t>3</w:t>
                    </w:r>
                    <w:r>
                      <w:rPr>
                        <w:rStyle w:val="a3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0BD7"/>
    <w:multiLevelType w:val="multilevel"/>
    <w:tmpl w:val="B4060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D72E30"/>
    <w:multiLevelType w:val="multilevel"/>
    <w:tmpl w:val="2D4E78F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8C6B81"/>
    <w:multiLevelType w:val="multilevel"/>
    <w:tmpl w:val="FA5A1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B3439A"/>
    <w:multiLevelType w:val="multilevel"/>
    <w:tmpl w:val="7D827FC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2E0739"/>
    <w:multiLevelType w:val="multilevel"/>
    <w:tmpl w:val="69C8A2E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7"/>
    <w:rsid w:val="00935A87"/>
    <w:rsid w:val="00BD7D82"/>
    <w:rsid w:val="00F8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BC0DED-E163-44FC-9DE6-F7B080C5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7D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7D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"/>
    <w:basedOn w:val="a0"/>
    <w:rsid w:val="00BD7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D7D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7D82"/>
    <w:pPr>
      <w:shd w:val="clear" w:color="auto" w:fill="FFFFFF"/>
      <w:spacing w:before="3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BD7D82"/>
    <w:pPr>
      <w:shd w:val="clear" w:color="auto" w:fill="FFFFFF"/>
      <w:spacing w:line="320" w:lineRule="exact"/>
      <w:ind w:hanging="186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ДМО</dc:creator>
  <cp:keywords/>
  <dc:description/>
  <cp:lastModifiedBy>ДМО</cp:lastModifiedBy>
  <cp:revision>2</cp:revision>
  <dcterms:created xsi:type="dcterms:W3CDTF">2021-01-25T09:59:00Z</dcterms:created>
  <dcterms:modified xsi:type="dcterms:W3CDTF">2021-01-25T09:59:00Z</dcterms:modified>
</cp:coreProperties>
</file>