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A" w:rsidRPr="00F935DD" w:rsidRDefault="00886BAA" w:rsidP="00886BAA">
      <w:pPr>
        <w:tabs>
          <w:tab w:val="left" w:pos="2694"/>
        </w:tabs>
        <w:jc w:val="center"/>
        <w:rPr>
          <w:rFonts w:ascii="Calibri" w:hAnsi="Calibri"/>
        </w:rPr>
      </w:pPr>
      <w:r>
        <w:rPr>
          <w:rFonts w:ascii="NTTimes/Cyrillic" w:hAnsi="NTTimes/Cyrillic"/>
          <w:noProof/>
        </w:rPr>
        <w:drawing>
          <wp:inline distT="0" distB="0" distL="0" distR="0" wp14:anchorId="2A2A9E7E" wp14:editId="400F103B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AA" w:rsidRPr="00FC1491" w:rsidRDefault="00886BAA" w:rsidP="00886BAA">
      <w:pPr>
        <w:tabs>
          <w:tab w:val="left" w:pos="2694"/>
        </w:tabs>
        <w:jc w:val="center"/>
        <w:rPr>
          <w:b/>
          <w:spacing w:val="40"/>
          <w:sz w:val="8"/>
        </w:rPr>
      </w:pPr>
    </w:p>
    <w:p w:rsidR="00886BAA" w:rsidRPr="00FC1491" w:rsidRDefault="00886BAA" w:rsidP="00886BAA">
      <w:pPr>
        <w:spacing w:before="120" w:line="320" w:lineRule="exact"/>
        <w:jc w:val="center"/>
        <w:rPr>
          <w:b/>
          <w:spacing w:val="24"/>
          <w:sz w:val="32"/>
          <w:szCs w:val="32"/>
        </w:rPr>
      </w:pPr>
      <w:r w:rsidRPr="00FC1491">
        <w:rPr>
          <w:b/>
          <w:spacing w:val="24"/>
          <w:sz w:val="32"/>
          <w:szCs w:val="32"/>
        </w:rPr>
        <w:t>МИНИСТЕРСТВО ЗДРАВООХРАНЕНИЯ ПРИМОРСКОГО КРАЯ</w:t>
      </w:r>
    </w:p>
    <w:p w:rsidR="00886BAA" w:rsidRPr="00FC1491" w:rsidRDefault="00886BAA" w:rsidP="00886BAA">
      <w:pPr>
        <w:rPr>
          <w:sz w:val="6"/>
        </w:rPr>
      </w:pPr>
    </w:p>
    <w:p w:rsidR="00886BAA" w:rsidRPr="00BE2915" w:rsidRDefault="00886BAA" w:rsidP="00886BAA">
      <w:pPr>
        <w:rPr>
          <w:sz w:val="16"/>
        </w:rPr>
      </w:pPr>
    </w:p>
    <w:p w:rsidR="00886BAA" w:rsidRPr="00AF2351" w:rsidRDefault="00886BAA" w:rsidP="00886BAA">
      <w:pPr>
        <w:pStyle w:val="1"/>
        <w:jc w:val="center"/>
        <w:rPr>
          <w:spacing w:val="80"/>
          <w:sz w:val="32"/>
          <w:szCs w:val="32"/>
        </w:rPr>
      </w:pPr>
      <w:r w:rsidRPr="00AF2351">
        <w:rPr>
          <w:spacing w:val="80"/>
          <w:sz w:val="32"/>
          <w:szCs w:val="32"/>
        </w:rPr>
        <w:t>ПРИКАЗ</w:t>
      </w:r>
    </w:p>
    <w:p w:rsidR="00886BAA" w:rsidRPr="003429E3" w:rsidRDefault="003429E3" w:rsidP="00886BAA">
      <w:r>
        <w:rPr>
          <w:u w:val="single"/>
        </w:rPr>
        <w:t>_</w:t>
      </w:r>
      <w:r w:rsidR="00685C60">
        <w:rPr>
          <w:u w:val="single"/>
        </w:rPr>
        <w:t>От  13.10</w:t>
      </w:r>
      <w:r w:rsidRPr="003429E3">
        <w:rPr>
          <w:u w:val="single"/>
        </w:rPr>
        <w:t>.2020</w:t>
      </w:r>
      <w:r>
        <w:rPr>
          <w:u w:val="single"/>
        </w:rPr>
        <w:t>__</w:t>
      </w:r>
      <w:r w:rsidR="00FA0F38" w:rsidRPr="003429E3">
        <w:rPr>
          <w:u w:val="single"/>
        </w:rPr>
        <w:t xml:space="preserve"> </w:t>
      </w:r>
      <w:r>
        <w:rPr>
          <w:sz w:val="16"/>
        </w:rPr>
        <w:t xml:space="preserve">     </w:t>
      </w:r>
      <w:r w:rsidR="00FA0F38">
        <w:rPr>
          <w:sz w:val="16"/>
        </w:rPr>
        <w:t xml:space="preserve">   </w:t>
      </w:r>
      <w:r w:rsidR="00DB0609">
        <w:t xml:space="preserve">  </w:t>
      </w:r>
      <w:r w:rsidR="00886BAA">
        <w:t xml:space="preserve">                        </w:t>
      </w:r>
      <w:r>
        <w:t xml:space="preserve">     </w:t>
      </w:r>
      <w:r w:rsidR="00886BAA" w:rsidRPr="00AA5627">
        <w:t xml:space="preserve">  </w:t>
      </w:r>
      <w:r w:rsidR="00886BAA">
        <w:t>г.</w:t>
      </w:r>
      <w:r w:rsidR="00886BAA" w:rsidRPr="00AA5627">
        <w:t xml:space="preserve"> </w:t>
      </w:r>
      <w:r w:rsidR="00886BAA">
        <w:t xml:space="preserve">Владивосток         </w:t>
      </w:r>
      <w:r w:rsidR="00886BAA" w:rsidRPr="00AA5627">
        <w:t xml:space="preserve">       </w:t>
      </w:r>
      <w:r w:rsidR="00886BAA">
        <w:t xml:space="preserve"> </w:t>
      </w:r>
      <w:r w:rsidR="00FB7028">
        <w:t xml:space="preserve">       </w:t>
      </w:r>
      <w:r w:rsidR="00886BAA">
        <w:t xml:space="preserve">      </w:t>
      </w:r>
      <w:r>
        <w:t>__</w:t>
      </w:r>
      <w:r w:rsidR="00886BAA" w:rsidRPr="003429E3">
        <w:rPr>
          <w:u w:val="single"/>
        </w:rPr>
        <w:t xml:space="preserve">№ </w:t>
      </w:r>
      <w:r w:rsidR="00DB0609" w:rsidRPr="003429E3">
        <w:rPr>
          <w:u w:val="single"/>
        </w:rPr>
        <w:t>18/</w:t>
      </w:r>
      <w:proofErr w:type="spellStart"/>
      <w:proofErr w:type="gramStart"/>
      <w:r w:rsidR="00DB0609" w:rsidRPr="003429E3">
        <w:rPr>
          <w:u w:val="single"/>
        </w:rPr>
        <w:t>пр</w:t>
      </w:r>
      <w:proofErr w:type="spellEnd"/>
      <w:proofErr w:type="gramEnd"/>
      <w:r w:rsidR="00DB0609" w:rsidRPr="003429E3">
        <w:rPr>
          <w:u w:val="single"/>
        </w:rPr>
        <w:t>/</w:t>
      </w:r>
      <w:r w:rsidR="00685C60">
        <w:rPr>
          <w:u w:val="single"/>
        </w:rPr>
        <w:t>1204</w:t>
      </w:r>
      <w:r>
        <w:t>__</w:t>
      </w:r>
      <w:r w:rsidR="00FA0F38" w:rsidRPr="003429E3">
        <w:t xml:space="preserve"> </w:t>
      </w:r>
    </w:p>
    <w:p w:rsidR="00886BAA" w:rsidRDefault="00886BAA" w:rsidP="00886BAA"/>
    <w:p w:rsidR="00771061" w:rsidRDefault="00771061" w:rsidP="00886BAA"/>
    <w:p w:rsidR="008B5590" w:rsidRDefault="00771061" w:rsidP="008B5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97614E">
        <w:rPr>
          <w:b/>
          <w:bCs/>
          <w:sz w:val="28"/>
          <w:szCs w:val="28"/>
        </w:rPr>
        <w:t>в приказ</w:t>
      </w:r>
      <w:r w:rsidR="008B5590">
        <w:rPr>
          <w:b/>
          <w:bCs/>
          <w:sz w:val="28"/>
          <w:szCs w:val="28"/>
        </w:rPr>
        <w:t xml:space="preserve"> </w:t>
      </w:r>
      <w:r w:rsidR="0097614E">
        <w:rPr>
          <w:b/>
          <w:bCs/>
          <w:sz w:val="28"/>
          <w:szCs w:val="28"/>
        </w:rPr>
        <w:t xml:space="preserve">от </w:t>
      </w:r>
      <w:r w:rsidR="00061F6E">
        <w:rPr>
          <w:b/>
          <w:bCs/>
          <w:sz w:val="28"/>
          <w:szCs w:val="28"/>
        </w:rPr>
        <w:t>10.01.2018 № 18/</w:t>
      </w:r>
      <w:proofErr w:type="spellStart"/>
      <w:proofErr w:type="gramStart"/>
      <w:r w:rsidR="00061F6E">
        <w:rPr>
          <w:b/>
          <w:bCs/>
          <w:sz w:val="28"/>
          <w:szCs w:val="28"/>
        </w:rPr>
        <w:t>пр</w:t>
      </w:r>
      <w:proofErr w:type="spellEnd"/>
      <w:proofErr w:type="gramEnd"/>
      <w:r w:rsidR="00061F6E">
        <w:rPr>
          <w:b/>
          <w:bCs/>
          <w:sz w:val="28"/>
          <w:szCs w:val="28"/>
        </w:rPr>
        <w:t>/19</w:t>
      </w:r>
    </w:p>
    <w:p w:rsidR="00061F6E" w:rsidRDefault="0097614E" w:rsidP="00061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61F6E">
        <w:rPr>
          <w:b/>
          <w:bCs/>
          <w:sz w:val="28"/>
          <w:szCs w:val="28"/>
        </w:rPr>
        <w:t>О совершенствовании оказания медицинской помощи детям, родившимся с хромосомной патологией (синдром Дауна),</w:t>
      </w:r>
    </w:p>
    <w:p w:rsidR="00771061" w:rsidRPr="00061F6E" w:rsidRDefault="00061F6E" w:rsidP="00061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Приморского края</w:t>
      </w:r>
      <w:r w:rsidR="0097614E">
        <w:rPr>
          <w:b/>
          <w:bCs/>
          <w:sz w:val="28"/>
          <w:szCs w:val="28"/>
        </w:rPr>
        <w:t>»</w:t>
      </w:r>
    </w:p>
    <w:p w:rsidR="00771061" w:rsidRPr="00771061" w:rsidRDefault="00771061" w:rsidP="00771061"/>
    <w:p w:rsidR="00771061" w:rsidRPr="00771061" w:rsidRDefault="00771061" w:rsidP="00771061">
      <w:pPr>
        <w:rPr>
          <w:sz w:val="26"/>
        </w:rPr>
      </w:pPr>
    </w:p>
    <w:p w:rsidR="00771061" w:rsidRPr="00771061" w:rsidRDefault="00771061" w:rsidP="00CC262B">
      <w:pPr>
        <w:spacing w:line="348" w:lineRule="auto"/>
        <w:ind w:firstLine="709"/>
        <w:jc w:val="both"/>
        <w:rPr>
          <w:sz w:val="28"/>
          <w:szCs w:val="28"/>
        </w:rPr>
      </w:pPr>
      <w:r w:rsidRPr="00771061">
        <w:rPr>
          <w:sz w:val="28"/>
          <w:szCs w:val="28"/>
        </w:rPr>
        <w:t xml:space="preserve">В </w:t>
      </w:r>
      <w:r w:rsidR="00832B5D">
        <w:rPr>
          <w:sz w:val="28"/>
          <w:szCs w:val="28"/>
        </w:rPr>
        <w:t>целях улучшения качества оказ</w:t>
      </w:r>
      <w:r w:rsidR="009E6A35">
        <w:rPr>
          <w:sz w:val="28"/>
          <w:szCs w:val="28"/>
        </w:rPr>
        <w:t>ания медицинской помощи детям с </w:t>
      </w:r>
      <w:r w:rsidR="00832B5D">
        <w:rPr>
          <w:sz w:val="28"/>
          <w:szCs w:val="28"/>
        </w:rPr>
        <w:t>хромосомной патологией (синдром Дауна)</w:t>
      </w:r>
      <w:r w:rsidR="00DF0339">
        <w:rPr>
          <w:sz w:val="28"/>
          <w:szCs w:val="28"/>
        </w:rPr>
        <w:t xml:space="preserve"> на территории Приморского края</w:t>
      </w:r>
      <w:r w:rsidR="00832B5D">
        <w:rPr>
          <w:sz w:val="28"/>
          <w:szCs w:val="28"/>
        </w:rPr>
        <w:t>, профилактики социального сиротства, повышения эффективности сопровождения</w:t>
      </w:r>
      <w:r w:rsidR="009E6A35">
        <w:rPr>
          <w:sz w:val="28"/>
          <w:szCs w:val="28"/>
        </w:rPr>
        <w:t xml:space="preserve"> семьи, воспитывающей ребенка с синдромом Дауна, создания оптимальных условий для гармоничного ра</w:t>
      </w:r>
      <w:r w:rsidR="00DA745A">
        <w:rPr>
          <w:sz w:val="28"/>
          <w:szCs w:val="28"/>
        </w:rPr>
        <w:t>звития ребенка и его социальной </w:t>
      </w:r>
      <w:bookmarkStart w:id="0" w:name="_GoBack"/>
      <w:bookmarkEnd w:id="0"/>
      <w:r w:rsidR="009E6A35">
        <w:rPr>
          <w:sz w:val="28"/>
          <w:szCs w:val="28"/>
        </w:rPr>
        <w:t>адаптации</w:t>
      </w:r>
    </w:p>
    <w:p w:rsidR="00771061" w:rsidRPr="00771061" w:rsidRDefault="00771061" w:rsidP="00771061">
      <w:pPr>
        <w:jc w:val="both"/>
        <w:rPr>
          <w:sz w:val="28"/>
          <w:szCs w:val="28"/>
        </w:rPr>
      </w:pPr>
    </w:p>
    <w:p w:rsidR="00771061" w:rsidRPr="00771061" w:rsidRDefault="00771061" w:rsidP="00771061">
      <w:pPr>
        <w:spacing w:line="360" w:lineRule="auto"/>
        <w:jc w:val="both"/>
        <w:rPr>
          <w:b/>
          <w:sz w:val="28"/>
          <w:szCs w:val="28"/>
        </w:rPr>
      </w:pPr>
      <w:r w:rsidRPr="00771061">
        <w:rPr>
          <w:b/>
          <w:sz w:val="28"/>
          <w:szCs w:val="28"/>
        </w:rPr>
        <w:t>ПРИКАЗЫВАЮ:</w:t>
      </w:r>
    </w:p>
    <w:p w:rsidR="00771061" w:rsidRPr="00771061" w:rsidRDefault="00771061" w:rsidP="00771061">
      <w:pPr>
        <w:spacing w:line="360" w:lineRule="auto"/>
        <w:ind w:firstLine="709"/>
        <w:jc w:val="both"/>
        <w:rPr>
          <w:sz w:val="28"/>
          <w:szCs w:val="28"/>
        </w:rPr>
      </w:pPr>
    </w:p>
    <w:p w:rsidR="00832B5D" w:rsidRPr="00832B5D" w:rsidRDefault="00771061" w:rsidP="00832B5D">
      <w:pPr>
        <w:spacing w:line="348" w:lineRule="auto"/>
        <w:ind w:firstLine="709"/>
        <w:jc w:val="both"/>
        <w:rPr>
          <w:sz w:val="28"/>
          <w:szCs w:val="28"/>
        </w:rPr>
      </w:pPr>
      <w:r w:rsidRPr="00832B5D">
        <w:rPr>
          <w:sz w:val="28"/>
          <w:szCs w:val="28"/>
        </w:rPr>
        <w:t>1. </w:t>
      </w:r>
      <w:r w:rsidR="0097614E" w:rsidRPr="00832B5D">
        <w:rPr>
          <w:sz w:val="28"/>
          <w:szCs w:val="28"/>
        </w:rPr>
        <w:t>Внести изменения в приказ</w:t>
      </w:r>
      <w:r w:rsidR="00061F6E" w:rsidRPr="00832B5D">
        <w:rPr>
          <w:sz w:val="28"/>
          <w:szCs w:val="28"/>
        </w:rPr>
        <w:t xml:space="preserve"> от 10.01.2018 № 18/</w:t>
      </w:r>
      <w:proofErr w:type="spellStart"/>
      <w:proofErr w:type="gramStart"/>
      <w:r w:rsidR="00061F6E" w:rsidRPr="00832B5D">
        <w:rPr>
          <w:sz w:val="28"/>
          <w:szCs w:val="28"/>
        </w:rPr>
        <w:t>пр</w:t>
      </w:r>
      <w:proofErr w:type="spellEnd"/>
      <w:proofErr w:type="gramEnd"/>
      <w:r w:rsidR="00061F6E" w:rsidRPr="00832B5D">
        <w:rPr>
          <w:sz w:val="28"/>
          <w:szCs w:val="28"/>
        </w:rPr>
        <w:t>/19 «</w:t>
      </w:r>
      <w:r w:rsidR="00832B5D" w:rsidRPr="00832B5D">
        <w:rPr>
          <w:sz w:val="28"/>
          <w:szCs w:val="28"/>
        </w:rPr>
        <w:t>О </w:t>
      </w:r>
      <w:r w:rsidR="00061F6E" w:rsidRPr="00832B5D">
        <w:rPr>
          <w:sz w:val="28"/>
          <w:szCs w:val="28"/>
        </w:rPr>
        <w:t>совершенствовании оказания медицин</w:t>
      </w:r>
      <w:r w:rsidR="00832B5D" w:rsidRPr="00832B5D">
        <w:rPr>
          <w:sz w:val="28"/>
          <w:szCs w:val="28"/>
        </w:rPr>
        <w:t>ской помощи детям, родившимся с </w:t>
      </w:r>
      <w:r w:rsidR="00061F6E" w:rsidRPr="00832B5D">
        <w:rPr>
          <w:sz w:val="28"/>
          <w:szCs w:val="28"/>
        </w:rPr>
        <w:t xml:space="preserve">хромосомной патологией (синдром Дауна), на территории Приморского края», дополнив его приложением </w:t>
      </w:r>
      <w:r w:rsidR="00832B5D" w:rsidRPr="00832B5D">
        <w:rPr>
          <w:sz w:val="28"/>
          <w:szCs w:val="28"/>
        </w:rPr>
        <w:t>№ 3 «</w:t>
      </w:r>
      <w:r w:rsidR="00832B5D" w:rsidRPr="00832B5D">
        <w:rPr>
          <w:bCs/>
          <w:color w:val="000000"/>
          <w:sz w:val="28"/>
          <w:szCs w:val="28"/>
          <w:lang w:bidi="ru-RU"/>
        </w:rPr>
        <w:t>Протокол объявлени</w:t>
      </w:r>
      <w:r w:rsidR="00832B5D">
        <w:rPr>
          <w:bCs/>
          <w:color w:val="000000"/>
          <w:sz w:val="28"/>
          <w:szCs w:val="28"/>
          <w:lang w:bidi="ru-RU"/>
        </w:rPr>
        <w:t>я диагноза при </w:t>
      </w:r>
      <w:r w:rsidR="00832B5D" w:rsidRPr="00832B5D">
        <w:rPr>
          <w:bCs/>
          <w:color w:val="000000"/>
          <w:sz w:val="28"/>
          <w:szCs w:val="28"/>
          <w:lang w:bidi="ru-RU"/>
        </w:rPr>
        <w:t>рождении ребенка</w:t>
      </w:r>
      <w:r w:rsidR="00832B5D" w:rsidRPr="00832B5D">
        <w:rPr>
          <w:sz w:val="28"/>
          <w:szCs w:val="28"/>
        </w:rPr>
        <w:t xml:space="preserve"> </w:t>
      </w:r>
      <w:r w:rsidR="00832B5D" w:rsidRPr="00832B5D">
        <w:rPr>
          <w:bCs/>
          <w:color w:val="000000"/>
          <w:sz w:val="28"/>
          <w:szCs w:val="28"/>
          <w:lang w:bidi="ru-RU"/>
        </w:rPr>
        <w:t>с хромосомной патологией (синдром Дауна)».</w:t>
      </w:r>
    </w:p>
    <w:p w:rsidR="00832B5D" w:rsidRPr="00771061" w:rsidRDefault="00832B5D" w:rsidP="00685C60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Руководителям краевых государственных медицинских организаций </w:t>
      </w:r>
      <w:r w:rsidR="009E6A35">
        <w:rPr>
          <w:sz w:val="28"/>
          <w:szCs w:val="28"/>
        </w:rPr>
        <w:t xml:space="preserve">организовать работу с учетом положений </w:t>
      </w:r>
      <w:r w:rsidR="009E6A35" w:rsidRPr="00832B5D">
        <w:rPr>
          <w:sz w:val="28"/>
          <w:szCs w:val="28"/>
        </w:rPr>
        <w:t>приказ</w:t>
      </w:r>
      <w:r w:rsidR="009E6A35">
        <w:rPr>
          <w:sz w:val="28"/>
          <w:szCs w:val="28"/>
        </w:rPr>
        <w:t>а</w:t>
      </w:r>
      <w:r w:rsidR="009E6A35" w:rsidRPr="00832B5D">
        <w:rPr>
          <w:sz w:val="28"/>
          <w:szCs w:val="28"/>
        </w:rPr>
        <w:t xml:space="preserve"> от 10.01.2018 № 18/</w:t>
      </w:r>
      <w:proofErr w:type="spellStart"/>
      <w:proofErr w:type="gramStart"/>
      <w:r w:rsidR="009E6A35" w:rsidRPr="00832B5D">
        <w:rPr>
          <w:sz w:val="28"/>
          <w:szCs w:val="28"/>
        </w:rPr>
        <w:t>пр</w:t>
      </w:r>
      <w:proofErr w:type="spellEnd"/>
      <w:proofErr w:type="gramEnd"/>
      <w:r w:rsidR="009E6A35" w:rsidRPr="00832B5D">
        <w:rPr>
          <w:sz w:val="28"/>
          <w:szCs w:val="28"/>
        </w:rPr>
        <w:t>/19 «О совершенствовании оказания медицинской помощи детям, родившимся с хромосомной патологией (синдром Дауна), на территории Приморского края»</w:t>
      </w:r>
      <w:r w:rsidR="009E6A35">
        <w:rPr>
          <w:sz w:val="28"/>
          <w:szCs w:val="28"/>
        </w:rPr>
        <w:t xml:space="preserve"> и утвержденным настоящим приказом приложением </w:t>
      </w:r>
      <w:r w:rsidR="009E6A35" w:rsidRPr="00832B5D">
        <w:rPr>
          <w:sz w:val="28"/>
          <w:szCs w:val="28"/>
        </w:rPr>
        <w:t>«</w:t>
      </w:r>
      <w:r w:rsidR="009E6A35" w:rsidRPr="00832B5D">
        <w:rPr>
          <w:bCs/>
          <w:color w:val="000000"/>
          <w:sz w:val="28"/>
          <w:szCs w:val="28"/>
          <w:lang w:bidi="ru-RU"/>
        </w:rPr>
        <w:t>Протокол объявлени</w:t>
      </w:r>
      <w:r w:rsidR="009E6A35">
        <w:rPr>
          <w:bCs/>
          <w:color w:val="000000"/>
          <w:sz w:val="28"/>
          <w:szCs w:val="28"/>
          <w:lang w:bidi="ru-RU"/>
        </w:rPr>
        <w:t>я диагноза при </w:t>
      </w:r>
      <w:r w:rsidR="009E6A35" w:rsidRPr="00832B5D">
        <w:rPr>
          <w:bCs/>
          <w:color w:val="000000"/>
          <w:sz w:val="28"/>
          <w:szCs w:val="28"/>
          <w:lang w:bidi="ru-RU"/>
        </w:rPr>
        <w:t>рождении ребенка</w:t>
      </w:r>
      <w:r w:rsidR="009E6A35" w:rsidRPr="00832B5D">
        <w:rPr>
          <w:sz w:val="28"/>
          <w:szCs w:val="28"/>
        </w:rPr>
        <w:t xml:space="preserve"> </w:t>
      </w:r>
      <w:r w:rsidR="009E6A35" w:rsidRPr="00832B5D">
        <w:rPr>
          <w:bCs/>
          <w:color w:val="000000"/>
          <w:sz w:val="28"/>
          <w:szCs w:val="28"/>
          <w:lang w:bidi="ru-RU"/>
        </w:rPr>
        <w:t>с хромосомной патологией (синдром Дауна)».</w:t>
      </w:r>
    </w:p>
    <w:p w:rsidR="00771061" w:rsidRPr="00771061" w:rsidRDefault="009E6A35" w:rsidP="00CC262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71061" w:rsidRPr="00771061">
        <w:rPr>
          <w:sz w:val="28"/>
          <w:szCs w:val="28"/>
        </w:rPr>
        <w:t>. </w:t>
      </w:r>
      <w:proofErr w:type="gramStart"/>
      <w:r w:rsidR="00771061" w:rsidRPr="00771061">
        <w:rPr>
          <w:sz w:val="28"/>
          <w:szCs w:val="28"/>
        </w:rPr>
        <w:t>Контроль за</w:t>
      </w:r>
      <w:proofErr w:type="gramEnd"/>
      <w:r w:rsidR="00771061" w:rsidRPr="00771061">
        <w:rPr>
          <w:sz w:val="28"/>
          <w:szCs w:val="28"/>
        </w:rPr>
        <w:t xml:space="preserve"> исполнением настоящего приказа возложить на начальника отдела организации медицинской помощи женщинам и детям министерства здравоохранения Приморского края Е.М. Ибрагимову.</w:t>
      </w:r>
    </w:p>
    <w:p w:rsidR="00771061" w:rsidRPr="00771061" w:rsidRDefault="00771061" w:rsidP="00771061">
      <w:pPr>
        <w:rPr>
          <w:rFonts w:eastAsia="Calibri"/>
          <w:sz w:val="28"/>
          <w:szCs w:val="28"/>
          <w:lang w:eastAsia="en-US"/>
        </w:rPr>
      </w:pPr>
    </w:p>
    <w:p w:rsidR="00771061" w:rsidRDefault="00771061" w:rsidP="00771061">
      <w:pPr>
        <w:rPr>
          <w:rFonts w:eastAsia="Calibri"/>
          <w:sz w:val="28"/>
          <w:szCs w:val="28"/>
          <w:lang w:eastAsia="en-US"/>
        </w:rPr>
      </w:pPr>
    </w:p>
    <w:p w:rsidR="009E6A35" w:rsidRPr="009E6A35" w:rsidRDefault="009E6A35" w:rsidP="009E6A35">
      <w:pPr>
        <w:jc w:val="both"/>
        <w:rPr>
          <w:sz w:val="28"/>
          <w:szCs w:val="28"/>
        </w:rPr>
      </w:pPr>
      <w:r w:rsidRPr="009E6A35">
        <w:rPr>
          <w:sz w:val="28"/>
          <w:szCs w:val="28"/>
        </w:rPr>
        <w:t>Заместитель председателя Правительства</w:t>
      </w:r>
    </w:p>
    <w:p w:rsidR="009E6A35" w:rsidRPr="009E6A35" w:rsidRDefault="009E6A35" w:rsidP="009E6A35">
      <w:pPr>
        <w:jc w:val="both"/>
        <w:rPr>
          <w:sz w:val="28"/>
          <w:szCs w:val="28"/>
        </w:rPr>
      </w:pPr>
      <w:r w:rsidRPr="009E6A35">
        <w:rPr>
          <w:sz w:val="28"/>
          <w:szCs w:val="28"/>
        </w:rPr>
        <w:t>Приморского края – министр здравоохранения</w:t>
      </w:r>
    </w:p>
    <w:p w:rsidR="009E6A35" w:rsidRPr="009E6A35" w:rsidRDefault="009E6A35" w:rsidP="009E6A35">
      <w:pPr>
        <w:jc w:val="both"/>
        <w:rPr>
          <w:sz w:val="28"/>
          <w:szCs w:val="28"/>
        </w:rPr>
      </w:pPr>
      <w:r w:rsidRPr="009E6A35">
        <w:rPr>
          <w:sz w:val="28"/>
          <w:szCs w:val="28"/>
        </w:rPr>
        <w:t>Приморского края                                                                        А.Г. </w:t>
      </w:r>
      <w:proofErr w:type="spellStart"/>
      <w:r w:rsidRPr="009E6A35">
        <w:rPr>
          <w:sz w:val="28"/>
          <w:szCs w:val="28"/>
        </w:rPr>
        <w:t>Худченко</w:t>
      </w:r>
      <w:proofErr w:type="spellEnd"/>
    </w:p>
    <w:p w:rsidR="00A07820" w:rsidRDefault="00A07820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Default="00DF0339" w:rsidP="00771061">
      <w:pPr>
        <w:rPr>
          <w:rFonts w:eastAsia="Calibri"/>
          <w:sz w:val="28"/>
          <w:szCs w:val="28"/>
          <w:lang w:eastAsia="en-US"/>
        </w:rPr>
      </w:pPr>
    </w:p>
    <w:p w:rsidR="00DF0339" w:rsidRPr="00DF0339" w:rsidRDefault="00DF0339" w:rsidP="00DF0339">
      <w:pPr>
        <w:widowControl w:val="0"/>
        <w:ind w:firstLine="709"/>
        <w:jc w:val="right"/>
        <w:rPr>
          <w:bCs/>
          <w:color w:val="000000"/>
          <w:lang w:bidi="ru-RU"/>
        </w:rPr>
      </w:pPr>
      <w:r w:rsidRPr="00DF0339">
        <w:rPr>
          <w:bCs/>
          <w:color w:val="000000"/>
          <w:lang w:bidi="ru-RU"/>
        </w:rPr>
        <w:lastRenderedPageBreak/>
        <w:t>Приложение</w:t>
      </w:r>
    </w:p>
    <w:p w:rsidR="00DF0339" w:rsidRPr="00DF0339" w:rsidRDefault="00DF0339" w:rsidP="00DF0339">
      <w:pPr>
        <w:widowControl w:val="0"/>
        <w:ind w:firstLine="709"/>
        <w:jc w:val="right"/>
        <w:rPr>
          <w:bCs/>
          <w:color w:val="000000"/>
          <w:lang w:bidi="ru-RU"/>
        </w:rPr>
      </w:pPr>
      <w:r w:rsidRPr="00DF0339">
        <w:rPr>
          <w:bCs/>
          <w:color w:val="000000"/>
          <w:lang w:bidi="ru-RU"/>
        </w:rPr>
        <w:t>к приказу министерства здравоохранения</w:t>
      </w:r>
    </w:p>
    <w:p w:rsidR="00DF0339" w:rsidRPr="00DF0339" w:rsidRDefault="00DF0339" w:rsidP="00DF0339">
      <w:pPr>
        <w:widowControl w:val="0"/>
        <w:ind w:firstLine="709"/>
        <w:jc w:val="right"/>
        <w:rPr>
          <w:bCs/>
          <w:color w:val="000000"/>
          <w:lang w:bidi="ru-RU"/>
        </w:rPr>
      </w:pPr>
      <w:r w:rsidRPr="00DF0339">
        <w:rPr>
          <w:bCs/>
          <w:color w:val="000000"/>
          <w:lang w:bidi="ru-RU"/>
        </w:rPr>
        <w:t>Приморского края</w:t>
      </w:r>
    </w:p>
    <w:p w:rsidR="00DF0339" w:rsidRPr="00DF0339" w:rsidRDefault="00DA745A" w:rsidP="00DF0339">
      <w:pPr>
        <w:widowControl w:val="0"/>
        <w:ind w:firstLine="709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от _</w:t>
      </w:r>
      <w:r w:rsidRPr="00DA745A">
        <w:rPr>
          <w:bCs/>
          <w:color w:val="000000"/>
          <w:u w:val="single"/>
          <w:lang w:bidi="ru-RU"/>
        </w:rPr>
        <w:t>13.10.2020</w:t>
      </w:r>
      <w:r>
        <w:rPr>
          <w:bCs/>
          <w:color w:val="000000"/>
          <w:lang w:bidi="ru-RU"/>
        </w:rPr>
        <w:t>__№ _</w:t>
      </w:r>
      <w:r w:rsidRPr="00DA745A">
        <w:rPr>
          <w:bCs/>
          <w:color w:val="000000"/>
          <w:u w:val="single"/>
          <w:lang w:bidi="ru-RU"/>
        </w:rPr>
        <w:t>18/</w:t>
      </w:r>
      <w:proofErr w:type="spellStart"/>
      <w:proofErr w:type="gramStart"/>
      <w:r w:rsidRPr="00DA745A">
        <w:rPr>
          <w:bCs/>
          <w:color w:val="000000"/>
          <w:u w:val="single"/>
          <w:lang w:bidi="ru-RU"/>
        </w:rPr>
        <w:t>пр</w:t>
      </w:r>
      <w:proofErr w:type="spellEnd"/>
      <w:proofErr w:type="gramEnd"/>
      <w:r w:rsidRPr="00DA745A">
        <w:rPr>
          <w:bCs/>
          <w:color w:val="000000"/>
          <w:u w:val="single"/>
          <w:lang w:bidi="ru-RU"/>
        </w:rPr>
        <w:t>/1204</w:t>
      </w:r>
      <w:r w:rsidR="00DF0339" w:rsidRPr="00DF0339">
        <w:rPr>
          <w:bCs/>
          <w:color w:val="000000"/>
          <w:lang w:bidi="ru-RU"/>
        </w:rPr>
        <w:t>___</w:t>
      </w:r>
    </w:p>
    <w:p w:rsidR="00DF0339" w:rsidRPr="00DF0339" w:rsidRDefault="00DF0339" w:rsidP="00DF0339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DF0339" w:rsidRPr="00DF0339" w:rsidRDefault="00DF0339" w:rsidP="00DF0339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DF0339" w:rsidRPr="00DF0339" w:rsidRDefault="00DF0339" w:rsidP="00DF0339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  <w:r w:rsidRPr="00DF0339">
        <w:rPr>
          <w:b/>
          <w:bCs/>
          <w:color w:val="000000"/>
          <w:sz w:val="28"/>
          <w:szCs w:val="28"/>
          <w:lang w:bidi="ru-RU"/>
        </w:rPr>
        <w:t xml:space="preserve">Протокол объявления диагноза при </w:t>
      </w:r>
      <w:proofErr w:type="gramStart"/>
      <w:r w:rsidRPr="00DF0339">
        <w:rPr>
          <w:b/>
          <w:bCs/>
          <w:color w:val="000000"/>
          <w:sz w:val="28"/>
          <w:szCs w:val="28"/>
          <w:lang w:bidi="ru-RU"/>
        </w:rPr>
        <w:t>рождении</w:t>
      </w:r>
      <w:proofErr w:type="gramEnd"/>
      <w:r w:rsidRPr="00DF0339">
        <w:rPr>
          <w:b/>
          <w:bCs/>
          <w:color w:val="000000"/>
          <w:sz w:val="28"/>
          <w:szCs w:val="28"/>
          <w:lang w:bidi="ru-RU"/>
        </w:rPr>
        <w:t xml:space="preserve"> ребенка</w:t>
      </w:r>
    </w:p>
    <w:p w:rsidR="00DF0339" w:rsidRPr="00DF0339" w:rsidRDefault="00DF0339" w:rsidP="00DF0339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  <w:r w:rsidRPr="00DF0339">
        <w:rPr>
          <w:b/>
          <w:bCs/>
          <w:color w:val="000000"/>
          <w:sz w:val="28"/>
          <w:szCs w:val="28"/>
          <w:lang w:bidi="ru-RU"/>
        </w:rPr>
        <w:t>с хромосомной патологией (синдром Дауна)</w:t>
      </w:r>
    </w:p>
    <w:p w:rsidR="00DF0339" w:rsidRPr="00DF0339" w:rsidRDefault="00DF0339" w:rsidP="00DF0339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F0339">
        <w:rPr>
          <w:color w:val="000000"/>
          <w:sz w:val="28"/>
          <w:szCs w:val="28"/>
          <w:lang w:bidi="ru-RU"/>
        </w:rPr>
        <w:t>Настоящий Протокол регулирует вопросы корректного отношения медицинского персонала учреждений здравоохранения, оказывающих медицинскую помощь женщинам в период родов, и учреждений здравоохранения, оказывающих медицинскую помощь детям, к женщине (родственникам) при рождении у нее ребенка с подозрением на хромосомную патологию (синдром Дауна), а также организацию обследования новорожденного для подтверждения патологии с последующим объявлением законным представителям ребенка диагноза в целях дальнейшего сопровождения семьи, профилактики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социального сиротства, проведения мероприятий для полноценного развития ребенка и, при необходимости, своевременного лечения.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b/>
          <w:bCs/>
          <w:color w:val="000000"/>
          <w:sz w:val="28"/>
          <w:szCs w:val="28"/>
          <w:lang w:bidi="ru-RU"/>
        </w:rPr>
        <w:t xml:space="preserve">В родовом зале </w:t>
      </w:r>
      <w:r w:rsidRPr="00DF0339">
        <w:rPr>
          <w:color w:val="000000"/>
          <w:sz w:val="28"/>
          <w:szCs w:val="28"/>
          <w:lang w:bidi="ru-RU"/>
        </w:rPr>
        <w:t xml:space="preserve">после рождения ребенка акушерка </w:t>
      </w:r>
      <w:proofErr w:type="gramStart"/>
      <w:r w:rsidRPr="00DF0339">
        <w:rPr>
          <w:color w:val="000000"/>
          <w:sz w:val="28"/>
          <w:szCs w:val="28"/>
          <w:lang w:bidi="ru-RU"/>
        </w:rPr>
        <w:t>показывает новорожденного матери и выкладывает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его на живот родильнице для кожного контакта при отсутствии противопоказаний со стороны ребенка и матери. В течение первого часа после рождения ребенок прикладывается к груди матери. В течение этого периода врач-неонатолог (акушерка) оценивает состояние новорожденного. По истечении времени кожного контакта (до 2-х часов) ребенку проводятся первичная обработка, антропометрия и осмотр врача. </w:t>
      </w:r>
      <w:proofErr w:type="gramStart"/>
      <w:r w:rsidRPr="00DF0339">
        <w:rPr>
          <w:color w:val="000000"/>
          <w:sz w:val="28"/>
          <w:szCs w:val="28"/>
          <w:lang w:bidi="ru-RU"/>
        </w:rPr>
        <w:t>Родильницу информируют о весе и росте её ребенка, при подозрении (по фенотипическим признакам) на синдром Дауна врач-неонатолог сообщает ей о внешних особенностях ребенка (необычные уши, разрез глаз, короткая шея, широкое переносье и др.), если они ярко выражены или женщина сама задает вопросы о малыше, и предлагает обсудить это в палате после динамического наблюдения за ребенком.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Слова «подозрение на синдром Дауна» категорически не озвучиваются. 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b/>
          <w:bCs/>
          <w:color w:val="000000"/>
          <w:sz w:val="28"/>
          <w:szCs w:val="28"/>
          <w:lang w:bidi="ru-RU"/>
        </w:rPr>
        <w:lastRenderedPageBreak/>
        <w:t xml:space="preserve">В палате </w:t>
      </w:r>
      <w:r w:rsidRPr="00DF0339">
        <w:rPr>
          <w:color w:val="000000"/>
          <w:sz w:val="28"/>
          <w:szCs w:val="28"/>
          <w:lang w:bidi="ru-RU"/>
        </w:rPr>
        <w:t>в течение первых суток врач-неонатолог и психолог (при наличии специалиста в медицинском учреждении) проводят беседу с женщиной о подозрении на синдром Даун</w:t>
      </w:r>
      <w:proofErr w:type="gramStart"/>
      <w:r w:rsidRPr="00DF0339">
        <w:rPr>
          <w:color w:val="000000"/>
          <w:sz w:val="28"/>
          <w:szCs w:val="28"/>
          <w:lang w:bidi="ru-RU"/>
        </w:rPr>
        <w:t>а у её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ребенка (в присутствии родственников по желанию родильницы). Беседа должна проходить в условиях конфиденциальности в отдельном помещении вместе с ребенком. Разговор должен проходить в спокойном повествовательном тоне. Сообщается о сроке установления окончательного диагноза – не более 28 дней от даты забора материала, среднее время установления диагноза 10 – 14 дней.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Запрещается: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обсуждать в беседе с родителями тему отказа от ребенка;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разлучать ребенка с матерью без медицинских показаний;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излагать субъективное видение перспектив жизни ребёнка и семьи;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высказывать личное мнение и прогнозы.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Матери ребенка (родственникам) должны быть предоставлены общие сведения о синдроме Дауна. Психолог оказывает родильнице необходимую психологическую помощь.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При рождении ребенка с подозрением на хромосомную патологию (синдром Дауна) в учреждениях здравоохранения Приморского края вра</w:t>
      </w:r>
      <w:proofErr w:type="gramStart"/>
      <w:r w:rsidRPr="00DF0339">
        <w:rPr>
          <w:color w:val="000000"/>
          <w:sz w:val="28"/>
          <w:szCs w:val="28"/>
          <w:lang w:bidi="ru-RU"/>
        </w:rPr>
        <w:t>ч-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неонатолог в течение первых суток уведомляет женщину о необходимости проведения ребенку подтверждающей лабораторной диагностики (анализ крови на кариотип).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Образец крови ребенка доставляется в цитогенетическую лабораторию</w:t>
      </w:r>
      <w:r w:rsidRPr="00DF0339">
        <w:rPr>
          <w:rFonts w:eastAsia="Calibri"/>
          <w:sz w:val="28"/>
          <w:szCs w:val="28"/>
          <w:lang w:eastAsia="en-US"/>
        </w:rPr>
        <w:t xml:space="preserve"> </w:t>
      </w:r>
      <w:r w:rsidRPr="00DF0339">
        <w:rPr>
          <w:color w:val="000000"/>
          <w:sz w:val="28"/>
          <w:szCs w:val="28"/>
          <w:lang w:bidi="ru-RU"/>
        </w:rPr>
        <w:t xml:space="preserve">ГАУЗ «Краевой клинический центр специализированных видов медицинской помощи» </w:t>
      </w:r>
      <w:proofErr w:type="spellStart"/>
      <w:r w:rsidRPr="00DF0339">
        <w:rPr>
          <w:color w:val="000000"/>
          <w:sz w:val="28"/>
          <w:szCs w:val="28"/>
          <w:lang w:bidi="ru-RU"/>
        </w:rPr>
        <w:t>каб</w:t>
      </w:r>
      <w:proofErr w:type="spellEnd"/>
      <w:r w:rsidRPr="00DF0339">
        <w:rPr>
          <w:color w:val="000000"/>
          <w:sz w:val="28"/>
          <w:szCs w:val="28"/>
          <w:lang w:bidi="ru-RU"/>
        </w:rPr>
        <w:t>. 926 до 14 часов в рабочие дни.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Правила забора и доставки образца крови: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1. Врач – неонатолог заполняет направление на цитогенетическое исследование. 1-2 мл крови ребенка собирают в пробирку для исследования плазмы (с гепарином). Содержимое пробирки необходимо перемешать, плавно переворачивая пробирку 3-4 раза, пробирку подписать.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2. Кровь доставляется в </w:t>
      </w:r>
      <w:proofErr w:type="spellStart"/>
      <w:r w:rsidRPr="00DF0339">
        <w:rPr>
          <w:color w:val="000000"/>
          <w:sz w:val="28"/>
          <w:szCs w:val="28"/>
          <w:lang w:bidi="ru-RU"/>
        </w:rPr>
        <w:t>термоконтейнере</w:t>
      </w:r>
      <w:proofErr w:type="spellEnd"/>
      <w:r w:rsidRPr="00DF0339">
        <w:rPr>
          <w:color w:val="000000"/>
          <w:sz w:val="28"/>
          <w:szCs w:val="28"/>
          <w:lang w:bidi="ru-RU"/>
        </w:rPr>
        <w:t xml:space="preserve"> с температурным режимом 2-8 </w:t>
      </w:r>
      <w:r w:rsidRPr="00DF0339">
        <w:rPr>
          <w:color w:val="000000"/>
          <w:sz w:val="28"/>
          <w:szCs w:val="28"/>
          <w:lang w:bidi="ru-RU"/>
        </w:rPr>
        <w:lastRenderedPageBreak/>
        <w:t>градусов Цельсия курьером в ГАУЗ «Краевой клинический центр специализированных видов медицинской помощи» не позднее чем через 6 часов после забора.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Доставку крови необходимо осуществить строго в течение первой недели жизни ребенка.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По готовности кариотипа медицинский работник Краевой медико-генетической консультации ГАУЗ «Краевой клинический центр специализированных видов медицинской помощи» </w:t>
      </w:r>
      <w:proofErr w:type="gramStart"/>
      <w:r w:rsidRPr="00DF0339">
        <w:rPr>
          <w:color w:val="000000"/>
          <w:sz w:val="28"/>
          <w:szCs w:val="28"/>
          <w:lang w:bidi="ru-RU"/>
        </w:rPr>
        <w:t>извещает лечащего врача ЛПУ и семью о готовности результатов обследования и в случае выявления хромосомной патологии записывает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ребенка на прием к врачу-генетику.</w:t>
      </w:r>
    </w:p>
    <w:p w:rsidR="00DF0339" w:rsidRPr="00DF0339" w:rsidRDefault="00DF0339" w:rsidP="00DA745A">
      <w:pPr>
        <w:widowControl w:val="0"/>
        <w:tabs>
          <w:tab w:val="left" w:pos="267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В случае рождения ребенка в учреждениях здравоохранения г. Владивостока по желанию женщины возможно направление ее на консультацию врача-генетика </w:t>
      </w:r>
      <w:r w:rsidRPr="00DF0339">
        <w:rPr>
          <w:rFonts w:eastAsia="Calibri"/>
          <w:sz w:val="28"/>
          <w:szCs w:val="28"/>
          <w:lang w:eastAsia="en-US"/>
        </w:rPr>
        <w:t xml:space="preserve">Краевой </w:t>
      </w:r>
      <w:proofErr w:type="spellStart"/>
      <w:r w:rsidRPr="00DF0339">
        <w:rPr>
          <w:rFonts w:eastAsia="Calibri"/>
          <w:sz w:val="28"/>
          <w:szCs w:val="28"/>
          <w:lang w:eastAsia="en-US"/>
        </w:rPr>
        <w:t>медико</w:t>
      </w:r>
      <w:proofErr w:type="spellEnd"/>
      <w:r w:rsidRPr="00DF0339">
        <w:rPr>
          <w:rFonts w:eastAsia="Calibri"/>
          <w:sz w:val="28"/>
          <w:szCs w:val="28"/>
          <w:lang w:eastAsia="en-US"/>
        </w:rPr>
        <w:t xml:space="preserve"> – генетической консультации </w:t>
      </w:r>
      <w:r w:rsidRPr="00DF0339">
        <w:rPr>
          <w:color w:val="000000"/>
          <w:sz w:val="28"/>
          <w:szCs w:val="28"/>
          <w:lang w:bidi="ru-RU"/>
        </w:rPr>
        <w:t>ГАУЗ «Краевой клинический центр специализированных видов медицинской помощи» для консультации без результатов цитогенетического исследования.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>Врач-генетик проводит медико-генетическое консультирование по предполагаемому диагнозу хромосомной патологии (синдром Дауна) и уведомляет женщину: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о методе постановки диагноза;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времени постановки диагноза;</w:t>
      </w:r>
    </w:p>
    <w:p w:rsidR="00DF0339" w:rsidRPr="00DF0339" w:rsidRDefault="00DF0339" w:rsidP="00DA745A">
      <w:pPr>
        <w:widowControl w:val="0"/>
        <w:numPr>
          <w:ilvl w:val="0"/>
          <w:numId w:val="28"/>
        </w:num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 назначает дату консультации семьи для предоставления окончательного диагноза в </w:t>
      </w:r>
      <w:r w:rsidRPr="00DF0339">
        <w:rPr>
          <w:rFonts w:eastAsia="Calibri"/>
          <w:sz w:val="28"/>
          <w:szCs w:val="28"/>
          <w:lang w:eastAsia="en-US"/>
        </w:rPr>
        <w:t xml:space="preserve">Краевой </w:t>
      </w:r>
      <w:proofErr w:type="spellStart"/>
      <w:r w:rsidRPr="00DF0339">
        <w:rPr>
          <w:rFonts w:eastAsia="Calibri"/>
          <w:sz w:val="28"/>
          <w:szCs w:val="28"/>
          <w:lang w:eastAsia="en-US"/>
        </w:rPr>
        <w:t>медико</w:t>
      </w:r>
      <w:proofErr w:type="spellEnd"/>
      <w:r w:rsidRPr="00DF0339">
        <w:rPr>
          <w:rFonts w:eastAsia="Calibri"/>
          <w:sz w:val="28"/>
          <w:szCs w:val="28"/>
          <w:lang w:eastAsia="en-US"/>
        </w:rPr>
        <w:t xml:space="preserve"> – генетической консультации </w:t>
      </w:r>
      <w:r w:rsidR="00DA745A">
        <w:rPr>
          <w:color w:val="000000"/>
          <w:sz w:val="28"/>
          <w:szCs w:val="28"/>
          <w:lang w:bidi="ru-RU"/>
        </w:rPr>
        <w:t>ГАУЗ </w:t>
      </w:r>
      <w:r w:rsidRPr="00DF0339">
        <w:rPr>
          <w:color w:val="000000"/>
          <w:sz w:val="28"/>
          <w:szCs w:val="28"/>
          <w:lang w:bidi="ru-RU"/>
        </w:rPr>
        <w:t>«Краевой клинический центр специализированных видов медицинской помощи».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При необходимости возможно проведение новорожденному ребенку телемедицинской консультации (по запросу) врачом-генетиком </w:t>
      </w:r>
      <w:r w:rsidRPr="00DF0339">
        <w:rPr>
          <w:rFonts w:eastAsia="Calibri"/>
          <w:sz w:val="28"/>
          <w:szCs w:val="28"/>
          <w:lang w:eastAsia="en-US"/>
        </w:rPr>
        <w:t xml:space="preserve">Краевой </w:t>
      </w:r>
      <w:proofErr w:type="spellStart"/>
      <w:r w:rsidRPr="00DF0339">
        <w:rPr>
          <w:rFonts w:eastAsia="Calibri"/>
          <w:sz w:val="28"/>
          <w:szCs w:val="28"/>
          <w:lang w:eastAsia="en-US"/>
        </w:rPr>
        <w:t>медико</w:t>
      </w:r>
      <w:proofErr w:type="spellEnd"/>
      <w:r w:rsidRPr="00DF0339">
        <w:rPr>
          <w:rFonts w:eastAsia="Calibri"/>
          <w:sz w:val="28"/>
          <w:szCs w:val="28"/>
          <w:lang w:eastAsia="en-US"/>
        </w:rPr>
        <w:t xml:space="preserve"> – генетической консультации </w:t>
      </w:r>
      <w:r w:rsidRPr="00DF0339">
        <w:rPr>
          <w:color w:val="000000"/>
          <w:sz w:val="28"/>
          <w:szCs w:val="28"/>
          <w:lang w:bidi="ru-RU"/>
        </w:rPr>
        <w:t>ГАУЗ «Краевой клинический центр специализированных видов медицинской помощи».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Объявление окончательного диагноза законным представителям ребенка проводится врачом-генетиком на </w:t>
      </w:r>
      <w:proofErr w:type="gramStart"/>
      <w:r w:rsidRPr="00DF0339">
        <w:rPr>
          <w:color w:val="000000"/>
          <w:sz w:val="28"/>
          <w:szCs w:val="28"/>
          <w:lang w:bidi="ru-RU"/>
        </w:rPr>
        <w:t>приеме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в</w:t>
      </w:r>
      <w:r w:rsidRPr="00DF0339">
        <w:rPr>
          <w:rFonts w:eastAsia="Calibri"/>
          <w:sz w:val="28"/>
          <w:szCs w:val="28"/>
          <w:lang w:eastAsia="en-US"/>
        </w:rPr>
        <w:t xml:space="preserve"> Краевой </w:t>
      </w:r>
      <w:proofErr w:type="spellStart"/>
      <w:r w:rsidRPr="00DF0339">
        <w:rPr>
          <w:rFonts w:eastAsia="Calibri"/>
          <w:sz w:val="28"/>
          <w:szCs w:val="28"/>
          <w:lang w:eastAsia="en-US"/>
        </w:rPr>
        <w:t>медико</w:t>
      </w:r>
      <w:proofErr w:type="spellEnd"/>
      <w:r w:rsidRPr="00DF0339">
        <w:rPr>
          <w:rFonts w:eastAsia="Calibri"/>
          <w:sz w:val="28"/>
          <w:szCs w:val="28"/>
          <w:lang w:eastAsia="en-US"/>
        </w:rPr>
        <w:t xml:space="preserve"> – генетической </w:t>
      </w:r>
      <w:r w:rsidRPr="00DF0339">
        <w:rPr>
          <w:rFonts w:eastAsia="Calibri"/>
          <w:sz w:val="28"/>
          <w:szCs w:val="28"/>
          <w:lang w:eastAsia="en-US"/>
        </w:rPr>
        <w:lastRenderedPageBreak/>
        <w:t xml:space="preserve">консультации </w:t>
      </w:r>
      <w:r w:rsidRPr="00DF0339">
        <w:rPr>
          <w:color w:val="000000"/>
          <w:sz w:val="28"/>
          <w:szCs w:val="28"/>
          <w:lang w:bidi="ru-RU"/>
        </w:rPr>
        <w:t xml:space="preserve">ГАУЗ «Краевой клинический центр специализированных видов медицинской помощи». По результатам объективного и цитогенетического (при </w:t>
      </w:r>
      <w:proofErr w:type="gramStart"/>
      <w:r w:rsidRPr="00DF0339">
        <w:rPr>
          <w:color w:val="000000"/>
          <w:sz w:val="28"/>
          <w:szCs w:val="28"/>
          <w:lang w:bidi="ru-RU"/>
        </w:rPr>
        <w:t>подтверждении</w:t>
      </w:r>
      <w:proofErr w:type="gramEnd"/>
      <w:r w:rsidRPr="00DF0339">
        <w:rPr>
          <w:color w:val="000000"/>
          <w:sz w:val="28"/>
          <w:szCs w:val="28"/>
          <w:lang w:bidi="ru-RU"/>
        </w:rPr>
        <w:t xml:space="preserve"> диагноза) семье проводится медико-генетическое консультирование по выявленной хромосомной патологии; даются рекомендации по дальнейшему наблюдению.</w:t>
      </w:r>
    </w:p>
    <w:p w:rsidR="00DF0339" w:rsidRPr="00DF0339" w:rsidRDefault="00DF0339" w:rsidP="00DA745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F0339">
        <w:rPr>
          <w:color w:val="000000"/>
          <w:sz w:val="28"/>
          <w:szCs w:val="28"/>
          <w:lang w:bidi="ru-RU"/>
        </w:rPr>
        <w:t xml:space="preserve">При работе медицинских работников (врачи-неонатологи, педиатры, акушеры-гинекологи, акушерки, медицинские сестры акушерских стационаров и отделений патологии новорожденных), </w:t>
      </w:r>
      <w:r w:rsidR="00DA745A">
        <w:rPr>
          <w:color w:val="000000"/>
          <w:sz w:val="28"/>
          <w:szCs w:val="28"/>
          <w:lang w:bidi="ru-RU"/>
        </w:rPr>
        <w:t>психологов с родителями детей с </w:t>
      </w:r>
      <w:r w:rsidRPr="00DF0339">
        <w:rPr>
          <w:color w:val="000000"/>
          <w:sz w:val="28"/>
          <w:szCs w:val="28"/>
          <w:lang w:bidi="ru-RU"/>
        </w:rPr>
        <w:t>синдромом Дауна рекомендуется использовать информационные материалы (приложение № 2 к приказу департамента здравоохранения Приморского края от 10.01.2018 № 18/</w:t>
      </w:r>
      <w:proofErr w:type="spellStart"/>
      <w:proofErr w:type="gramStart"/>
      <w:r w:rsidRPr="00DF0339">
        <w:rPr>
          <w:color w:val="000000"/>
          <w:sz w:val="28"/>
          <w:szCs w:val="28"/>
          <w:lang w:bidi="ru-RU"/>
        </w:rPr>
        <w:t>пр</w:t>
      </w:r>
      <w:proofErr w:type="spellEnd"/>
      <w:proofErr w:type="gramEnd"/>
      <w:r w:rsidRPr="00DF0339">
        <w:rPr>
          <w:color w:val="000000"/>
          <w:sz w:val="28"/>
          <w:szCs w:val="28"/>
          <w:lang w:bidi="ru-RU"/>
        </w:rPr>
        <w:t>/9 «О совершенствовании оказания медицинской помощи детям, родившимся с хромосомной патологией (синдром Дауна), на территории Приморского края</w:t>
      </w:r>
      <w:r>
        <w:rPr>
          <w:color w:val="000000"/>
          <w:sz w:val="28"/>
          <w:szCs w:val="28"/>
          <w:lang w:bidi="ru-RU"/>
        </w:rPr>
        <w:t>»</w:t>
      </w:r>
      <w:r w:rsidRPr="00DF0339">
        <w:rPr>
          <w:color w:val="000000"/>
          <w:sz w:val="28"/>
          <w:szCs w:val="28"/>
          <w:lang w:bidi="ru-RU"/>
        </w:rPr>
        <w:t>).</w:t>
      </w:r>
    </w:p>
    <w:p w:rsidR="00DF0339" w:rsidRPr="00771061" w:rsidRDefault="00DF0339" w:rsidP="00771061">
      <w:pPr>
        <w:rPr>
          <w:rFonts w:eastAsia="Calibri"/>
          <w:sz w:val="28"/>
          <w:szCs w:val="28"/>
          <w:lang w:eastAsia="en-US"/>
        </w:rPr>
      </w:pPr>
    </w:p>
    <w:sectPr w:rsidR="00DF0339" w:rsidRPr="00771061" w:rsidSect="00CF3EE2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48" w:rsidRDefault="00B73D48" w:rsidP="00DA0224">
      <w:r>
        <w:separator/>
      </w:r>
    </w:p>
  </w:endnote>
  <w:endnote w:type="continuationSeparator" w:id="0">
    <w:p w:rsidR="00B73D48" w:rsidRDefault="00B73D48" w:rsidP="00DA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48" w:rsidRDefault="00B73D48" w:rsidP="00DA0224">
      <w:r>
        <w:separator/>
      </w:r>
    </w:p>
  </w:footnote>
  <w:footnote w:type="continuationSeparator" w:id="0">
    <w:p w:rsidR="00B73D48" w:rsidRDefault="00B73D48" w:rsidP="00DA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5915"/>
      <w:docPartObj>
        <w:docPartGallery w:val="Page Numbers (Top of Page)"/>
        <w:docPartUnique/>
      </w:docPartObj>
    </w:sdtPr>
    <w:sdtEndPr/>
    <w:sdtContent>
      <w:p w:rsidR="00FA0F38" w:rsidRDefault="00FA0F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5A">
          <w:rPr>
            <w:noProof/>
          </w:rPr>
          <w:t>2</w:t>
        </w:r>
        <w:r>
          <w:fldChar w:fldCharType="end"/>
        </w:r>
      </w:p>
    </w:sdtContent>
  </w:sdt>
  <w:p w:rsidR="00FA0F38" w:rsidRDefault="00FA0F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F"/>
    <w:multiLevelType w:val="hybridMultilevel"/>
    <w:tmpl w:val="5C883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5C5B"/>
    <w:multiLevelType w:val="hybridMultilevel"/>
    <w:tmpl w:val="2CF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13B8"/>
    <w:multiLevelType w:val="hybridMultilevel"/>
    <w:tmpl w:val="728E110C"/>
    <w:lvl w:ilvl="0" w:tplc="D99E17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8381A2C"/>
    <w:multiLevelType w:val="singleLevel"/>
    <w:tmpl w:val="986E52D2"/>
    <w:lvl w:ilvl="0">
      <w:start w:val="1"/>
      <w:numFmt w:val="decimal"/>
      <w:lvlText w:val="2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334175EC"/>
    <w:multiLevelType w:val="hybridMultilevel"/>
    <w:tmpl w:val="ABF2CCF0"/>
    <w:lvl w:ilvl="0" w:tplc="D5DA9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4E575ED"/>
    <w:multiLevelType w:val="hybridMultilevel"/>
    <w:tmpl w:val="3BFC8610"/>
    <w:lvl w:ilvl="0" w:tplc="C1AC9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326F4"/>
    <w:multiLevelType w:val="multilevel"/>
    <w:tmpl w:val="4850B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B9620D7"/>
    <w:multiLevelType w:val="singleLevel"/>
    <w:tmpl w:val="0D6C4E20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3BE75B17"/>
    <w:multiLevelType w:val="hybridMultilevel"/>
    <w:tmpl w:val="528E6340"/>
    <w:lvl w:ilvl="0" w:tplc="4D122E3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582CB7"/>
    <w:multiLevelType w:val="hybridMultilevel"/>
    <w:tmpl w:val="557C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6724"/>
    <w:multiLevelType w:val="multilevel"/>
    <w:tmpl w:val="471C5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900E9"/>
    <w:multiLevelType w:val="multilevel"/>
    <w:tmpl w:val="55787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5C138DF"/>
    <w:multiLevelType w:val="hybridMultilevel"/>
    <w:tmpl w:val="FF1A3522"/>
    <w:lvl w:ilvl="0" w:tplc="9E049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0E56DA"/>
    <w:multiLevelType w:val="multilevel"/>
    <w:tmpl w:val="4850B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520CE"/>
    <w:multiLevelType w:val="singleLevel"/>
    <w:tmpl w:val="7A4C46E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500B794E"/>
    <w:multiLevelType w:val="hybridMultilevel"/>
    <w:tmpl w:val="70FE37CA"/>
    <w:lvl w:ilvl="0" w:tplc="7102B72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C55980"/>
    <w:multiLevelType w:val="multilevel"/>
    <w:tmpl w:val="821ABA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3712B54"/>
    <w:multiLevelType w:val="singleLevel"/>
    <w:tmpl w:val="E54293A4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63876EFD"/>
    <w:multiLevelType w:val="hybridMultilevel"/>
    <w:tmpl w:val="CA1C4A26"/>
    <w:lvl w:ilvl="0" w:tplc="17A44D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60F9D"/>
    <w:multiLevelType w:val="hybridMultilevel"/>
    <w:tmpl w:val="FB9A08D6"/>
    <w:lvl w:ilvl="0" w:tplc="1DA0C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8C5078"/>
    <w:multiLevelType w:val="hybridMultilevel"/>
    <w:tmpl w:val="5066BE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D041BA"/>
    <w:multiLevelType w:val="singleLevel"/>
    <w:tmpl w:val="7E4461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6E7017D8"/>
    <w:multiLevelType w:val="multilevel"/>
    <w:tmpl w:val="EDE62D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4">
    <w:nsid w:val="6ED81151"/>
    <w:multiLevelType w:val="singleLevel"/>
    <w:tmpl w:val="1804BE3A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6FDD3904"/>
    <w:multiLevelType w:val="hybridMultilevel"/>
    <w:tmpl w:val="29C6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6A9C"/>
    <w:multiLevelType w:val="singleLevel"/>
    <w:tmpl w:val="1A3E38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9"/>
  </w:num>
  <w:num w:numId="5">
    <w:abstractNumId w:val="14"/>
  </w:num>
  <w:num w:numId="6">
    <w:abstractNumId w:val="21"/>
  </w:num>
  <w:num w:numId="7">
    <w:abstractNumId w:val="25"/>
  </w:num>
  <w:num w:numId="8">
    <w:abstractNumId w:val="11"/>
  </w:num>
  <w:num w:numId="9">
    <w:abstractNumId w:val="1"/>
  </w:num>
  <w:num w:numId="10">
    <w:abstractNumId w:val="26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2"/>
    </w:lvlOverride>
  </w:num>
  <w:num w:numId="15">
    <w:abstractNumId w:val="18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1135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6">
    <w:abstractNumId w:val="22"/>
    <w:lvlOverride w:ilvl="0">
      <w:startOverride w:val="3"/>
    </w:lvlOverride>
  </w:num>
  <w:num w:numId="17">
    <w:abstractNumId w:val="7"/>
    <w:lvlOverride w:ilvl="0">
      <w:startOverride w:val="1"/>
    </w:lvlOverride>
  </w:num>
  <w:num w:numId="18">
    <w:abstractNumId w:val="15"/>
    <w:lvlOverride w:ilvl="0">
      <w:startOverride w:val="4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20"/>
  </w:num>
  <w:num w:numId="23">
    <w:abstractNumId w:val="0"/>
  </w:num>
  <w:num w:numId="24">
    <w:abstractNumId w:val="16"/>
  </w:num>
  <w:num w:numId="25">
    <w:abstractNumId w:val="8"/>
  </w:num>
  <w:num w:numId="26">
    <w:abstractNumId w:val="5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01"/>
    <w:rsid w:val="00012997"/>
    <w:rsid w:val="00061F6E"/>
    <w:rsid w:val="0006767B"/>
    <w:rsid w:val="00067863"/>
    <w:rsid w:val="000C1E5C"/>
    <w:rsid w:val="000C28F7"/>
    <w:rsid w:val="000D645F"/>
    <w:rsid w:val="00116E2E"/>
    <w:rsid w:val="00133FB1"/>
    <w:rsid w:val="00146B87"/>
    <w:rsid w:val="0016308A"/>
    <w:rsid w:val="001643D1"/>
    <w:rsid w:val="001944B6"/>
    <w:rsid w:val="001A0B19"/>
    <w:rsid w:val="001A23DA"/>
    <w:rsid w:val="001B656A"/>
    <w:rsid w:val="001E553D"/>
    <w:rsid w:val="00204A0F"/>
    <w:rsid w:val="002131E2"/>
    <w:rsid w:val="00234843"/>
    <w:rsid w:val="00254A51"/>
    <w:rsid w:val="00281DD0"/>
    <w:rsid w:val="002B3F4A"/>
    <w:rsid w:val="002D747D"/>
    <w:rsid w:val="002E3AB6"/>
    <w:rsid w:val="00302C76"/>
    <w:rsid w:val="00317AFC"/>
    <w:rsid w:val="003429E3"/>
    <w:rsid w:val="003553F9"/>
    <w:rsid w:val="00377EA2"/>
    <w:rsid w:val="003907BC"/>
    <w:rsid w:val="00394F8D"/>
    <w:rsid w:val="00397ADD"/>
    <w:rsid w:val="003A4142"/>
    <w:rsid w:val="003A7679"/>
    <w:rsid w:val="003B140E"/>
    <w:rsid w:val="003C1F5C"/>
    <w:rsid w:val="003C324E"/>
    <w:rsid w:val="003D6B5F"/>
    <w:rsid w:val="003D7564"/>
    <w:rsid w:val="003F46B8"/>
    <w:rsid w:val="003F4F43"/>
    <w:rsid w:val="00400B20"/>
    <w:rsid w:val="00433A0B"/>
    <w:rsid w:val="00434AEF"/>
    <w:rsid w:val="00444E4D"/>
    <w:rsid w:val="00447562"/>
    <w:rsid w:val="0046473A"/>
    <w:rsid w:val="0047120F"/>
    <w:rsid w:val="00481170"/>
    <w:rsid w:val="0049009B"/>
    <w:rsid w:val="00497C2D"/>
    <w:rsid w:val="00531772"/>
    <w:rsid w:val="0057021E"/>
    <w:rsid w:val="00572159"/>
    <w:rsid w:val="00573190"/>
    <w:rsid w:val="005973D8"/>
    <w:rsid w:val="005A1DFF"/>
    <w:rsid w:val="005A2201"/>
    <w:rsid w:val="005A3B4E"/>
    <w:rsid w:val="005D3918"/>
    <w:rsid w:val="005F6E3B"/>
    <w:rsid w:val="00601325"/>
    <w:rsid w:val="00604455"/>
    <w:rsid w:val="0061117F"/>
    <w:rsid w:val="006122F3"/>
    <w:rsid w:val="00627D6D"/>
    <w:rsid w:val="00637718"/>
    <w:rsid w:val="00650DF6"/>
    <w:rsid w:val="0065371E"/>
    <w:rsid w:val="006560EA"/>
    <w:rsid w:val="00685C60"/>
    <w:rsid w:val="00691C2A"/>
    <w:rsid w:val="006A6DD3"/>
    <w:rsid w:val="006C33E1"/>
    <w:rsid w:val="006D0CA6"/>
    <w:rsid w:val="006E7B54"/>
    <w:rsid w:val="00723094"/>
    <w:rsid w:val="007323E2"/>
    <w:rsid w:val="007336C6"/>
    <w:rsid w:val="00766309"/>
    <w:rsid w:val="00770B18"/>
    <w:rsid w:val="00771009"/>
    <w:rsid w:val="00771061"/>
    <w:rsid w:val="0078484E"/>
    <w:rsid w:val="00784ACB"/>
    <w:rsid w:val="00785D9F"/>
    <w:rsid w:val="007953F7"/>
    <w:rsid w:val="007C4FBC"/>
    <w:rsid w:val="007C5204"/>
    <w:rsid w:val="007D039D"/>
    <w:rsid w:val="007D1065"/>
    <w:rsid w:val="007D73F3"/>
    <w:rsid w:val="00800CE8"/>
    <w:rsid w:val="0080213E"/>
    <w:rsid w:val="00817898"/>
    <w:rsid w:val="00832B5D"/>
    <w:rsid w:val="00837981"/>
    <w:rsid w:val="008454AC"/>
    <w:rsid w:val="008474EF"/>
    <w:rsid w:val="00877F10"/>
    <w:rsid w:val="00886BAA"/>
    <w:rsid w:val="008A230D"/>
    <w:rsid w:val="008B5590"/>
    <w:rsid w:val="008B5CB8"/>
    <w:rsid w:val="008C6B55"/>
    <w:rsid w:val="008D32AF"/>
    <w:rsid w:val="008D3671"/>
    <w:rsid w:val="008E217A"/>
    <w:rsid w:val="008F02FF"/>
    <w:rsid w:val="008F6E96"/>
    <w:rsid w:val="00905501"/>
    <w:rsid w:val="009128A1"/>
    <w:rsid w:val="00913A12"/>
    <w:rsid w:val="0093482F"/>
    <w:rsid w:val="0094034C"/>
    <w:rsid w:val="00950645"/>
    <w:rsid w:val="00975545"/>
    <w:rsid w:val="0097614E"/>
    <w:rsid w:val="009A3749"/>
    <w:rsid w:val="009C2B3E"/>
    <w:rsid w:val="009D0E23"/>
    <w:rsid w:val="009D39F0"/>
    <w:rsid w:val="009E6A35"/>
    <w:rsid w:val="009E70A3"/>
    <w:rsid w:val="00A07820"/>
    <w:rsid w:val="00A13229"/>
    <w:rsid w:val="00A17C13"/>
    <w:rsid w:val="00A2546A"/>
    <w:rsid w:val="00A52BBE"/>
    <w:rsid w:val="00A54692"/>
    <w:rsid w:val="00A60280"/>
    <w:rsid w:val="00A73CB9"/>
    <w:rsid w:val="00A80E83"/>
    <w:rsid w:val="00AB1B26"/>
    <w:rsid w:val="00AC53F9"/>
    <w:rsid w:val="00B02032"/>
    <w:rsid w:val="00B118FF"/>
    <w:rsid w:val="00B13DF3"/>
    <w:rsid w:val="00B43403"/>
    <w:rsid w:val="00B44AEC"/>
    <w:rsid w:val="00B51081"/>
    <w:rsid w:val="00B73D48"/>
    <w:rsid w:val="00B9061D"/>
    <w:rsid w:val="00BA523E"/>
    <w:rsid w:val="00BC0FB0"/>
    <w:rsid w:val="00BD2313"/>
    <w:rsid w:val="00BD486E"/>
    <w:rsid w:val="00BF1ED2"/>
    <w:rsid w:val="00C03988"/>
    <w:rsid w:val="00C25CEE"/>
    <w:rsid w:val="00C356B7"/>
    <w:rsid w:val="00C448CB"/>
    <w:rsid w:val="00C54040"/>
    <w:rsid w:val="00C82403"/>
    <w:rsid w:val="00C858F6"/>
    <w:rsid w:val="00CA08A2"/>
    <w:rsid w:val="00CC262B"/>
    <w:rsid w:val="00CD6BA0"/>
    <w:rsid w:val="00CF00BC"/>
    <w:rsid w:val="00CF3EE2"/>
    <w:rsid w:val="00D034F9"/>
    <w:rsid w:val="00D15BA6"/>
    <w:rsid w:val="00D360B7"/>
    <w:rsid w:val="00D53361"/>
    <w:rsid w:val="00D5697A"/>
    <w:rsid w:val="00D6348B"/>
    <w:rsid w:val="00D655D6"/>
    <w:rsid w:val="00D65999"/>
    <w:rsid w:val="00D76855"/>
    <w:rsid w:val="00D811CD"/>
    <w:rsid w:val="00D942CB"/>
    <w:rsid w:val="00D96C6D"/>
    <w:rsid w:val="00DA0224"/>
    <w:rsid w:val="00DA276D"/>
    <w:rsid w:val="00DA745A"/>
    <w:rsid w:val="00DB0609"/>
    <w:rsid w:val="00DB268C"/>
    <w:rsid w:val="00DF0339"/>
    <w:rsid w:val="00DF3707"/>
    <w:rsid w:val="00DF37DA"/>
    <w:rsid w:val="00E020F1"/>
    <w:rsid w:val="00E10DFE"/>
    <w:rsid w:val="00E12709"/>
    <w:rsid w:val="00E12BCA"/>
    <w:rsid w:val="00E15B85"/>
    <w:rsid w:val="00E165D7"/>
    <w:rsid w:val="00E17548"/>
    <w:rsid w:val="00E2185E"/>
    <w:rsid w:val="00E238DA"/>
    <w:rsid w:val="00E42060"/>
    <w:rsid w:val="00E51499"/>
    <w:rsid w:val="00E63FFE"/>
    <w:rsid w:val="00ED4B74"/>
    <w:rsid w:val="00EE1DE4"/>
    <w:rsid w:val="00EF36E9"/>
    <w:rsid w:val="00F0276D"/>
    <w:rsid w:val="00F318C4"/>
    <w:rsid w:val="00F31FEF"/>
    <w:rsid w:val="00F91DD0"/>
    <w:rsid w:val="00FA0F38"/>
    <w:rsid w:val="00FB7028"/>
    <w:rsid w:val="00FD0479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BAA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B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86BAA"/>
    <w:pPr>
      <w:ind w:left="720"/>
      <w:contextualSpacing/>
    </w:pPr>
  </w:style>
  <w:style w:type="character" w:styleId="a4">
    <w:name w:val="Hyperlink"/>
    <w:unhideWhenUsed/>
    <w:rsid w:val="00886BA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886BAA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88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D0E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2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663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DA0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A0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C356B7"/>
  </w:style>
  <w:style w:type="table" w:customStyle="1" w:styleId="2">
    <w:name w:val="Сетка таблицы2"/>
    <w:basedOn w:val="a1"/>
    <w:next w:val="a8"/>
    <w:rsid w:val="00C356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5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page number"/>
    <w:basedOn w:val="a0"/>
    <w:rsid w:val="00C356B7"/>
  </w:style>
  <w:style w:type="table" w:customStyle="1" w:styleId="3">
    <w:name w:val="Сетка таблицы3"/>
    <w:basedOn w:val="a1"/>
    <w:next w:val="a8"/>
    <w:uiPriority w:val="59"/>
    <w:rsid w:val="007710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BAA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B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86BAA"/>
    <w:pPr>
      <w:ind w:left="720"/>
      <w:contextualSpacing/>
    </w:pPr>
  </w:style>
  <w:style w:type="character" w:styleId="a4">
    <w:name w:val="Hyperlink"/>
    <w:unhideWhenUsed/>
    <w:rsid w:val="00886BA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886BAA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88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D0E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2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663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7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DA0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A0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C356B7"/>
  </w:style>
  <w:style w:type="table" w:customStyle="1" w:styleId="2">
    <w:name w:val="Сетка таблицы2"/>
    <w:basedOn w:val="a1"/>
    <w:next w:val="a8"/>
    <w:rsid w:val="00C356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5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page number"/>
    <w:basedOn w:val="a0"/>
    <w:rsid w:val="00C356B7"/>
  </w:style>
  <w:style w:type="table" w:customStyle="1" w:styleId="3">
    <w:name w:val="Сетка таблицы3"/>
    <w:basedOn w:val="a1"/>
    <w:next w:val="a8"/>
    <w:uiPriority w:val="59"/>
    <w:rsid w:val="007710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7543-9B52-4202-9470-C042482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Повиличенко Ирина Павловна</dc:creator>
  <cp:lastModifiedBy>Виткалова Надежда Алексеевна</cp:lastModifiedBy>
  <cp:revision>4</cp:revision>
  <cp:lastPrinted>2020-07-03T01:32:00Z</cp:lastPrinted>
  <dcterms:created xsi:type="dcterms:W3CDTF">2020-10-13T06:16:00Z</dcterms:created>
  <dcterms:modified xsi:type="dcterms:W3CDTF">2020-10-13T06:52:00Z</dcterms:modified>
</cp:coreProperties>
</file>