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D572C" w14:textId="77777777" w:rsidR="000A3357" w:rsidRDefault="00F5273E" w:rsidP="00477C15">
      <w:pPr>
        <w:pStyle w:val="a3"/>
        <w:spacing w:before="48"/>
        <w:ind w:left="200"/>
        <w:jc w:val="center"/>
      </w:pPr>
      <w:r>
        <w:t>Карточка проекта</w:t>
      </w:r>
    </w:p>
    <w:p w14:paraId="5E361C7B" w14:textId="77777777" w:rsidR="000A3357" w:rsidRDefault="000A3357">
      <w:pPr>
        <w:pStyle w:val="a3"/>
        <w:rPr>
          <w:sz w:val="20"/>
        </w:rPr>
      </w:pPr>
    </w:p>
    <w:p w14:paraId="5CEF914B" w14:textId="77777777" w:rsidR="000A3357" w:rsidRDefault="000A3357">
      <w:pPr>
        <w:pStyle w:val="a3"/>
        <w:spacing w:before="5"/>
        <w:rPr>
          <w:sz w:val="13"/>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80"/>
        <w:gridCol w:w="6106"/>
      </w:tblGrid>
      <w:tr w:rsidR="000A3357" w14:paraId="7ECD8027" w14:textId="77777777">
        <w:trPr>
          <w:trHeight w:val="361"/>
        </w:trPr>
        <w:tc>
          <w:tcPr>
            <w:tcW w:w="4180" w:type="dxa"/>
          </w:tcPr>
          <w:p w14:paraId="6DA5D8B0" w14:textId="77777777" w:rsidR="000A3357" w:rsidRDefault="00F5273E">
            <w:pPr>
              <w:pStyle w:val="TableParagraph"/>
              <w:spacing w:before="21"/>
              <w:rPr>
                <w:rFonts w:ascii="Century Gothic" w:hAnsi="Century Gothic"/>
                <w:i/>
                <w:sz w:val="24"/>
              </w:rPr>
            </w:pPr>
            <w:r>
              <w:rPr>
                <w:rFonts w:ascii="Century Gothic" w:hAnsi="Century Gothic"/>
                <w:i/>
                <w:sz w:val="24"/>
              </w:rPr>
              <w:t>ФИО автора</w:t>
            </w:r>
          </w:p>
        </w:tc>
        <w:tc>
          <w:tcPr>
            <w:tcW w:w="6106" w:type="dxa"/>
          </w:tcPr>
          <w:p w14:paraId="0E76CE1A" w14:textId="3288FD84" w:rsidR="000A3357" w:rsidRPr="005102DC" w:rsidRDefault="002B254C">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Созонова Дарья Андреевна </w:t>
            </w:r>
          </w:p>
        </w:tc>
      </w:tr>
      <w:tr w:rsidR="000A3357" w14:paraId="41ECD4D9" w14:textId="77777777">
        <w:trPr>
          <w:trHeight w:val="361"/>
        </w:trPr>
        <w:tc>
          <w:tcPr>
            <w:tcW w:w="4180" w:type="dxa"/>
          </w:tcPr>
          <w:p w14:paraId="2CBA47AA" w14:textId="77777777" w:rsidR="000A3357" w:rsidRDefault="00F5273E">
            <w:pPr>
              <w:pStyle w:val="TableParagraph"/>
              <w:spacing w:before="21"/>
              <w:rPr>
                <w:rFonts w:ascii="Century Gothic" w:hAnsi="Century Gothic"/>
                <w:i/>
                <w:sz w:val="24"/>
              </w:rPr>
            </w:pPr>
            <w:r>
              <w:rPr>
                <w:rFonts w:ascii="Century Gothic" w:hAnsi="Century Gothic"/>
                <w:i/>
                <w:sz w:val="24"/>
              </w:rPr>
              <w:t>Название проекта</w:t>
            </w:r>
          </w:p>
        </w:tc>
        <w:tc>
          <w:tcPr>
            <w:tcW w:w="6106" w:type="dxa"/>
          </w:tcPr>
          <w:p w14:paraId="015C0307" w14:textId="77777777" w:rsidR="000A3357" w:rsidRPr="005102DC" w:rsidRDefault="000F3721">
            <w:pPr>
              <w:pStyle w:val="TableParagraph"/>
              <w:rPr>
                <w:rFonts w:ascii="Times New Roman" w:hAnsi="Times New Roman" w:cs="Times New Roman"/>
                <w:sz w:val="24"/>
                <w:szCs w:val="24"/>
              </w:rPr>
            </w:pPr>
            <w:r w:rsidRPr="005102DC">
              <w:rPr>
                <w:rFonts w:ascii="Times New Roman" w:hAnsi="Times New Roman" w:cs="Times New Roman"/>
                <w:sz w:val="24"/>
                <w:szCs w:val="24"/>
              </w:rPr>
              <w:t>Детство, опаленное войной</w:t>
            </w:r>
            <w:r w:rsidR="007679EF" w:rsidRPr="005102DC">
              <w:rPr>
                <w:rFonts w:ascii="Times New Roman" w:hAnsi="Times New Roman" w:cs="Times New Roman"/>
                <w:sz w:val="24"/>
                <w:szCs w:val="24"/>
              </w:rPr>
              <w:t xml:space="preserve"> - п</w:t>
            </w:r>
            <w:r w:rsidR="00417ACC" w:rsidRPr="005102DC">
              <w:rPr>
                <w:rFonts w:ascii="Times New Roman" w:hAnsi="Times New Roman" w:cs="Times New Roman"/>
                <w:sz w:val="24"/>
                <w:szCs w:val="24"/>
              </w:rPr>
              <w:t>оследние свидетели войны.</w:t>
            </w:r>
          </w:p>
        </w:tc>
      </w:tr>
      <w:tr w:rsidR="000A3357" w14:paraId="62081D11" w14:textId="77777777">
        <w:trPr>
          <w:trHeight w:val="361"/>
        </w:trPr>
        <w:tc>
          <w:tcPr>
            <w:tcW w:w="4180" w:type="dxa"/>
          </w:tcPr>
          <w:p w14:paraId="35AE503E" w14:textId="77777777" w:rsidR="000A3357" w:rsidRDefault="00F5273E">
            <w:pPr>
              <w:pStyle w:val="TableParagraph"/>
              <w:spacing w:before="21"/>
              <w:rPr>
                <w:rFonts w:ascii="Century Gothic" w:hAnsi="Century Gothic"/>
                <w:i/>
                <w:sz w:val="24"/>
              </w:rPr>
            </w:pPr>
            <w:r>
              <w:rPr>
                <w:rFonts w:ascii="Century Gothic" w:hAnsi="Century Gothic"/>
                <w:i/>
                <w:sz w:val="24"/>
              </w:rPr>
              <w:t>Команда проекта</w:t>
            </w:r>
          </w:p>
        </w:tc>
        <w:tc>
          <w:tcPr>
            <w:tcW w:w="6106" w:type="dxa"/>
          </w:tcPr>
          <w:p w14:paraId="7B491D6E" w14:textId="3AF0926B" w:rsidR="007679EF" w:rsidRPr="005102DC" w:rsidRDefault="002B254C" w:rsidP="007679EF">
            <w:pPr>
              <w:pStyle w:val="TableParagraph"/>
              <w:numPr>
                <w:ilvl w:val="0"/>
                <w:numId w:val="4"/>
              </w:numPr>
              <w:rPr>
                <w:rFonts w:ascii="Times New Roman" w:hAnsi="Times New Roman" w:cs="Times New Roman"/>
                <w:sz w:val="24"/>
                <w:szCs w:val="24"/>
              </w:rPr>
            </w:pPr>
            <w:r w:rsidRPr="005102DC">
              <w:rPr>
                <w:rFonts w:ascii="Times New Roman" w:hAnsi="Times New Roman" w:cs="Times New Roman"/>
                <w:sz w:val="24"/>
                <w:szCs w:val="24"/>
              </w:rPr>
              <w:t>Созонова Дарья Андреевна</w:t>
            </w:r>
            <w:r w:rsidR="003838D1" w:rsidRPr="005102DC">
              <w:rPr>
                <w:rFonts w:ascii="Times New Roman" w:hAnsi="Times New Roman" w:cs="Times New Roman"/>
                <w:sz w:val="24"/>
                <w:szCs w:val="24"/>
              </w:rPr>
              <w:t xml:space="preserve"> </w:t>
            </w:r>
            <w:r w:rsidRPr="005102DC">
              <w:rPr>
                <w:rFonts w:ascii="Times New Roman" w:hAnsi="Times New Roman" w:cs="Times New Roman"/>
                <w:sz w:val="24"/>
                <w:szCs w:val="24"/>
              </w:rPr>
              <w:t>– заместитель координатора волонтерского центра «Глобус» Омского ГАУ</w:t>
            </w:r>
            <w:r w:rsidR="007679EF" w:rsidRPr="005102DC">
              <w:rPr>
                <w:rFonts w:ascii="Times New Roman" w:hAnsi="Times New Roman" w:cs="Times New Roman"/>
                <w:sz w:val="24"/>
                <w:szCs w:val="24"/>
              </w:rPr>
              <w:t>,</w:t>
            </w:r>
            <w:r w:rsidRPr="005102DC">
              <w:rPr>
                <w:rFonts w:ascii="Times New Roman" w:hAnsi="Times New Roman" w:cs="Times New Roman"/>
                <w:sz w:val="24"/>
                <w:szCs w:val="24"/>
              </w:rPr>
              <w:t xml:space="preserve"> руководитель социального добровольчества,</w:t>
            </w:r>
            <w:r w:rsidR="007679EF" w:rsidRPr="005102DC">
              <w:rPr>
                <w:rFonts w:ascii="Times New Roman" w:hAnsi="Times New Roman" w:cs="Times New Roman"/>
                <w:sz w:val="24"/>
                <w:szCs w:val="24"/>
              </w:rPr>
              <w:t xml:space="preserve"> </w:t>
            </w:r>
            <w:r w:rsidRPr="005102DC">
              <w:rPr>
                <w:rFonts w:ascii="Times New Roman" w:hAnsi="Times New Roman" w:cs="Times New Roman"/>
                <w:sz w:val="24"/>
                <w:szCs w:val="24"/>
              </w:rPr>
              <w:t xml:space="preserve">студентка экономического факультета, </w:t>
            </w:r>
            <w:r w:rsidR="007679EF" w:rsidRPr="005102DC">
              <w:rPr>
                <w:rFonts w:ascii="Times New Roman" w:hAnsi="Times New Roman" w:cs="Times New Roman"/>
                <w:sz w:val="24"/>
                <w:szCs w:val="24"/>
              </w:rPr>
              <w:t>ответственн</w:t>
            </w:r>
            <w:r w:rsidRPr="005102DC">
              <w:rPr>
                <w:rFonts w:ascii="Times New Roman" w:hAnsi="Times New Roman" w:cs="Times New Roman"/>
                <w:sz w:val="24"/>
                <w:szCs w:val="24"/>
              </w:rPr>
              <w:t>ая</w:t>
            </w:r>
            <w:r w:rsidR="007679EF" w:rsidRPr="005102DC">
              <w:rPr>
                <w:rFonts w:ascii="Times New Roman" w:hAnsi="Times New Roman" w:cs="Times New Roman"/>
                <w:sz w:val="24"/>
                <w:szCs w:val="24"/>
              </w:rPr>
              <w:t xml:space="preserve"> за волонтерский корпус проекта; </w:t>
            </w:r>
          </w:p>
          <w:p w14:paraId="3EFB0D08" w14:textId="269C81AE" w:rsidR="007679EF" w:rsidRPr="005102DC" w:rsidRDefault="002B254C" w:rsidP="007679EF">
            <w:pPr>
              <w:pStyle w:val="TableParagraph"/>
              <w:numPr>
                <w:ilvl w:val="0"/>
                <w:numId w:val="4"/>
              </w:numPr>
              <w:rPr>
                <w:rFonts w:ascii="Times New Roman" w:hAnsi="Times New Roman" w:cs="Times New Roman"/>
                <w:sz w:val="24"/>
                <w:szCs w:val="24"/>
              </w:rPr>
            </w:pPr>
            <w:r w:rsidRPr="005102DC">
              <w:rPr>
                <w:rFonts w:ascii="Times New Roman" w:hAnsi="Times New Roman" w:cs="Times New Roman"/>
                <w:sz w:val="24"/>
                <w:szCs w:val="24"/>
              </w:rPr>
              <w:t xml:space="preserve">Муканов </w:t>
            </w:r>
            <w:proofErr w:type="spellStart"/>
            <w:r w:rsidRPr="005102DC">
              <w:rPr>
                <w:rFonts w:ascii="Times New Roman" w:hAnsi="Times New Roman" w:cs="Times New Roman"/>
                <w:sz w:val="24"/>
                <w:szCs w:val="24"/>
              </w:rPr>
              <w:t>Самат</w:t>
            </w:r>
            <w:proofErr w:type="spellEnd"/>
            <w:r w:rsidRPr="005102DC">
              <w:rPr>
                <w:rFonts w:ascii="Times New Roman" w:hAnsi="Times New Roman" w:cs="Times New Roman"/>
                <w:sz w:val="24"/>
                <w:szCs w:val="24"/>
              </w:rPr>
              <w:t xml:space="preserve"> </w:t>
            </w:r>
            <w:proofErr w:type="spellStart"/>
            <w:r w:rsidRPr="005102DC">
              <w:rPr>
                <w:rFonts w:ascii="Times New Roman" w:hAnsi="Times New Roman" w:cs="Times New Roman"/>
                <w:sz w:val="24"/>
                <w:szCs w:val="24"/>
              </w:rPr>
              <w:t>Айткалиевич</w:t>
            </w:r>
            <w:proofErr w:type="spellEnd"/>
            <w:r w:rsidR="000F3721" w:rsidRPr="005102DC">
              <w:rPr>
                <w:rFonts w:ascii="Times New Roman" w:hAnsi="Times New Roman" w:cs="Times New Roman"/>
                <w:sz w:val="24"/>
                <w:szCs w:val="24"/>
              </w:rPr>
              <w:t xml:space="preserve"> – </w:t>
            </w:r>
            <w:r w:rsidRPr="005102DC">
              <w:rPr>
                <w:rFonts w:ascii="Times New Roman" w:hAnsi="Times New Roman" w:cs="Times New Roman"/>
                <w:sz w:val="24"/>
                <w:szCs w:val="24"/>
              </w:rPr>
              <w:t>директор центра молодежных инициатив Омского ГАУ</w:t>
            </w:r>
            <w:r w:rsidR="007679EF" w:rsidRPr="005102DC">
              <w:rPr>
                <w:rFonts w:ascii="Times New Roman" w:hAnsi="Times New Roman" w:cs="Times New Roman"/>
                <w:sz w:val="24"/>
                <w:szCs w:val="24"/>
              </w:rPr>
              <w:t>,</w:t>
            </w:r>
            <w:r w:rsidRPr="005102DC">
              <w:rPr>
                <w:rFonts w:ascii="Times New Roman" w:hAnsi="Times New Roman" w:cs="Times New Roman"/>
                <w:sz w:val="24"/>
                <w:szCs w:val="24"/>
              </w:rPr>
              <w:t xml:space="preserve"> координатор волонтерского центра «Глобус», менеджер проекта;</w:t>
            </w:r>
            <w:r w:rsidR="007679EF" w:rsidRPr="005102DC">
              <w:rPr>
                <w:rFonts w:ascii="Times New Roman" w:hAnsi="Times New Roman" w:cs="Times New Roman"/>
                <w:sz w:val="24"/>
                <w:szCs w:val="24"/>
              </w:rPr>
              <w:t xml:space="preserve"> </w:t>
            </w:r>
          </w:p>
          <w:p w14:paraId="402FC05A" w14:textId="558F5739" w:rsidR="007679EF" w:rsidRPr="005102DC" w:rsidRDefault="002B254C" w:rsidP="007679EF">
            <w:pPr>
              <w:pStyle w:val="TableParagraph"/>
              <w:numPr>
                <w:ilvl w:val="0"/>
                <w:numId w:val="4"/>
              </w:numPr>
              <w:rPr>
                <w:rFonts w:ascii="Times New Roman" w:hAnsi="Times New Roman" w:cs="Times New Roman"/>
                <w:sz w:val="24"/>
                <w:szCs w:val="24"/>
              </w:rPr>
            </w:pPr>
            <w:r w:rsidRPr="005102DC">
              <w:rPr>
                <w:rFonts w:ascii="Times New Roman" w:hAnsi="Times New Roman" w:cs="Times New Roman"/>
                <w:sz w:val="24"/>
                <w:szCs w:val="24"/>
              </w:rPr>
              <w:t>Цимбал Валентина Андреевна</w:t>
            </w:r>
            <w:r w:rsidR="000F3721" w:rsidRPr="005102DC">
              <w:rPr>
                <w:rFonts w:ascii="Times New Roman" w:hAnsi="Times New Roman" w:cs="Times New Roman"/>
                <w:sz w:val="24"/>
                <w:szCs w:val="24"/>
              </w:rPr>
              <w:t xml:space="preserve"> – </w:t>
            </w:r>
            <w:r w:rsidRPr="005102DC">
              <w:rPr>
                <w:rFonts w:ascii="Times New Roman" w:hAnsi="Times New Roman" w:cs="Times New Roman"/>
                <w:sz w:val="24"/>
                <w:szCs w:val="24"/>
              </w:rPr>
              <w:t>р</w:t>
            </w:r>
            <w:r w:rsidRPr="005102DC">
              <w:rPr>
                <w:rFonts w:ascii="Times New Roman" w:hAnsi="Times New Roman" w:cs="Times New Roman"/>
                <w:sz w:val="24"/>
                <w:szCs w:val="24"/>
              </w:rPr>
              <w:t>уководитель направлений волонтерства в волонтерском центре “Глобус” Омского ГАУ: пропаганда семейных ценностей и толерантности, гармонизация межэтнических отношений в молодежной среде</w:t>
            </w:r>
            <w:r w:rsidR="007679EF" w:rsidRPr="005102DC">
              <w:rPr>
                <w:rFonts w:ascii="Times New Roman" w:hAnsi="Times New Roman" w:cs="Times New Roman"/>
                <w:sz w:val="24"/>
                <w:szCs w:val="24"/>
              </w:rPr>
              <w:t>,</w:t>
            </w:r>
            <w:r w:rsidRPr="005102DC">
              <w:rPr>
                <w:rFonts w:ascii="Times New Roman" w:hAnsi="Times New Roman" w:cs="Times New Roman"/>
                <w:sz w:val="24"/>
                <w:szCs w:val="24"/>
              </w:rPr>
              <w:t xml:space="preserve"> студентка агротехнологического факультета, </w:t>
            </w:r>
            <w:r w:rsidRPr="005102DC">
              <w:rPr>
                <w:rFonts w:ascii="Times New Roman" w:hAnsi="Times New Roman" w:cs="Times New Roman"/>
                <w:sz w:val="24"/>
                <w:szCs w:val="24"/>
              </w:rPr>
              <w:t>ответственная за взаимодействие с ветеранами;</w:t>
            </w:r>
            <w:r w:rsidRPr="005102DC">
              <w:rPr>
                <w:rFonts w:ascii="Times New Roman" w:hAnsi="Times New Roman" w:cs="Times New Roman"/>
                <w:sz w:val="24"/>
                <w:szCs w:val="24"/>
              </w:rPr>
              <w:t xml:space="preserve"> </w:t>
            </w:r>
          </w:p>
          <w:p w14:paraId="02F30B60" w14:textId="43C41CBD" w:rsidR="007679EF" w:rsidRPr="005102DC" w:rsidRDefault="002B254C" w:rsidP="007679EF">
            <w:pPr>
              <w:pStyle w:val="TableParagraph"/>
              <w:numPr>
                <w:ilvl w:val="0"/>
                <w:numId w:val="4"/>
              </w:numPr>
              <w:rPr>
                <w:rFonts w:ascii="Times New Roman" w:hAnsi="Times New Roman" w:cs="Times New Roman"/>
                <w:sz w:val="24"/>
                <w:szCs w:val="24"/>
              </w:rPr>
            </w:pPr>
            <w:r w:rsidRPr="005102DC">
              <w:rPr>
                <w:rFonts w:ascii="Times New Roman" w:hAnsi="Times New Roman" w:cs="Times New Roman"/>
                <w:sz w:val="24"/>
                <w:szCs w:val="24"/>
              </w:rPr>
              <w:t>Ромащенко Никита Сергеевич</w:t>
            </w:r>
            <w:r w:rsidR="007679EF" w:rsidRPr="005102DC">
              <w:rPr>
                <w:rFonts w:ascii="Times New Roman" w:hAnsi="Times New Roman" w:cs="Times New Roman"/>
                <w:sz w:val="24"/>
                <w:szCs w:val="24"/>
              </w:rPr>
              <w:t xml:space="preserve"> –</w:t>
            </w:r>
            <w:r w:rsidRPr="005102DC">
              <w:rPr>
                <w:rFonts w:ascii="Times New Roman" w:hAnsi="Times New Roman" w:cs="Times New Roman"/>
                <w:sz w:val="24"/>
                <w:szCs w:val="24"/>
              </w:rPr>
              <w:t xml:space="preserve"> руководитель патриотического направления добровольчества, студент агротехнологического факультета, ответственный </w:t>
            </w:r>
            <w:r w:rsidRPr="005102DC">
              <w:rPr>
                <w:rFonts w:ascii="Times New Roman" w:hAnsi="Times New Roman" w:cs="Times New Roman"/>
                <w:sz w:val="24"/>
                <w:szCs w:val="24"/>
              </w:rPr>
              <w:t>за СМИ</w:t>
            </w:r>
            <w:r w:rsidR="007679EF" w:rsidRPr="005102DC">
              <w:rPr>
                <w:rFonts w:ascii="Times New Roman" w:hAnsi="Times New Roman" w:cs="Times New Roman"/>
                <w:sz w:val="24"/>
                <w:szCs w:val="24"/>
              </w:rPr>
              <w:t>;</w:t>
            </w:r>
          </w:p>
          <w:p w14:paraId="41080AB6" w14:textId="28F452B0" w:rsidR="007679EF" w:rsidRPr="005102DC" w:rsidRDefault="002B254C" w:rsidP="007679EF">
            <w:pPr>
              <w:pStyle w:val="TableParagraph"/>
              <w:numPr>
                <w:ilvl w:val="0"/>
                <w:numId w:val="4"/>
              </w:numPr>
              <w:rPr>
                <w:rFonts w:ascii="Times New Roman" w:hAnsi="Times New Roman" w:cs="Times New Roman"/>
                <w:sz w:val="24"/>
                <w:szCs w:val="24"/>
              </w:rPr>
            </w:pPr>
            <w:proofErr w:type="spellStart"/>
            <w:r w:rsidRPr="005102DC">
              <w:rPr>
                <w:rFonts w:ascii="Times New Roman" w:hAnsi="Times New Roman" w:cs="Times New Roman"/>
                <w:sz w:val="24"/>
                <w:szCs w:val="24"/>
              </w:rPr>
              <w:t>Лой</w:t>
            </w:r>
            <w:proofErr w:type="spellEnd"/>
            <w:r w:rsidRPr="005102DC">
              <w:rPr>
                <w:rFonts w:ascii="Times New Roman" w:hAnsi="Times New Roman" w:cs="Times New Roman"/>
                <w:sz w:val="24"/>
                <w:szCs w:val="24"/>
              </w:rPr>
              <w:t xml:space="preserve"> Екатерина Александровна</w:t>
            </w:r>
            <w:r w:rsidR="000F3721" w:rsidRPr="005102DC">
              <w:rPr>
                <w:rFonts w:ascii="Times New Roman" w:hAnsi="Times New Roman" w:cs="Times New Roman"/>
                <w:sz w:val="24"/>
                <w:szCs w:val="24"/>
              </w:rPr>
              <w:t xml:space="preserve"> –</w:t>
            </w:r>
            <w:r w:rsidRPr="005102DC">
              <w:rPr>
                <w:rFonts w:ascii="Times New Roman" w:hAnsi="Times New Roman" w:cs="Times New Roman"/>
                <w:sz w:val="24"/>
                <w:szCs w:val="24"/>
              </w:rPr>
              <w:t xml:space="preserve"> активист </w:t>
            </w:r>
            <w:r w:rsidR="005102DC" w:rsidRPr="005102DC">
              <w:rPr>
                <w:rFonts w:ascii="Times New Roman" w:hAnsi="Times New Roman" w:cs="Times New Roman"/>
                <w:sz w:val="24"/>
                <w:szCs w:val="24"/>
              </w:rPr>
              <w:t>Омского регионального отделения Всероссийской общественной организации волонтеров-</w:t>
            </w:r>
            <w:r w:rsidR="005102DC" w:rsidRPr="005102DC">
              <w:rPr>
                <w:rFonts w:ascii="Times New Roman" w:hAnsi="Times New Roman" w:cs="Times New Roman"/>
                <w:sz w:val="24"/>
                <w:szCs w:val="24"/>
              </w:rPr>
              <w:t>экологов «</w:t>
            </w:r>
            <w:r w:rsidR="005102DC" w:rsidRPr="005102DC">
              <w:rPr>
                <w:rFonts w:ascii="Times New Roman" w:hAnsi="Times New Roman" w:cs="Times New Roman"/>
                <w:sz w:val="24"/>
                <w:szCs w:val="24"/>
              </w:rPr>
              <w:t>Делай!»</w:t>
            </w:r>
            <w:r w:rsidR="00E9766D" w:rsidRPr="005102DC">
              <w:rPr>
                <w:rFonts w:ascii="Times New Roman" w:hAnsi="Times New Roman" w:cs="Times New Roman"/>
                <w:sz w:val="24"/>
                <w:szCs w:val="24"/>
              </w:rPr>
              <w:t xml:space="preserve">, </w:t>
            </w:r>
            <w:r w:rsidR="005102DC" w:rsidRPr="005102DC">
              <w:rPr>
                <w:rFonts w:ascii="Times New Roman" w:hAnsi="Times New Roman" w:cs="Times New Roman"/>
                <w:sz w:val="24"/>
                <w:szCs w:val="24"/>
              </w:rPr>
              <w:t xml:space="preserve">активист волонтерского центра «Глобус» Омского ГАУ, </w:t>
            </w:r>
            <w:r w:rsidR="00E9766D" w:rsidRPr="005102DC">
              <w:rPr>
                <w:rFonts w:ascii="Times New Roman" w:hAnsi="Times New Roman" w:cs="Times New Roman"/>
                <w:sz w:val="24"/>
                <w:szCs w:val="24"/>
              </w:rPr>
              <w:t>ответственная за фонд музея истории университета;</w:t>
            </w:r>
          </w:p>
          <w:p w14:paraId="6C8FC1BB" w14:textId="3CA60313" w:rsidR="000F3721" w:rsidRPr="005102DC" w:rsidRDefault="005102DC" w:rsidP="00E9766D">
            <w:pPr>
              <w:pStyle w:val="TableParagraph"/>
              <w:numPr>
                <w:ilvl w:val="0"/>
                <w:numId w:val="4"/>
              </w:numPr>
              <w:rPr>
                <w:rFonts w:ascii="Times New Roman" w:hAnsi="Times New Roman" w:cs="Times New Roman"/>
                <w:sz w:val="24"/>
                <w:szCs w:val="24"/>
              </w:rPr>
            </w:pPr>
            <w:r w:rsidRPr="005102DC">
              <w:rPr>
                <w:rFonts w:ascii="Times New Roman" w:hAnsi="Times New Roman" w:cs="Times New Roman"/>
                <w:sz w:val="24"/>
                <w:szCs w:val="24"/>
              </w:rPr>
              <w:t xml:space="preserve">Андрющенко Юлия </w:t>
            </w:r>
            <w:proofErr w:type="spellStart"/>
            <w:r w:rsidRPr="005102DC">
              <w:rPr>
                <w:rFonts w:ascii="Times New Roman" w:hAnsi="Times New Roman" w:cs="Times New Roman"/>
                <w:sz w:val="24"/>
                <w:szCs w:val="24"/>
              </w:rPr>
              <w:t>Алексндровна</w:t>
            </w:r>
            <w:proofErr w:type="spellEnd"/>
            <w:r w:rsidR="000F3721" w:rsidRPr="005102DC">
              <w:rPr>
                <w:rFonts w:ascii="Times New Roman" w:hAnsi="Times New Roman" w:cs="Times New Roman"/>
                <w:sz w:val="24"/>
                <w:szCs w:val="24"/>
              </w:rPr>
              <w:t xml:space="preserve"> –</w:t>
            </w:r>
            <w:r w:rsidRPr="005102DC">
              <w:rPr>
                <w:rFonts w:ascii="Times New Roman" w:hAnsi="Times New Roman" w:cs="Times New Roman"/>
                <w:sz w:val="24"/>
                <w:szCs w:val="24"/>
              </w:rPr>
              <w:t xml:space="preserve"> активист волонтерского центра «Глобус» Омского ГАУ</w:t>
            </w:r>
            <w:r w:rsidR="00E9766D" w:rsidRPr="005102DC">
              <w:rPr>
                <w:rFonts w:ascii="Times New Roman" w:hAnsi="Times New Roman" w:cs="Times New Roman"/>
                <w:sz w:val="24"/>
                <w:szCs w:val="24"/>
              </w:rPr>
              <w:t>,</w:t>
            </w:r>
            <w:r w:rsidRPr="005102DC">
              <w:rPr>
                <w:rFonts w:ascii="Times New Roman" w:hAnsi="Times New Roman" w:cs="Times New Roman"/>
                <w:sz w:val="24"/>
                <w:szCs w:val="24"/>
              </w:rPr>
              <w:t xml:space="preserve"> студентка факультета ветеринарной медицины,</w:t>
            </w:r>
            <w:r w:rsidR="00E9766D" w:rsidRPr="005102DC">
              <w:rPr>
                <w:rFonts w:ascii="Times New Roman" w:hAnsi="Times New Roman" w:cs="Times New Roman"/>
                <w:sz w:val="24"/>
                <w:szCs w:val="24"/>
              </w:rPr>
              <w:t xml:space="preserve"> ответственная за создание новых экспозиций.</w:t>
            </w:r>
          </w:p>
        </w:tc>
      </w:tr>
      <w:tr w:rsidR="000A3357" w14:paraId="0709B6CB" w14:textId="77777777">
        <w:trPr>
          <w:trHeight w:val="361"/>
        </w:trPr>
        <w:tc>
          <w:tcPr>
            <w:tcW w:w="4180" w:type="dxa"/>
          </w:tcPr>
          <w:p w14:paraId="6C4FF202" w14:textId="77777777" w:rsidR="000A3357" w:rsidRDefault="00F5273E">
            <w:pPr>
              <w:pStyle w:val="TableParagraph"/>
              <w:spacing w:before="21"/>
              <w:rPr>
                <w:rFonts w:ascii="Century Gothic" w:hAnsi="Century Gothic"/>
                <w:i/>
                <w:sz w:val="24"/>
              </w:rPr>
            </w:pPr>
            <w:r>
              <w:rPr>
                <w:rFonts w:ascii="Century Gothic" w:hAnsi="Century Gothic"/>
                <w:i/>
                <w:sz w:val="24"/>
              </w:rPr>
              <w:t>Номинация</w:t>
            </w:r>
          </w:p>
        </w:tc>
        <w:tc>
          <w:tcPr>
            <w:tcW w:w="6106" w:type="dxa"/>
          </w:tcPr>
          <w:p w14:paraId="520438F3" w14:textId="77777777" w:rsidR="000A3357" w:rsidRPr="005102DC" w:rsidRDefault="000F3721">
            <w:pPr>
              <w:pStyle w:val="TableParagraph"/>
              <w:spacing w:before="0"/>
              <w:ind w:left="0"/>
              <w:rPr>
                <w:rFonts w:ascii="Times New Roman" w:hAnsi="Times New Roman" w:cs="Times New Roman"/>
                <w:sz w:val="24"/>
                <w:szCs w:val="24"/>
              </w:rPr>
            </w:pPr>
            <w:r w:rsidRPr="005102DC">
              <w:rPr>
                <w:rFonts w:ascii="Times New Roman" w:hAnsi="Times New Roman" w:cs="Times New Roman"/>
                <w:sz w:val="24"/>
                <w:szCs w:val="24"/>
              </w:rPr>
              <w:t xml:space="preserve"> Патриотическое воспитание</w:t>
            </w:r>
          </w:p>
        </w:tc>
      </w:tr>
      <w:tr w:rsidR="000A3357" w14:paraId="262E405F" w14:textId="77777777">
        <w:trPr>
          <w:trHeight w:val="361"/>
        </w:trPr>
        <w:tc>
          <w:tcPr>
            <w:tcW w:w="4180" w:type="dxa"/>
          </w:tcPr>
          <w:p w14:paraId="1AB64E88" w14:textId="77777777" w:rsidR="000A3357" w:rsidRDefault="00F5273E">
            <w:pPr>
              <w:pStyle w:val="TableParagraph"/>
              <w:spacing w:before="21"/>
              <w:rPr>
                <w:rFonts w:ascii="Century Gothic" w:hAnsi="Century Gothic"/>
                <w:i/>
                <w:sz w:val="24"/>
              </w:rPr>
            </w:pPr>
            <w:r>
              <w:rPr>
                <w:rFonts w:ascii="Century Gothic" w:hAnsi="Century Gothic"/>
                <w:i/>
                <w:sz w:val="24"/>
              </w:rPr>
              <w:t>География проекта</w:t>
            </w:r>
          </w:p>
        </w:tc>
        <w:tc>
          <w:tcPr>
            <w:tcW w:w="6106" w:type="dxa"/>
          </w:tcPr>
          <w:p w14:paraId="5EEF8781" w14:textId="77777777" w:rsidR="000A3357" w:rsidRPr="005102DC" w:rsidRDefault="000F3721">
            <w:pPr>
              <w:pStyle w:val="TableParagraph"/>
              <w:rPr>
                <w:rFonts w:ascii="Times New Roman" w:hAnsi="Times New Roman" w:cs="Times New Roman"/>
                <w:sz w:val="24"/>
                <w:szCs w:val="24"/>
              </w:rPr>
            </w:pPr>
            <w:r w:rsidRPr="005102DC">
              <w:rPr>
                <w:rFonts w:ascii="Times New Roman" w:hAnsi="Times New Roman" w:cs="Times New Roman"/>
                <w:sz w:val="24"/>
                <w:szCs w:val="24"/>
              </w:rPr>
              <w:t>Омская область, Курганская область, Красноярский край, Новосибирская область, Северо-Казахстанская область, Восточно-Казахстанская область, г.</w:t>
            </w:r>
            <w:r w:rsidR="00E9766D" w:rsidRPr="005102DC">
              <w:rPr>
                <w:rFonts w:ascii="Times New Roman" w:hAnsi="Times New Roman" w:cs="Times New Roman"/>
                <w:sz w:val="24"/>
                <w:szCs w:val="24"/>
              </w:rPr>
              <w:t xml:space="preserve"> </w:t>
            </w:r>
            <w:r w:rsidRPr="005102DC">
              <w:rPr>
                <w:rFonts w:ascii="Times New Roman" w:hAnsi="Times New Roman" w:cs="Times New Roman"/>
                <w:sz w:val="24"/>
                <w:szCs w:val="24"/>
              </w:rPr>
              <w:t xml:space="preserve">Москва, г. Ленинград, </w:t>
            </w:r>
          </w:p>
        </w:tc>
      </w:tr>
      <w:tr w:rsidR="000A3357" w14:paraId="570CDE29" w14:textId="77777777">
        <w:trPr>
          <w:trHeight w:val="361"/>
        </w:trPr>
        <w:tc>
          <w:tcPr>
            <w:tcW w:w="4180" w:type="dxa"/>
          </w:tcPr>
          <w:p w14:paraId="5768548D" w14:textId="77777777" w:rsidR="000A3357" w:rsidRDefault="00F5273E">
            <w:pPr>
              <w:pStyle w:val="TableParagraph"/>
              <w:spacing w:before="21"/>
              <w:rPr>
                <w:rFonts w:ascii="Century Gothic" w:hAnsi="Century Gothic"/>
                <w:i/>
                <w:sz w:val="24"/>
              </w:rPr>
            </w:pPr>
            <w:r>
              <w:rPr>
                <w:rFonts w:ascii="Century Gothic" w:hAnsi="Century Gothic"/>
                <w:i/>
                <w:sz w:val="24"/>
              </w:rPr>
              <w:t>Начало реализации</w:t>
            </w:r>
          </w:p>
        </w:tc>
        <w:tc>
          <w:tcPr>
            <w:tcW w:w="6106" w:type="dxa"/>
          </w:tcPr>
          <w:p w14:paraId="58808F78" w14:textId="21B90665" w:rsidR="000A3357" w:rsidRPr="005102DC" w:rsidRDefault="000F3721" w:rsidP="00417ACC">
            <w:pPr>
              <w:pStyle w:val="TableParagraph"/>
              <w:rPr>
                <w:rFonts w:ascii="Times New Roman" w:hAnsi="Times New Roman" w:cs="Times New Roman"/>
                <w:sz w:val="24"/>
                <w:szCs w:val="24"/>
              </w:rPr>
            </w:pPr>
            <w:r w:rsidRPr="005102DC">
              <w:rPr>
                <w:rFonts w:ascii="Times New Roman" w:hAnsi="Times New Roman" w:cs="Times New Roman"/>
                <w:sz w:val="24"/>
                <w:szCs w:val="24"/>
                <w:lang w:val="en-US"/>
              </w:rPr>
              <w:t>IX</w:t>
            </w:r>
            <w:r w:rsidRPr="005102DC">
              <w:rPr>
                <w:rFonts w:ascii="Times New Roman" w:hAnsi="Times New Roman" w:cs="Times New Roman"/>
                <w:sz w:val="24"/>
                <w:szCs w:val="24"/>
              </w:rPr>
              <w:t>. 20</w:t>
            </w:r>
            <w:r w:rsidR="005102DC" w:rsidRPr="005102DC">
              <w:rPr>
                <w:rFonts w:ascii="Times New Roman" w:hAnsi="Times New Roman" w:cs="Times New Roman"/>
                <w:sz w:val="24"/>
                <w:szCs w:val="24"/>
              </w:rPr>
              <w:t>22</w:t>
            </w:r>
            <w:r w:rsidRPr="005102DC">
              <w:rPr>
                <w:rFonts w:ascii="Times New Roman" w:hAnsi="Times New Roman" w:cs="Times New Roman"/>
                <w:sz w:val="24"/>
                <w:szCs w:val="24"/>
              </w:rPr>
              <w:t xml:space="preserve"> г.</w:t>
            </w:r>
          </w:p>
        </w:tc>
      </w:tr>
      <w:tr w:rsidR="000A3357" w14:paraId="29F3B892" w14:textId="77777777">
        <w:trPr>
          <w:trHeight w:val="361"/>
        </w:trPr>
        <w:tc>
          <w:tcPr>
            <w:tcW w:w="4180" w:type="dxa"/>
          </w:tcPr>
          <w:p w14:paraId="23B3B67E" w14:textId="77777777" w:rsidR="000A3357" w:rsidRDefault="00F5273E">
            <w:pPr>
              <w:pStyle w:val="TableParagraph"/>
              <w:spacing w:before="21"/>
              <w:rPr>
                <w:rFonts w:ascii="Century Gothic" w:hAnsi="Century Gothic"/>
                <w:i/>
                <w:sz w:val="24"/>
              </w:rPr>
            </w:pPr>
            <w:r>
              <w:rPr>
                <w:rFonts w:ascii="Century Gothic" w:hAnsi="Century Gothic"/>
                <w:i/>
                <w:sz w:val="24"/>
              </w:rPr>
              <w:t>Окончание реализации</w:t>
            </w:r>
          </w:p>
        </w:tc>
        <w:tc>
          <w:tcPr>
            <w:tcW w:w="6106" w:type="dxa"/>
          </w:tcPr>
          <w:p w14:paraId="406CD352" w14:textId="14604A69" w:rsidR="000A3357" w:rsidRPr="005102DC" w:rsidRDefault="000F3721">
            <w:pPr>
              <w:pStyle w:val="TableParagraph"/>
              <w:rPr>
                <w:rFonts w:ascii="Times New Roman" w:hAnsi="Times New Roman" w:cs="Times New Roman"/>
                <w:sz w:val="24"/>
                <w:szCs w:val="24"/>
              </w:rPr>
            </w:pPr>
            <w:r w:rsidRPr="005102DC">
              <w:rPr>
                <w:rFonts w:ascii="Times New Roman" w:hAnsi="Times New Roman" w:cs="Times New Roman"/>
                <w:sz w:val="24"/>
                <w:szCs w:val="24"/>
                <w:lang w:val="en-US"/>
              </w:rPr>
              <w:t>XII</w:t>
            </w:r>
            <w:r w:rsidRPr="005102DC">
              <w:rPr>
                <w:rFonts w:ascii="Times New Roman" w:hAnsi="Times New Roman" w:cs="Times New Roman"/>
                <w:sz w:val="24"/>
                <w:szCs w:val="24"/>
              </w:rPr>
              <w:t>. 20</w:t>
            </w:r>
            <w:r w:rsidR="005102DC" w:rsidRPr="005102DC">
              <w:rPr>
                <w:rFonts w:ascii="Times New Roman" w:hAnsi="Times New Roman" w:cs="Times New Roman"/>
                <w:sz w:val="24"/>
                <w:szCs w:val="24"/>
              </w:rPr>
              <w:t>2</w:t>
            </w:r>
            <w:r w:rsidR="00BC393E">
              <w:rPr>
                <w:rFonts w:ascii="Times New Roman" w:hAnsi="Times New Roman" w:cs="Times New Roman"/>
                <w:sz w:val="24"/>
                <w:szCs w:val="24"/>
              </w:rPr>
              <w:t>2</w:t>
            </w:r>
            <w:r w:rsidRPr="005102DC">
              <w:rPr>
                <w:rFonts w:ascii="Times New Roman" w:hAnsi="Times New Roman" w:cs="Times New Roman"/>
                <w:sz w:val="24"/>
                <w:szCs w:val="24"/>
              </w:rPr>
              <w:t xml:space="preserve"> г.</w:t>
            </w:r>
          </w:p>
        </w:tc>
      </w:tr>
      <w:tr w:rsidR="000A3357" w14:paraId="121977E2" w14:textId="77777777">
        <w:trPr>
          <w:trHeight w:val="361"/>
        </w:trPr>
        <w:tc>
          <w:tcPr>
            <w:tcW w:w="4180" w:type="dxa"/>
          </w:tcPr>
          <w:p w14:paraId="05FC9355" w14:textId="77777777" w:rsidR="000A3357" w:rsidRDefault="00F5273E">
            <w:pPr>
              <w:pStyle w:val="TableParagraph"/>
              <w:spacing w:before="21"/>
              <w:rPr>
                <w:rFonts w:ascii="Century Gothic" w:hAnsi="Century Gothic"/>
                <w:i/>
                <w:sz w:val="24"/>
              </w:rPr>
            </w:pPr>
            <w:r>
              <w:rPr>
                <w:rFonts w:ascii="Century Gothic" w:hAnsi="Century Gothic"/>
                <w:i/>
                <w:sz w:val="24"/>
              </w:rPr>
              <w:t>Краткая аннотация</w:t>
            </w:r>
          </w:p>
        </w:tc>
        <w:tc>
          <w:tcPr>
            <w:tcW w:w="6106" w:type="dxa"/>
          </w:tcPr>
          <w:p w14:paraId="45ACD2A2" w14:textId="286A1545" w:rsidR="000A3357" w:rsidRPr="005102DC" w:rsidRDefault="000F3721">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Проект посвящен детям Великой Отечественной войны, рожденным в 1928-1939 годах, которые жили далеко от фронта, в тылу, в Сибири и Казахстане. Война прошла через судьбы этих детей.  Но детская </w:t>
            </w:r>
            <w:r w:rsidR="005102DC" w:rsidRPr="005102DC">
              <w:rPr>
                <w:rFonts w:ascii="Times New Roman" w:hAnsi="Times New Roman" w:cs="Times New Roman"/>
                <w:sz w:val="24"/>
                <w:szCs w:val="24"/>
              </w:rPr>
              <w:t>память помнит</w:t>
            </w:r>
            <w:r w:rsidRPr="005102DC">
              <w:rPr>
                <w:rFonts w:ascii="Times New Roman" w:hAnsi="Times New Roman" w:cs="Times New Roman"/>
                <w:sz w:val="24"/>
                <w:szCs w:val="24"/>
              </w:rPr>
              <w:t xml:space="preserve"> и хранит и похоронки с фронта, и слезы матерей, и рассказы взрослых, и все тяготы того времени.</w:t>
            </w:r>
          </w:p>
        </w:tc>
      </w:tr>
      <w:tr w:rsidR="000A3357" w14:paraId="76389103" w14:textId="77777777">
        <w:trPr>
          <w:trHeight w:val="1486"/>
        </w:trPr>
        <w:tc>
          <w:tcPr>
            <w:tcW w:w="4180" w:type="dxa"/>
          </w:tcPr>
          <w:p w14:paraId="7618C335" w14:textId="77777777" w:rsidR="000A3357" w:rsidRDefault="00F5273E">
            <w:pPr>
              <w:pStyle w:val="TableParagraph"/>
              <w:spacing w:before="31" w:line="230" w:lineRule="auto"/>
              <w:ind w:right="347"/>
              <w:rPr>
                <w:rFonts w:ascii="Century Gothic" w:hAnsi="Century Gothic"/>
                <w:i/>
                <w:sz w:val="24"/>
              </w:rPr>
            </w:pPr>
            <w:r>
              <w:rPr>
                <w:rFonts w:ascii="Century Gothic" w:hAnsi="Century Gothic"/>
                <w:i/>
                <w:w w:val="90"/>
                <w:sz w:val="24"/>
              </w:rPr>
              <w:lastRenderedPageBreak/>
              <w:t xml:space="preserve">Описание проблемы, решению/ </w:t>
            </w:r>
            <w:r>
              <w:rPr>
                <w:rFonts w:ascii="Century Gothic" w:hAnsi="Century Gothic"/>
                <w:i/>
                <w:sz w:val="24"/>
              </w:rPr>
              <w:t>снижению остроты которой посвящен проект Актуальность проекта для молодежи</w:t>
            </w:r>
          </w:p>
        </w:tc>
        <w:tc>
          <w:tcPr>
            <w:tcW w:w="6106" w:type="dxa"/>
          </w:tcPr>
          <w:p w14:paraId="2F05CB9B" w14:textId="77777777" w:rsidR="008820ED" w:rsidRPr="005102DC" w:rsidRDefault="000F3721" w:rsidP="008820ED">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Своими воспоминаниями делятся сотрудники Омского государственного аграрного университета имени П.А. Столыпина – дети военного времени, которые жила далеко от фронта в Сибири и Казахстане. Авторы проекта на примере конкретных людей </w:t>
            </w:r>
            <w:proofErr w:type="gramStart"/>
            <w:r w:rsidRPr="005102DC">
              <w:rPr>
                <w:rFonts w:ascii="Times New Roman" w:hAnsi="Times New Roman" w:cs="Times New Roman"/>
                <w:sz w:val="24"/>
                <w:szCs w:val="24"/>
              </w:rPr>
              <w:t xml:space="preserve">изучают </w:t>
            </w:r>
            <w:r w:rsidR="008820ED" w:rsidRPr="005102DC">
              <w:rPr>
                <w:rFonts w:ascii="Times New Roman" w:hAnsi="Times New Roman" w:cs="Times New Roman"/>
                <w:sz w:val="24"/>
                <w:szCs w:val="24"/>
              </w:rPr>
              <w:t xml:space="preserve"> «</w:t>
            </w:r>
            <w:proofErr w:type="gramEnd"/>
            <w:r w:rsidR="008820ED" w:rsidRPr="005102DC">
              <w:rPr>
                <w:rFonts w:ascii="Times New Roman" w:hAnsi="Times New Roman" w:cs="Times New Roman"/>
                <w:sz w:val="24"/>
                <w:szCs w:val="24"/>
              </w:rPr>
              <w:t xml:space="preserve">тыловую повседневность»  того периода, что дает ощущение, какие были интересы и желания, во что играли, какие пели песни, что читали. Проект создает копилку знаний о военном тыле – через воспоминания детей того военного времени мы узнаем о работе образовательных учреждений, учителях, как местных, так и эвакуированных из зоны военных действий, какие смотрели фильмы, условия проживания, рацион питания, домашние обязанности, самые яркие впечатления военного времени. Все это подкрепляется фотографиями, документами того времени. Из жизни уходят последние свидетели войны. Работа над проектом показала, что общаясь с </w:t>
            </w:r>
            <w:r w:rsidR="00DA1BAB" w:rsidRPr="005102DC">
              <w:rPr>
                <w:rFonts w:ascii="Times New Roman" w:hAnsi="Times New Roman" w:cs="Times New Roman"/>
                <w:sz w:val="24"/>
                <w:szCs w:val="24"/>
              </w:rPr>
              <w:t>ними</w:t>
            </w:r>
            <w:r w:rsidR="008820ED" w:rsidRPr="005102DC">
              <w:rPr>
                <w:rFonts w:ascii="Times New Roman" w:hAnsi="Times New Roman" w:cs="Times New Roman"/>
                <w:sz w:val="24"/>
                <w:szCs w:val="24"/>
              </w:rPr>
              <w:t xml:space="preserve">, происходит передача исторической </w:t>
            </w:r>
            <w:proofErr w:type="gramStart"/>
            <w:r w:rsidR="008820ED" w:rsidRPr="005102DC">
              <w:rPr>
                <w:rFonts w:ascii="Times New Roman" w:hAnsi="Times New Roman" w:cs="Times New Roman"/>
                <w:sz w:val="24"/>
                <w:szCs w:val="24"/>
              </w:rPr>
              <w:t>правды,  социального</w:t>
            </w:r>
            <w:proofErr w:type="gramEnd"/>
            <w:r w:rsidR="008820ED" w:rsidRPr="005102DC">
              <w:rPr>
                <w:rFonts w:ascii="Times New Roman" w:hAnsi="Times New Roman" w:cs="Times New Roman"/>
                <w:sz w:val="24"/>
                <w:szCs w:val="24"/>
              </w:rPr>
              <w:t xml:space="preserve"> опыта молодому поколению, которое при общении  с ветеранами испытывает особые эмоциональные переживания. Они чувствуют живую историю </w:t>
            </w:r>
            <w:proofErr w:type="gramStart"/>
            <w:r w:rsidR="008820ED" w:rsidRPr="005102DC">
              <w:rPr>
                <w:rFonts w:ascii="Times New Roman" w:hAnsi="Times New Roman" w:cs="Times New Roman"/>
                <w:sz w:val="24"/>
                <w:szCs w:val="24"/>
              </w:rPr>
              <w:t>семей,  семейных</w:t>
            </w:r>
            <w:proofErr w:type="gramEnd"/>
            <w:r w:rsidR="008820ED" w:rsidRPr="005102DC">
              <w:rPr>
                <w:rFonts w:ascii="Times New Roman" w:hAnsi="Times New Roman" w:cs="Times New Roman"/>
                <w:sz w:val="24"/>
                <w:szCs w:val="24"/>
              </w:rPr>
              <w:t xml:space="preserve"> ценностей, традиций. </w:t>
            </w:r>
          </w:p>
          <w:p w14:paraId="0C60BCD3" w14:textId="77777777" w:rsidR="000A3357" w:rsidRPr="005102DC" w:rsidRDefault="008820ED" w:rsidP="008820ED">
            <w:pPr>
              <w:pStyle w:val="TableParagraph"/>
              <w:rPr>
                <w:rFonts w:ascii="Times New Roman" w:hAnsi="Times New Roman" w:cs="Times New Roman"/>
                <w:sz w:val="24"/>
                <w:szCs w:val="24"/>
              </w:rPr>
            </w:pPr>
            <w:r w:rsidRPr="005102DC">
              <w:rPr>
                <w:rFonts w:ascii="Times New Roman" w:hAnsi="Times New Roman" w:cs="Times New Roman"/>
                <w:sz w:val="24"/>
                <w:szCs w:val="24"/>
              </w:rPr>
              <w:t>Таким образом, возникает необходимость в духовно-нравственном, гражданско-патриотическом воспитании молодежи. В уважительном отношении с пожилыми людьми,</w:t>
            </w:r>
            <w:r w:rsidR="00DA1BAB" w:rsidRPr="005102DC">
              <w:rPr>
                <w:rFonts w:ascii="Times New Roman" w:hAnsi="Times New Roman" w:cs="Times New Roman"/>
                <w:sz w:val="24"/>
                <w:szCs w:val="24"/>
              </w:rPr>
              <w:t xml:space="preserve"> </w:t>
            </w:r>
            <w:proofErr w:type="gramStart"/>
            <w:r w:rsidR="00DA1BAB" w:rsidRPr="005102DC">
              <w:rPr>
                <w:rFonts w:ascii="Times New Roman" w:hAnsi="Times New Roman" w:cs="Times New Roman"/>
                <w:sz w:val="24"/>
                <w:szCs w:val="24"/>
              </w:rPr>
              <w:t xml:space="preserve">восстановление </w:t>
            </w:r>
            <w:r w:rsidRPr="005102DC">
              <w:rPr>
                <w:rFonts w:ascii="Times New Roman" w:hAnsi="Times New Roman" w:cs="Times New Roman"/>
                <w:sz w:val="24"/>
                <w:szCs w:val="24"/>
              </w:rPr>
              <w:t xml:space="preserve"> исторического</w:t>
            </w:r>
            <w:proofErr w:type="gramEnd"/>
            <w:r w:rsidRPr="005102DC">
              <w:rPr>
                <w:rFonts w:ascii="Times New Roman" w:hAnsi="Times New Roman" w:cs="Times New Roman"/>
                <w:sz w:val="24"/>
                <w:szCs w:val="24"/>
              </w:rPr>
              <w:t xml:space="preserve"> прошлого страны.</w:t>
            </w:r>
          </w:p>
        </w:tc>
      </w:tr>
      <w:tr w:rsidR="000A3357" w14:paraId="00DD26B6" w14:textId="77777777">
        <w:trPr>
          <w:trHeight w:val="361"/>
        </w:trPr>
        <w:tc>
          <w:tcPr>
            <w:tcW w:w="4180" w:type="dxa"/>
          </w:tcPr>
          <w:p w14:paraId="7320204A" w14:textId="77777777" w:rsidR="000A3357" w:rsidRDefault="00F5273E">
            <w:pPr>
              <w:pStyle w:val="TableParagraph"/>
              <w:spacing w:before="21"/>
              <w:rPr>
                <w:rFonts w:ascii="Century Gothic" w:hAnsi="Century Gothic"/>
                <w:i/>
                <w:sz w:val="24"/>
              </w:rPr>
            </w:pPr>
            <w:r>
              <w:rPr>
                <w:rFonts w:ascii="Century Gothic" w:hAnsi="Century Gothic"/>
                <w:i/>
                <w:sz w:val="24"/>
              </w:rPr>
              <w:t>Основные целевые группы</w:t>
            </w:r>
          </w:p>
        </w:tc>
        <w:tc>
          <w:tcPr>
            <w:tcW w:w="6106" w:type="dxa"/>
          </w:tcPr>
          <w:p w14:paraId="3283AEFE" w14:textId="77777777" w:rsidR="000A3357" w:rsidRPr="005102DC" w:rsidRDefault="00BD446C">
            <w:pPr>
              <w:pStyle w:val="TableParagraph"/>
              <w:rPr>
                <w:rFonts w:ascii="Times New Roman" w:hAnsi="Times New Roman" w:cs="Times New Roman"/>
                <w:sz w:val="24"/>
                <w:szCs w:val="24"/>
              </w:rPr>
            </w:pPr>
            <w:r w:rsidRPr="005102DC">
              <w:rPr>
                <w:rFonts w:ascii="Times New Roman" w:hAnsi="Times New Roman" w:cs="Times New Roman"/>
                <w:sz w:val="24"/>
                <w:szCs w:val="24"/>
              </w:rPr>
              <w:t>Ветераны Омского государственного аграрного университ</w:t>
            </w:r>
            <w:r w:rsidR="000C4E4B" w:rsidRPr="005102DC">
              <w:rPr>
                <w:rFonts w:ascii="Times New Roman" w:hAnsi="Times New Roman" w:cs="Times New Roman"/>
                <w:sz w:val="24"/>
                <w:szCs w:val="24"/>
              </w:rPr>
              <w:t>ета, ветераны – выпускники вуза, обучающиеся Омского ГАУ.</w:t>
            </w:r>
          </w:p>
        </w:tc>
      </w:tr>
      <w:tr w:rsidR="000A3357" w14:paraId="11B8217A" w14:textId="77777777">
        <w:trPr>
          <w:trHeight w:val="361"/>
        </w:trPr>
        <w:tc>
          <w:tcPr>
            <w:tcW w:w="4180" w:type="dxa"/>
          </w:tcPr>
          <w:p w14:paraId="3F22BED4" w14:textId="77777777" w:rsidR="000A3357" w:rsidRDefault="00F5273E">
            <w:pPr>
              <w:pStyle w:val="TableParagraph"/>
              <w:spacing w:before="21"/>
              <w:rPr>
                <w:rFonts w:ascii="Century Gothic" w:hAnsi="Century Gothic"/>
                <w:i/>
                <w:sz w:val="24"/>
              </w:rPr>
            </w:pPr>
            <w:r>
              <w:rPr>
                <w:rFonts w:ascii="Century Gothic" w:hAnsi="Century Gothic"/>
                <w:i/>
                <w:sz w:val="24"/>
              </w:rPr>
              <w:t>Основная цель</w:t>
            </w:r>
          </w:p>
        </w:tc>
        <w:tc>
          <w:tcPr>
            <w:tcW w:w="6106" w:type="dxa"/>
          </w:tcPr>
          <w:p w14:paraId="32FF9306" w14:textId="77777777" w:rsidR="000A3357" w:rsidRPr="005102DC" w:rsidRDefault="00BD446C" w:rsidP="00BD446C">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Сохранить историческую память о «тыловой повседневности» детей Великой Отечественной войны, </w:t>
            </w:r>
            <w:proofErr w:type="gramStart"/>
            <w:r w:rsidRPr="005102DC">
              <w:rPr>
                <w:rFonts w:ascii="Times New Roman" w:hAnsi="Times New Roman" w:cs="Times New Roman"/>
                <w:sz w:val="24"/>
                <w:szCs w:val="24"/>
              </w:rPr>
              <w:t>последних  свидетелей</w:t>
            </w:r>
            <w:proofErr w:type="gramEnd"/>
            <w:r w:rsidRPr="005102DC">
              <w:rPr>
                <w:rFonts w:ascii="Times New Roman" w:hAnsi="Times New Roman" w:cs="Times New Roman"/>
                <w:sz w:val="24"/>
                <w:szCs w:val="24"/>
              </w:rPr>
              <w:t xml:space="preserve"> войны, сотрудниках университета, живущих в Омской области,  эвакуированных в Сибирь из других городов Центральной России. (Москвы, Ленинграда, Киева, Воронежа и др.), которые впоследствии работали в Омском сельскохозяйственном институте – Омском государственном аграрном университете.</w:t>
            </w:r>
          </w:p>
        </w:tc>
      </w:tr>
      <w:tr w:rsidR="000A3357" w14:paraId="2D545966" w14:textId="77777777">
        <w:trPr>
          <w:trHeight w:val="361"/>
        </w:trPr>
        <w:tc>
          <w:tcPr>
            <w:tcW w:w="4180" w:type="dxa"/>
          </w:tcPr>
          <w:p w14:paraId="5FE9060F" w14:textId="77777777" w:rsidR="000A3357" w:rsidRDefault="00F5273E">
            <w:pPr>
              <w:pStyle w:val="TableParagraph"/>
              <w:spacing w:before="21"/>
              <w:rPr>
                <w:rFonts w:ascii="Century Gothic" w:hAnsi="Century Gothic"/>
                <w:i/>
                <w:sz w:val="24"/>
              </w:rPr>
            </w:pPr>
            <w:r>
              <w:rPr>
                <w:rFonts w:ascii="Century Gothic" w:hAnsi="Century Gothic"/>
                <w:i/>
                <w:sz w:val="24"/>
              </w:rPr>
              <w:t>Задачи проекта</w:t>
            </w:r>
          </w:p>
        </w:tc>
        <w:tc>
          <w:tcPr>
            <w:tcW w:w="6106" w:type="dxa"/>
          </w:tcPr>
          <w:p w14:paraId="099A44E5" w14:textId="77777777" w:rsidR="00BD446C" w:rsidRPr="005102DC" w:rsidRDefault="00BD446C" w:rsidP="00BD446C">
            <w:pPr>
              <w:pStyle w:val="TableParagraph"/>
              <w:rPr>
                <w:rFonts w:ascii="Times New Roman" w:hAnsi="Times New Roman" w:cs="Times New Roman"/>
                <w:sz w:val="24"/>
                <w:szCs w:val="24"/>
              </w:rPr>
            </w:pPr>
            <w:r w:rsidRPr="005102DC">
              <w:rPr>
                <w:rFonts w:ascii="Times New Roman" w:hAnsi="Times New Roman" w:cs="Times New Roman"/>
                <w:sz w:val="24"/>
                <w:szCs w:val="24"/>
              </w:rPr>
              <w:t>- создание архива воспоминаний о жизни в тылу в годы Великой Отечественной войне детей, рожденных в предвоенные годы (электронная база данных), семейных фотографий, писем с фронта, школьных и трудовых наград времен Великой Отечественной войны; создание фильма-воспоминаний;</w:t>
            </w:r>
          </w:p>
          <w:p w14:paraId="7E51B7B1" w14:textId="77777777" w:rsidR="00BD446C" w:rsidRPr="005102DC" w:rsidRDefault="00BD446C" w:rsidP="00BD446C">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 сохранение живой истории семейных ценностей и традиций периода Великой Отечественной войны, сохранение </w:t>
            </w:r>
            <w:proofErr w:type="spellStart"/>
            <w:r w:rsidRPr="005102DC">
              <w:rPr>
                <w:rFonts w:ascii="Times New Roman" w:hAnsi="Times New Roman" w:cs="Times New Roman"/>
                <w:sz w:val="24"/>
                <w:szCs w:val="24"/>
              </w:rPr>
              <w:t>межпоколенческих</w:t>
            </w:r>
            <w:proofErr w:type="spellEnd"/>
            <w:r w:rsidRPr="005102DC">
              <w:rPr>
                <w:rFonts w:ascii="Times New Roman" w:hAnsi="Times New Roman" w:cs="Times New Roman"/>
                <w:sz w:val="24"/>
                <w:szCs w:val="24"/>
              </w:rPr>
              <w:t xml:space="preserve"> связей;</w:t>
            </w:r>
          </w:p>
          <w:p w14:paraId="2000EB7A" w14:textId="77777777" w:rsidR="00BD446C" w:rsidRPr="005102DC" w:rsidRDefault="00BD446C" w:rsidP="00BD446C">
            <w:pPr>
              <w:pStyle w:val="TableParagraph"/>
              <w:rPr>
                <w:rFonts w:ascii="Times New Roman" w:hAnsi="Times New Roman" w:cs="Times New Roman"/>
                <w:sz w:val="24"/>
                <w:szCs w:val="24"/>
              </w:rPr>
            </w:pPr>
            <w:r w:rsidRPr="005102DC">
              <w:rPr>
                <w:rFonts w:ascii="Times New Roman" w:hAnsi="Times New Roman" w:cs="Times New Roman"/>
                <w:sz w:val="24"/>
                <w:szCs w:val="24"/>
              </w:rPr>
              <w:t>- привлечение волонтеров и добровольцев из числа обучающихся университета к работе</w:t>
            </w:r>
            <w:r w:rsidR="00991F98" w:rsidRPr="005102DC">
              <w:rPr>
                <w:rFonts w:ascii="Times New Roman" w:hAnsi="Times New Roman" w:cs="Times New Roman"/>
                <w:sz w:val="24"/>
                <w:szCs w:val="24"/>
              </w:rPr>
              <w:t xml:space="preserve"> </w:t>
            </w:r>
            <w:proofErr w:type="gramStart"/>
            <w:r w:rsidR="00991F98" w:rsidRPr="005102DC">
              <w:rPr>
                <w:rFonts w:ascii="Times New Roman" w:hAnsi="Times New Roman" w:cs="Times New Roman"/>
                <w:sz w:val="24"/>
                <w:szCs w:val="24"/>
              </w:rPr>
              <w:t>с  ветеранами</w:t>
            </w:r>
            <w:proofErr w:type="gramEnd"/>
            <w:r w:rsidR="00991F98" w:rsidRPr="005102DC">
              <w:rPr>
                <w:rFonts w:ascii="Times New Roman" w:hAnsi="Times New Roman" w:cs="Times New Roman"/>
                <w:sz w:val="24"/>
                <w:szCs w:val="24"/>
              </w:rPr>
              <w:t>, чье детство пришлось на годы Великой Отечественной войны</w:t>
            </w:r>
            <w:r w:rsidRPr="005102DC">
              <w:rPr>
                <w:rFonts w:ascii="Times New Roman" w:hAnsi="Times New Roman" w:cs="Times New Roman"/>
                <w:sz w:val="24"/>
                <w:szCs w:val="24"/>
              </w:rPr>
              <w:t>;</w:t>
            </w:r>
          </w:p>
          <w:p w14:paraId="5E5669A1" w14:textId="77777777" w:rsidR="00BD446C" w:rsidRPr="005102DC" w:rsidRDefault="00BD446C" w:rsidP="00BD446C">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 духовно-нравственное, гражданско-патриотическое воспитание обучающихся, уважительное отношение к </w:t>
            </w:r>
            <w:r w:rsidRPr="005102DC">
              <w:rPr>
                <w:rFonts w:ascii="Times New Roman" w:hAnsi="Times New Roman" w:cs="Times New Roman"/>
                <w:sz w:val="24"/>
                <w:szCs w:val="24"/>
              </w:rPr>
              <w:lastRenderedPageBreak/>
              <w:t>людям старшего поколения;</w:t>
            </w:r>
          </w:p>
          <w:p w14:paraId="341F3C2D" w14:textId="77777777" w:rsidR="00800B10" w:rsidRPr="005102DC" w:rsidRDefault="00800B10" w:rsidP="00D14F78">
            <w:pPr>
              <w:pStyle w:val="TableParagraph"/>
              <w:rPr>
                <w:rFonts w:ascii="Times New Roman" w:hAnsi="Times New Roman" w:cs="Times New Roman"/>
                <w:sz w:val="24"/>
                <w:szCs w:val="24"/>
              </w:rPr>
            </w:pPr>
          </w:p>
        </w:tc>
      </w:tr>
      <w:tr w:rsidR="000A3357" w14:paraId="4F8B040E" w14:textId="77777777">
        <w:trPr>
          <w:trHeight w:val="361"/>
        </w:trPr>
        <w:tc>
          <w:tcPr>
            <w:tcW w:w="4180" w:type="dxa"/>
          </w:tcPr>
          <w:p w14:paraId="17F669BC" w14:textId="77777777" w:rsidR="000A3357" w:rsidRDefault="00F5273E">
            <w:pPr>
              <w:pStyle w:val="TableParagraph"/>
              <w:spacing w:before="21"/>
              <w:rPr>
                <w:rFonts w:ascii="Century Gothic" w:hAnsi="Century Gothic"/>
                <w:i/>
                <w:sz w:val="24"/>
              </w:rPr>
            </w:pPr>
            <w:r>
              <w:rPr>
                <w:rFonts w:ascii="Century Gothic" w:hAnsi="Century Gothic"/>
                <w:i/>
                <w:sz w:val="24"/>
              </w:rPr>
              <w:lastRenderedPageBreak/>
              <w:t>Методы реализации</w:t>
            </w:r>
          </w:p>
        </w:tc>
        <w:tc>
          <w:tcPr>
            <w:tcW w:w="6106" w:type="dxa"/>
          </w:tcPr>
          <w:p w14:paraId="6343164E" w14:textId="77777777" w:rsidR="00991F98" w:rsidRPr="005102DC" w:rsidRDefault="00E625B5" w:rsidP="00991F98">
            <w:pPr>
              <w:pStyle w:val="TableParagraph"/>
              <w:numPr>
                <w:ilvl w:val="0"/>
                <w:numId w:val="5"/>
              </w:numPr>
              <w:rPr>
                <w:rFonts w:ascii="Times New Roman" w:hAnsi="Times New Roman" w:cs="Times New Roman"/>
                <w:sz w:val="24"/>
                <w:szCs w:val="24"/>
              </w:rPr>
            </w:pPr>
            <w:r w:rsidRPr="005102DC">
              <w:rPr>
                <w:rFonts w:ascii="Times New Roman" w:hAnsi="Times New Roman" w:cs="Times New Roman"/>
                <w:sz w:val="24"/>
                <w:szCs w:val="24"/>
              </w:rPr>
              <w:t>Организация информационной компании для привлечения заинтересованной молодежи;</w:t>
            </w:r>
          </w:p>
          <w:p w14:paraId="1FBB9357" w14:textId="77777777" w:rsidR="00991F98" w:rsidRPr="005102DC" w:rsidRDefault="00E625B5" w:rsidP="00991F98">
            <w:pPr>
              <w:pStyle w:val="TableParagraph"/>
              <w:numPr>
                <w:ilvl w:val="0"/>
                <w:numId w:val="5"/>
              </w:numPr>
              <w:rPr>
                <w:rFonts w:ascii="Times New Roman" w:hAnsi="Times New Roman" w:cs="Times New Roman"/>
                <w:sz w:val="24"/>
                <w:szCs w:val="24"/>
              </w:rPr>
            </w:pPr>
            <w:r w:rsidRPr="005102DC">
              <w:rPr>
                <w:rFonts w:ascii="Times New Roman" w:hAnsi="Times New Roman" w:cs="Times New Roman"/>
                <w:sz w:val="24"/>
                <w:szCs w:val="24"/>
              </w:rPr>
              <w:t>Организация встреч с ветеранами, чье детство пришлось на годы Великой Отечественной войны</w:t>
            </w:r>
            <w:r w:rsidR="00991F98" w:rsidRPr="005102DC">
              <w:rPr>
                <w:rFonts w:ascii="Times New Roman" w:hAnsi="Times New Roman" w:cs="Times New Roman"/>
                <w:sz w:val="24"/>
                <w:szCs w:val="24"/>
              </w:rPr>
              <w:t>,</w:t>
            </w:r>
            <w:r w:rsidRPr="005102DC">
              <w:rPr>
                <w:rFonts w:ascii="Times New Roman" w:hAnsi="Times New Roman" w:cs="Times New Roman"/>
                <w:sz w:val="24"/>
                <w:szCs w:val="24"/>
              </w:rPr>
              <w:t xml:space="preserve"> сбор информации о годах ВОВ, запись</w:t>
            </w:r>
            <w:r w:rsidR="00991F98" w:rsidRPr="005102DC">
              <w:rPr>
                <w:rFonts w:ascii="Times New Roman" w:hAnsi="Times New Roman" w:cs="Times New Roman"/>
                <w:sz w:val="24"/>
                <w:szCs w:val="24"/>
              </w:rPr>
              <w:t xml:space="preserve"> их истории на видеокамеру;</w:t>
            </w:r>
          </w:p>
          <w:p w14:paraId="7A1044BF" w14:textId="77777777" w:rsidR="00D14F78" w:rsidRPr="005102DC" w:rsidRDefault="00D14F78" w:rsidP="00D14F78">
            <w:pPr>
              <w:pStyle w:val="TableParagraph"/>
              <w:numPr>
                <w:ilvl w:val="0"/>
                <w:numId w:val="5"/>
              </w:numPr>
              <w:rPr>
                <w:rFonts w:ascii="Times New Roman" w:hAnsi="Times New Roman" w:cs="Times New Roman"/>
                <w:sz w:val="24"/>
                <w:szCs w:val="24"/>
              </w:rPr>
            </w:pPr>
            <w:r w:rsidRPr="005102DC">
              <w:rPr>
                <w:rFonts w:ascii="Times New Roman" w:hAnsi="Times New Roman" w:cs="Times New Roman"/>
                <w:sz w:val="24"/>
                <w:szCs w:val="24"/>
              </w:rPr>
              <w:t xml:space="preserve">Пополнение </w:t>
            </w:r>
            <w:proofErr w:type="gramStart"/>
            <w:r w:rsidRPr="005102DC">
              <w:rPr>
                <w:rFonts w:ascii="Times New Roman" w:hAnsi="Times New Roman" w:cs="Times New Roman"/>
                <w:sz w:val="24"/>
                <w:szCs w:val="24"/>
              </w:rPr>
              <w:t>фонда  музея</w:t>
            </w:r>
            <w:proofErr w:type="gramEnd"/>
            <w:r w:rsidRPr="005102DC">
              <w:rPr>
                <w:rFonts w:ascii="Times New Roman" w:hAnsi="Times New Roman" w:cs="Times New Roman"/>
                <w:sz w:val="24"/>
                <w:szCs w:val="24"/>
              </w:rPr>
              <w:t xml:space="preserve"> истории университета, создание новых экспозиций;</w:t>
            </w:r>
          </w:p>
          <w:p w14:paraId="5D2A52EA" w14:textId="77777777" w:rsidR="00D14F78" w:rsidRPr="005102DC" w:rsidRDefault="00D14F78" w:rsidP="00991F98">
            <w:pPr>
              <w:pStyle w:val="TableParagraph"/>
              <w:numPr>
                <w:ilvl w:val="0"/>
                <w:numId w:val="5"/>
              </w:numPr>
              <w:rPr>
                <w:rFonts w:ascii="Times New Roman" w:hAnsi="Times New Roman" w:cs="Times New Roman"/>
                <w:sz w:val="24"/>
                <w:szCs w:val="24"/>
              </w:rPr>
            </w:pPr>
            <w:r w:rsidRPr="005102DC">
              <w:rPr>
                <w:rFonts w:ascii="Times New Roman" w:hAnsi="Times New Roman" w:cs="Times New Roman"/>
                <w:sz w:val="24"/>
                <w:szCs w:val="24"/>
              </w:rPr>
              <w:t>Высадка аллеи памяти (сирень, яблони, вишни, хвойные, береза, липа), высадка клумб – цветы военного времени;</w:t>
            </w:r>
          </w:p>
          <w:p w14:paraId="3BBBBAD7" w14:textId="4CF5498C" w:rsidR="00991F98" w:rsidRPr="005102DC" w:rsidRDefault="00991F98" w:rsidP="00991F98">
            <w:pPr>
              <w:pStyle w:val="TableParagraph"/>
              <w:numPr>
                <w:ilvl w:val="0"/>
                <w:numId w:val="5"/>
              </w:numPr>
              <w:rPr>
                <w:rFonts w:ascii="Times New Roman" w:hAnsi="Times New Roman" w:cs="Times New Roman"/>
                <w:sz w:val="24"/>
                <w:szCs w:val="24"/>
              </w:rPr>
            </w:pPr>
            <w:r w:rsidRPr="005102DC">
              <w:rPr>
                <w:rFonts w:ascii="Times New Roman" w:hAnsi="Times New Roman" w:cs="Times New Roman"/>
                <w:sz w:val="24"/>
                <w:szCs w:val="24"/>
              </w:rPr>
              <w:t xml:space="preserve">Приглашение ветеранов на различные мероприятия в качестве гостей или </w:t>
            </w:r>
            <w:r w:rsidR="005102DC" w:rsidRPr="005102DC">
              <w:rPr>
                <w:rFonts w:ascii="Times New Roman" w:hAnsi="Times New Roman" w:cs="Times New Roman"/>
                <w:sz w:val="24"/>
                <w:szCs w:val="24"/>
              </w:rPr>
              <w:t>экспертов</w:t>
            </w:r>
            <w:r w:rsidRPr="005102DC">
              <w:rPr>
                <w:rFonts w:ascii="Times New Roman" w:hAnsi="Times New Roman" w:cs="Times New Roman"/>
                <w:sz w:val="24"/>
                <w:szCs w:val="24"/>
              </w:rPr>
              <w:t xml:space="preserve"> (конкурсы, акции, встречи с молодежью, в том числе для передачи профессиональных навыков приглашение на концерты творческие встречи, совместные выставки);</w:t>
            </w:r>
          </w:p>
          <w:p w14:paraId="2BFBB029" w14:textId="77777777" w:rsidR="00991F98" w:rsidRPr="005102DC" w:rsidRDefault="00991F98" w:rsidP="00991F98">
            <w:pPr>
              <w:pStyle w:val="TableParagraph"/>
              <w:numPr>
                <w:ilvl w:val="0"/>
                <w:numId w:val="5"/>
              </w:numPr>
              <w:rPr>
                <w:rFonts w:ascii="Times New Roman" w:hAnsi="Times New Roman" w:cs="Times New Roman"/>
                <w:sz w:val="24"/>
                <w:szCs w:val="24"/>
              </w:rPr>
            </w:pPr>
            <w:r w:rsidRPr="005102DC">
              <w:rPr>
                <w:rFonts w:ascii="Times New Roman" w:hAnsi="Times New Roman" w:cs="Times New Roman"/>
                <w:sz w:val="24"/>
                <w:szCs w:val="24"/>
              </w:rPr>
              <w:t>Сопровождение ветеранов на культурно-массовые мероприятия - помощь ветеранам во время посещения ими выставок, театров, парадов и других событий;</w:t>
            </w:r>
          </w:p>
          <w:p w14:paraId="71A1D781" w14:textId="77777777" w:rsidR="00477C15" w:rsidRPr="005102DC" w:rsidRDefault="00991F98" w:rsidP="00991F98">
            <w:pPr>
              <w:pStyle w:val="TableParagraph"/>
              <w:numPr>
                <w:ilvl w:val="0"/>
                <w:numId w:val="5"/>
              </w:numPr>
              <w:rPr>
                <w:rFonts w:ascii="Times New Roman" w:hAnsi="Times New Roman" w:cs="Times New Roman"/>
                <w:color w:val="FF0000"/>
                <w:sz w:val="24"/>
                <w:szCs w:val="24"/>
              </w:rPr>
            </w:pPr>
            <w:r w:rsidRPr="005102DC">
              <w:rPr>
                <w:rFonts w:ascii="Times New Roman" w:hAnsi="Times New Roman" w:cs="Times New Roman"/>
                <w:sz w:val="24"/>
                <w:szCs w:val="24"/>
              </w:rPr>
              <w:t>Закупка и доставка на дом продуктов питания, лекарственных препаратов, помощь в уборке помещений, чтение книг, проведение огородных работ, парикмахерские услуги, беседы, организация встреч со священнослужителями, уборка мест захоронения мелкий ремонт техники и др.</w:t>
            </w:r>
          </w:p>
          <w:p w14:paraId="68D55C0F" w14:textId="77777777" w:rsidR="00991F98" w:rsidRPr="005102DC" w:rsidRDefault="00991F98" w:rsidP="00991F98">
            <w:pPr>
              <w:pStyle w:val="TableParagraph"/>
              <w:numPr>
                <w:ilvl w:val="0"/>
                <w:numId w:val="5"/>
              </w:numPr>
              <w:rPr>
                <w:rFonts w:ascii="Times New Roman" w:hAnsi="Times New Roman" w:cs="Times New Roman"/>
                <w:color w:val="FF0000"/>
                <w:sz w:val="24"/>
                <w:szCs w:val="24"/>
              </w:rPr>
            </w:pPr>
            <w:r w:rsidRPr="005102DC">
              <w:rPr>
                <w:rFonts w:ascii="Times New Roman" w:hAnsi="Times New Roman" w:cs="Times New Roman"/>
                <w:sz w:val="24"/>
                <w:szCs w:val="24"/>
              </w:rPr>
              <w:t>Сбор материалов для новых экспозиций музея Омского ГАУ;</w:t>
            </w:r>
          </w:p>
          <w:p w14:paraId="5C399060" w14:textId="77777777" w:rsidR="00114BA3" w:rsidRPr="005102DC" w:rsidRDefault="00114BA3" w:rsidP="00991F98">
            <w:pPr>
              <w:pStyle w:val="TableParagraph"/>
              <w:numPr>
                <w:ilvl w:val="0"/>
                <w:numId w:val="5"/>
              </w:numPr>
              <w:rPr>
                <w:rFonts w:ascii="Times New Roman" w:hAnsi="Times New Roman" w:cs="Times New Roman"/>
                <w:color w:val="FF0000"/>
                <w:sz w:val="24"/>
                <w:szCs w:val="24"/>
              </w:rPr>
            </w:pPr>
            <w:r w:rsidRPr="005102DC">
              <w:rPr>
                <w:rFonts w:ascii="Times New Roman" w:hAnsi="Times New Roman" w:cs="Times New Roman"/>
                <w:sz w:val="24"/>
                <w:szCs w:val="24"/>
              </w:rPr>
              <w:t>Продолжение работы по пополнению рубрики «Детство, опаленное войной» на сайте университета;</w:t>
            </w:r>
          </w:p>
          <w:p w14:paraId="2764A66B" w14:textId="77777777" w:rsidR="00D14F78" w:rsidRPr="005102DC" w:rsidRDefault="00D14F78" w:rsidP="00991F98">
            <w:pPr>
              <w:pStyle w:val="TableParagraph"/>
              <w:numPr>
                <w:ilvl w:val="0"/>
                <w:numId w:val="5"/>
              </w:numPr>
              <w:rPr>
                <w:rFonts w:ascii="Times New Roman" w:hAnsi="Times New Roman" w:cs="Times New Roman"/>
                <w:color w:val="FF0000"/>
                <w:sz w:val="24"/>
                <w:szCs w:val="24"/>
              </w:rPr>
            </w:pPr>
            <w:r w:rsidRPr="005102DC">
              <w:rPr>
                <w:rFonts w:ascii="Times New Roman" w:hAnsi="Times New Roman" w:cs="Times New Roman"/>
                <w:sz w:val="24"/>
                <w:szCs w:val="24"/>
              </w:rPr>
              <w:t>Издание книги «Память» и раздела «Дети военного времени…»;</w:t>
            </w:r>
          </w:p>
          <w:p w14:paraId="5B510DCB" w14:textId="77777777" w:rsidR="00991F98" w:rsidRPr="005102DC" w:rsidRDefault="00D14F78" w:rsidP="00D14F78">
            <w:pPr>
              <w:pStyle w:val="TableParagraph"/>
              <w:numPr>
                <w:ilvl w:val="0"/>
                <w:numId w:val="5"/>
              </w:numPr>
              <w:rPr>
                <w:rFonts w:ascii="Times New Roman" w:hAnsi="Times New Roman" w:cs="Times New Roman"/>
                <w:color w:val="FF0000"/>
                <w:sz w:val="24"/>
                <w:szCs w:val="24"/>
              </w:rPr>
            </w:pPr>
            <w:r w:rsidRPr="005102DC">
              <w:rPr>
                <w:rFonts w:ascii="Times New Roman" w:hAnsi="Times New Roman" w:cs="Times New Roman"/>
                <w:sz w:val="24"/>
                <w:szCs w:val="24"/>
              </w:rPr>
              <w:t>Популяризация проекта и его материалов в средствах массовой информации</w:t>
            </w:r>
            <w:r w:rsidRPr="005102DC">
              <w:rPr>
                <w:rFonts w:ascii="Times New Roman" w:hAnsi="Times New Roman" w:cs="Times New Roman"/>
                <w:color w:val="FF0000"/>
                <w:sz w:val="24"/>
                <w:szCs w:val="24"/>
              </w:rPr>
              <w:t>.</w:t>
            </w:r>
          </w:p>
        </w:tc>
      </w:tr>
      <w:tr w:rsidR="000A3357" w14:paraId="492E4355" w14:textId="77777777">
        <w:trPr>
          <w:trHeight w:val="361"/>
        </w:trPr>
        <w:tc>
          <w:tcPr>
            <w:tcW w:w="4180" w:type="dxa"/>
          </w:tcPr>
          <w:p w14:paraId="232768BA" w14:textId="77777777" w:rsidR="000A3357" w:rsidRDefault="00F5273E">
            <w:pPr>
              <w:pStyle w:val="TableParagraph"/>
              <w:spacing w:before="21"/>
              <w:rPr>
                <w:rFonts w:ascii="Century Gothic" w:hAnsi="Century Gothic"/>
                <w:i/>
                <w:sz w:val="24"/>
              </w:rPr>
            </w:pPr>
            <w:r>
              <w:rPr>
                <w:rFonts w:ascii="Century Gothic" w:hAnsi="Century Gothic"/>
                <w:i/>
                <w:sz w:val="24"/>
              </w:rPr>
              <w:t>Количественные показатели</w:t>
            </w:r>
          </w:p>
        </w:tc>
        <w:tc>
          <w:tcPr>
            <w:tcW w:w="6106" w:type="dxa"/>
          </w:tcPr>
          <w:p w14:paraId="39E960AB" w14:textId="77777777" w:rsidR="000A3357" w:rsidRPr="005102DC" w:rsidRDefault="00BD446C">
            <w:pPr>
              <w:pStyle w:val="TableParagraph"/>
              <w:rPr>
                <w:rFonts w:ascii="Times New Roman" w:hAnsi="Times New Roman" w:cs="Times New Roman"/>
                <w:sz w:val="24"/>
                <w:szCs w:val="24"/>
              </w:rPr>
            </w:pPr>
            <w:r w:rsidRPr="005102DC">
              <w:rPr>
                <w:rFonts w:ascii="Times New Roman" w:hAnsi="Times New Roman" w:cs="Times New Roman"/>
                <w:sz w:val="24"/>
                <w:szCs w:val="24"/>
              </w:rPr>
              <w:t>Будет проведен опрос порядка 50-ти ветеранов, чье детство пришлось на годы Великой Отечественной войны</w:t>
            </w:r>
          </w:p>
        </w:tc>
      </w:tr>
      <w:tr w:rsidR="000A3357" w14:paraId="4418902B" w14:textId="77777777">
        <w:trPr>
          <w:trHeight w:val="361"/>
        </w:trPr>
        <w:tc>
          <w:tcPr>
            <w:tcW w:w="4180" w:type="dxa"/>
          </w:tcPr>
          <w:p w14:paraId="0ED9EB19" w14:textId="77777777" w:rsidR="000A3357" w:rsidRDefault="00F5273E">
            <w:pPr>
              <w:pStyle w:val="TableParagraph"/>
              <w:spacing w:before="21"/>
              <w:rPr>
                <w:rFonts w:ascii="Century Gothic" w:hAnsi="Century Gothic"/>
                <w:i/>
                <w:sz w:val="24"/>
              </w:rPr>
            </w:pPr>
            <w:r>
              <w:rPr>
                <w:rFonts w:ascii="Century Gothic" w:hAnsi="Century Gothic"/>
                <w:i/>
                <w:sz w:val="24"/>
              </w:rPr>
              <w:t>Качественные показатели</w:t>
            </w:r>
          </w:p>
        </w:tc>
        <w:tc>
          <w:tcPr>
            <w:tcW w:w="6106" w:type="dxa"/>
          </w:tcPr>
          <w:p w14:paraId="591CE20A" w14:textId="77777777" w:rsidR="00477C15" w:rsidRPr="005102DC" w:rsidRDefault="000C4E4B" w:rsidP="00E625B5">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Волонтеры, участники проекта «Детство, опаленное войной – Последние свидетели войны», приобретают социальный опыт, навыки сотрудничества с людьми пожилого возраста, а у старшего поколения появляется уверенность в своих внуках, которые нередко не знают истории из детства своих бабушек и дедушек, но которая появляется в фотографиях и документах на сайте университета. </w:t>
            </w:r>
          </w:p>
        </w:tc>
      </w:tr>
      <w:tr w:rsidR="000A3357" w14:paraId="0CC502A0" w14:textId="77777777">
        <w:trPr>
          <w:trHeight w:val="642"/>
        </w:trPr>
        <w:tc>
          <w:tcPr>
            <w:tcW w:w="4180" w:type="dxa"/>
          </w:tcPr>
          <w:p w14:paraId="7D5FA918" w14:textId="77777777" w:rsidR="000A3357" w:rsidRDefault="00F5273E">
            <w:pPr>
              <w:pStyle w:val="TableParagraph"/>
              <w:spacing w:before="31" w:line="230" w:lineRule="auto"/>
              <w:ind w:right="207"/>
              <w:rPr>
                <w:rFonts w:ascii="Century Gothic" w:hAnsi="Century Gothic"/>
                <w:i/>
                <w:sz w:val="24"/>
              </w:rPr>
            </w:pPr>
            <w:proofErr w:type="spellStart"/>
            <w:r>
              <w:rPr>
                <w:rFonts w:ascii="Century Gothic" w:hAnsi="Century Gothic"/>
                <w:i/>
                <w:sz w:val="24"/>
              </w:rPr>
              <w:t>Мультипликативность</w:t>
            </w:r>
            <w:proofErr w:type="spellEnd"/>
            <w:r>
              <w:rPr>
                <w:rFonts w:ascii="Century Gothic" w:hAnsi="Century Gothic"/>
                <w:i/>
                <w:sz w:val="24"/>
              </w:rPr>
              <w:t xml:space="preserve"> и </w:t>
            </w:r>
            <w:r>
              <w:rPr>
                <w:rFonts w:ascii="Century Gothic" w:hAnsi="Century Gothic"/>
                <w:i/>
                <w:w w:val="95"/>
                <w:sz w:val="24"/>
              </w:rPr>
              <w:t xml:space="preserve">дальнейшая реализация </w:t>
            </w:r>
            <w:r>
              <w:rPr>
                <w:rFonts w:ascii="Century Gothic" w:hAnsi="Century Gothic"/>
                <w:i/>
                <w:spacing w:val="-4"/>
                <w:w w:val="95"/>
                <w:sz w:val="24"/>
              </w:rPr>
              <w:t>проекта</w:t>
            </w:r>
          </w:p>
        </w:tc>
        <w:tc>
          <w:tcPr>
            <w:tcW w:w="6106" w:type="dxa"/>
          </w:tcPr>
          <w:p w14:paraId="59E6F800" w14:textId="77777777" w:rsidR="000A3357" w:rsidRPr="005102DC" w:rsidRDefault="00E9766D" w:rsidP="00E9766D">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Проект </w:t>
            </w:r>
            <w:proofErr w:type="spellStart"/>
            <w:r w:rsidRPr="005102DC">
              <w:rPr>
                <w:rFonts w:ascii="Times New Roman" w:hAnsi="Times New Roman" w:cs="Times New Roman"/>
                <w:sz w:val="24"/>
                <w:szCs w:val="24"/>
              </w:rPr>
              <w:t>мультипликативен</w:t>
            </w:r>
            <w:proofErr w:type="spellEnd"/>
            <w:r w:rsidRPr="005102DC">
              <w:rPr>
                <w:rFonts w:ascii="Times New Roman" w:hAnsi="Times New Roman" w:cs="Times New Roman"/>
                <w:sz w:val="24"/>
                <w:szCs w:val="24"/>
              </w:rPr>
              <w:t>. Может реализовываться на всей территории Российской Федерации. Команда проекта готова поделиться материалами, которые были собраны во время работы.</w:t>
            </w:r>
          </w:p>
        </w:tc>
      </w:tr>
      <w:tr w:rsidR="000A3357" w14:paraId="658A92C0" w14:textId="77777777">
        <w:trPr>
          <w:trHeight w:val="361"/>
        </w:trPr>
        <w:tc>
          <w:tcPr>
            <w:tcW w:w="4180" w:type="dxa"/>
          </w:tcPr>
          <w:p w14:paraId="7D0279CE" w14:textId="77777777" w:rsidR="000A3357" w:rsidRDefault="00F5273E">
            <w:pPr>
              <w:pStyle w:val="TableParagraph"/>
              <w:spacing w:before="21"/>
              <w:rPr>
                <w:rFonts w:ascii="Century Gothic" w:hAnsi="Century Gothic"/>
                <w:i/>
                <w:sz w:val="24"/>
              </w:rPr>
            </w:pPr>
            <w:r>
              <w:rPr>
                <w:rFonts w:ascii="Century Gothic" w:hAnsi="Century Gothic"/>
                <w:i/>
                <w:sz w:val="24"/>
              </w:rPr>
              <w:t>Запрашиваемая сумма гранта</w:t>
            </w:r>
          </w:p>
        </w:tc>
        <w:tc>
          <w:tcPr>
            <w:tcW w:w="6106" w:type="dxa"/>
          </w:tcPr>
          <w:p w14:paraId="6307D130" w14:textId="56727907" w:rsidR="000A3357" w:rsidRPr="005102DC" w:rsidRDefault="005102DC">
            <w:pPr>
              <w:pStyle w:val="TableParagraph"/>
              <w:rPr>
                <w:rFonts w:ascii="Times New Roman" w:hAnsi="Times New Roman" w:cs="Times New Roman"/>
                <w:sz w:val="24"/>
                <w:szCs w:val="24"/>
              </w:rPr>
            </w:pPr>
            <w:r>
              <w:rPr>
                <w:rFonts w:ascii="Times New Roman" w:hAnsi="Times New Roman" w:cs="Times New Roman"/>
                <w:sz w:val="24"/>
                <w:szCs w:val="24"/>
              </w:rPr>
              <w:t xml:space="preserve">718500 руб. </w:t>
            </w:r>
          </w:p>
          <w:p w14:paraId="3DF11A4B" w14:textId="77777777" w:rsidR="00477C15" w:rsidRPr="005102DC" w:rsidRDefault="00477C15">
            <w:pPr>
              <w:pStyle w:val="TableParagraph"/>
              <w:rPr>
                <w:rFonts w:ascii="Times New Roman" w:hAnsi="Times New Roman" w:cs="Times New Roman"/>
                <w:sz w:val="24"/>
                <w:szCs w:val="24"/>
              </w:rPr>
            </w:pPr>
          </w:p>
        </w:tc>
      </w:tr>
      <w:tr w:rsidR="000A3357" w14:paraId="58629A42" w14:textId="77777777" w:rsidTr="00306638">
        <w:trPr>
          <w:trHeight w:val="220"/>
        </w:trPr>
        <w:tc>
          <w:tcPr>
            <w:tcW w:w="4180" w:type="dxa"/>
          </w:tcPr>
          <w:p w14:paraId="102CB1FC" w14:textId="77777777" w:rsidR="000A3357" w:rsidRDefault="00F5273E">
            <w:pPr>
              <w:pStyle w:val="TableParagraph"/>
              <w:spacing w:before="21"/>
              <w:rPr>
                <w:rFonts w:ascii="Century Gothic" w:hAnsi="Century Gothic"/>
                <w:i/>
                <w:sz w:val="24"/>
              </w:rPr>
            </w:pPr>
            <w:r>
              <w:rPr>
                <w:rFonts w:ascii="Century Gothic" w:hAnsi="Century Gothic"/>
                <w:i/>
                <w:w w:val="95"/>
                <w:sz w:val="24"/>
              </w:rPr>
              <w:t xml:space="preserve">Сумма </w:t>
            </w:r>
            <w:proofErr w:type="spellStart"/>
            <w:r>
              <w:rPr>
                <w:rFonts w:ascii="Century Gothic" w:hAnsi="Century Gothic"/>
                <w:i/>
                <w:w w:val="95"/>
                <w:sz w:val="24"/>
              </w:rPr>
              <w:t>софинансирования</w:t>
            </w:r>
            <w:proofErr w:type="spellEnd"/>
          </w:p>
        </w:tc>
        <w:tc>
          <w:tcPr>
            <w:tcW w:w="6106" w:type="dxa"/>
          </w:tcPr>
          <w:p w14:paraId="1DB4C90C" w14:textId="77777777" w:rsidR="000A3357" w:rsidRPr="005102DC" w:rsidRDefault="000C4E4B">
            <w:pPr>
              <w:pStyle w:val="TableParagraph"/>
              <w:rPr>
                <w:rFonts w:ascii="Times New Roman" w:hAnsi="Times New Roman" w:cs="Times New Roman"/>
                <w:sz w:val="24"/>
                <w:szCs w:val="24"/>
              </w:rPr>
            </w:pPr>
            <w:r w:rsidRPr="005102DC">
              <w:rPr>
                <w:rFonts w:ascii="Times New Roman" w:hAnsi="Times New Roman" w:cs="Times New Roman"/>
                <w:sz w:val="24"/>
                <w:szCs w:val="24"/>
              </w:rPr>
              <w:t xml:space="preserve">Не предусмотрена </w:t>
            </w:r>
          </w:p>
          <w:p w14:paraId="3B918330" w14:textId="77777777" w:rsidR="00477C15" w:rsidRPr="005102DC" w:rsidRDefault="00477C15">
            <w:pPr>
              <w:pStyle w:val="TableParagraph"/>
              <w:rPr>
                <w:rFonts w:ascii="Times New Roman" w:hAnsi="Times New Roman" w:cs="Times New Roman"/>
                <w:color w:val="FF0000"/>
                <w:sz w:val="24"/>
                <w:szCs w:val="24"/>
              </w:rPr>
            </w:pPr>
          </w:p>
        </w:tc>
      </w:tr>
      <w:tr w:rsidR="000A3357" w14:paraId="5281594A" w14:textId="77777777">
        <w:trPr>
          <w:trHeight w:val="361"/>
        </w:trPr>
        <w:tc>
          <w:tcPr>
            <w:tcW w:w="4180" w:type="dxa"/>
          </w:tcPr>
          <w:p w14:paraId="59C4BD4D" w14:textId="77777777" w:rsidR="000A3357" w:rsidRDefault="00F5273E">
            <w:pPr>
              <w:pStyle w:val="TableParagraph"/>
              <w:spacing w:before="21"/>
              <w:rPr>
                <w:rFonts w:ascii="Century Gothic" w:hAnsi="Century Gothic"/>
                <w:i/>
                <w:sz w:val="24"/>
              </w:rPr>
            </w:pPr>
            <w:r>
              <w:rPr>
                <w:rFonts w:ascii="Century Gothic" w:hAnsi="Century Gothic"/>
                <w:i/>
                <w:sz w:val="24"/>
              </w:rPr>
              <w:lastRenderedPageBreak/>
              <w:t>Опыт успешной реализации</w:t>
            </w:r>
          </w:p>
        </w:tc>
        <w:tc>
          <w:tcPr>
            <w:tcW w:w="6106" w:type="dxa"/>
          </w:tcPr>
          <w:p w14:paraId="6B9F1F51" w14:textId="77777777" w:rsidR="000A3357" w:rsidRPr="005102DC" w:rsidRDefault="00BD446C">
            <w:pPr>
              <w:pStyle w:val="TableParagraph"/>
              <w:rPr>
                <w:rFonts w:ascii="Times New Roman" w:hAnsi="Times New Roman" w:cs="Times New Roman"/>
                <w:sz w:val="24"/>
                <w:szCs w:val="24"/>
              </w:rPr>
            </w:pPr>
            <w:r w:rsidRPr="005102DC">
              <w:rPr>
                <w:rFonts w:ascii="Times New Roman" w:hAnsi="Times New Roman" w:cs="Times New Roman"/>
                <w:sz w:val="24"/>
                <w:szCs w:val="24"/>
              </w:rPr>
              <w:t>В настоящее время воспоминания участников проекта публикуются на сайте университета</w:t>
            </w:r>
            <w:r w:rsidR="00477C15" w:rsidRPr="005102DC">
              <w:rPr>
                <w:rFonts w:ascii="Times New Roman" w:hAnsi="Times New Roman" w:cs="Times New Roman"/>
                <w:sz w:val="24"/>
                <w:szCs w:val="24"/>
              </w:rPr>
              <w:t xml:space="preserve"> в разделе «Истории векового вуза» и на страницах многотиражной газеты «</w:t>
            </w:r>
            <w:proofErr w:type="spellStart"/>
            <w:r w:rsidR="00477C15" w:rsidRPr="005102DC">
              <w:rPr>
                <w:rFonts w:ascii="Times New Roman" w:hAnsi="Times New Roman" w:cs="Times New Roman"/>
                <w:sz w:val="24"/>
                <w:szCs w:val="24"/>
              </w:rPr>
              <w:t>Кировец</w:t>
            </w:r>
            <w:proofErr w:type="spellEnd"/>
            <w:r w:rsidR="00477C15" w:rsidRPr="005102DC">
              <w:rPr>
                <w:rFonts w:ascii="Times New Roman" w:hAnsi="Times New Roman" w:cs="Times New Roman"/>
                <w:sz w:val="24"/>
                <w:szCs w:val="24"/>
              </w:rPr>
              <w:t>»</w:t>
            </w:r>
          </w:p>
        </w:tc>
      </w:tr>
      <w:tr w:rsidR="000A3357" w14:paraId="305A6FA9" w14:textId="77777777">
        <w:trPr>
          <w:trHeight w:val="642"/>
        </w:trPr>
        <w:tc>
          <w:tcPr>
            <w:tcW w:w="4180" w:type="dxa"/>
          </w:tcPr>
          <w:p w14:paraId="474B5741" w14:textId="77777777" w:rsidR="000A3357" w:rsidRDefault="00F5273E">
            <w:pPr>
              <w:pStyle w:val="TableParagraph"/>
              <w:spacing w:before="31" w:line="230" w:lineRule="auto"/>
              <w:ind w:right="75"/>
              <w:rPr>
                <w:rFonts w:ascii="Century Gothic" w:hAnsi="Century Gothic"/>
                <w:i/>
                <w:sz w:val="24"/>
              </w:rPr>
            </w:pPr>
            <w:r>
              <w:rPr>
                <w:rFonts w:ascii="Century Gothic" w:hAnsi="Century Gothic"/>
                <w:i/>
                <w:w w:val="95"/>
                <w:sz w:val="24"/>
              </w:rPr>
              <w:t xml:space="preserve">Партнеры проекта и собственный </w:t>
            </w:r>
            <w:r>
              <w:rPr>
                <w:rFonts w:ascii="Century Gothic" w:hAnsi="Century Gothic"/>
                <w:i/>
                <w:sz w:val="24"/>
              </w:rPr>
              <w:t>вклад</w:t>
            </w:r>
          </w:p>
        </w:tc>
        <w:tc>
          <w:tcPr>
            <w:tcW w:w="6106" w:type="dxa"/>
          </w:tcPr>
          <w:p w14:paraId="50CBAA8B" w14:textId="4AEDAE91" w:rsidR="00477C15" w:rsidRPr="005102DC" w:rsidRDefault="00477C15" w:rsidP="005102DC">
            <w:pPr>
              <w:pStyle w:val="TableParagraph"/>
              <w:ind w:left="0"/>
              <w:rPr>
                <w:rFonts w:ascii="Times New Roman" w:hAnsi="Times New Roman" w:cs="Times New Roman"/>
                <w:sz w:val="24"/>
                <w:szCs w:val="24"/>
              </w:rPr>
            </w:pPr>
            <w:r w:rsidRPr="005102DC">
              <w:rPr>
                <w:rFonts w:ascii="Times New Roman" w:hAnsi="Times New Roman" w:cs="Times New Roman"/>
                <w:sz w:val="24"/>
                <w:szCs w:val="24"/>
              </w:rPr>
              <w:t xml:space="preserve">Администрация университета, Первичная общественная                                                                      профсоюзная организация студентов и аспирантов ОмГАУ, первичная </w:t>
            </w:r>
            <w:r w:rsidR="005102DC" w:rsidRPr="005102DC">
              <w:rPr>
                <w:rFonts w:ascii="Times New Roman" w:hAnsi="Times New Roman" w:cs="Times New Roman"/>
                <w:sz w:val="24"/>
                <w:szCs w:val="24"/>
              </w:rPr>
              <w:t>общественной организации</w:t>
            </w:r>
            <w:r w:rsidRPr="005102DC">
              <w:rPr>
                <w:rFonts w:ascii="Times New Roman" w:hAnsi="Times New Roman" w:cs="Times New Roman"/>
                <w:sz w:val="24"/>
                <w:szCs w:val="24"/>
              </w:rPr>
              <w:t xml:space="preserve"> профсоюза работнико</w:t>
            </w:r>
            <w:bookmarkStart w:id="0" w:name="_GoBack"/>
            <w:bookmarkEnd w:id="0"/>
            <w:r w:rsidRPr="005102DC">
              <w:rPr>
                <w:rFonts w:ascii="Times New Roman" w:hAnsi="Times New Roman" w:cs="Times New Roman"/>
                <w:sz w:val="24"/>
                <w:szCs w:val="24"/>
              </w:rPr>
              <w:t>в АПК ОмГАУ</w:t>
            </w:r>
          </w:p>
        </w:tc>
      </w:tr>
    </w:tbl>
    <w:p w14:paraId="07750C97" w14:textId="77777777" w:rsidR="000A3357" w:rsidRDefault="000A3357">
      <w:pPr>
        <w:rPr>
          <w:sz w:val="24"/>
        </w:rPr>
        <w:sectPr w:rsidR="000A3357">
          <w:type w:val="continuous"/>
          <w:pgSz w:w="11910" w:h="16840"/>
          <w:pgMar w:top="1100" w:right="680" w:bottom="280" w:left="700" w:header="720" w:footer="720" w:gutter="0"/>
          <w:cols w:space="720"/>
        </w:sectPr>
      </w:pPr>
    </w:p>
    <w:p w14:paraId="3070C29D" w14:textId="77777777" w:rsidR="00412716" w:rsidRPr="005102DC" w:rsidRDefault="00412716" w:rsidP="00A72A90">
      <w:pPr>
        <w:rPr>
          <w:rFonts w:ascii="Times New Roman" w:hAnsi="Times New Roman" w:cs="Times New Roman"/>
          <w:b/>
          <w:i/>
          <w:color w:val="FF0000"/>
          <w:sz w:val="28"/>
          <w:szCs w:val="28"/>
        </w:rPr>
      </w:pPr>
    </w:p>
    <w:p w14:paraId="70E6DEFE" w14:textId="77777777" w:rsidR="000A3357" w:rsidRPr="005102DC" w:rsidRDefault="00037568" w:rsidP="00A72A90">
      <w:pPr>
        <w:jc w:val="center"/>
        <w:rPr>
          <w:rFonts w:ascii="Times New Roman" w:hAnsi="Times New Roman" w:cs="Times New Roman"/>
          <w:b/>
          <w:iCs/>
          <w:sz w:val="28"/>
          <w:szCs w:val="28"/>
        </w:rPr>
      </w:pPr>
      <w:r w:rsidRPr="005102DC">
        <w:rPr>
          <w:rFonts w:ascii="Times New Roman" w:hAnsi="Times New Roman" w:cs="Times New Roman"/>
          <w:b/>
          <w:iCs/>
          <w:noProof/>
          <w:sz w:val="28"/>
          <w:szCs w:val="28"/>
          <w:lang w:bidi="ar-SA"/>
        </w:rPr>
        <mc:AlternateContent>
          <mc:Choice Requires="wps">
            <w:drawing>
              <wp:anchor distT="0" distB="0" distL="114300" distR="114300" simplePos="0" relativeHeight="251657728" behindDoc="0" locked="0" layoutInCell="1" allowOverlap="1" wp14:anchorId="2ED4A0E6" wp14:editId="2E2D62DC">
                <wp:simplePos x="0" y="0"/>
                <wp:positionH relativeFrom="page">
                  <wp:posOffset>508000</wp:posOffset>
                </wp:positionH>
                <wp:positionV relativeFrom="paragraph">
                  <wp:posOffset>6336030</wp:posOffset>
                </wp:positionV>
                <wp:extent cx="9682480" cy="450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248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65A74" w14:textId="77777777" w:rsidR="000A3357" w:rsidRDefault="000A335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4A0E6" id="_x0000_t202" coordsize="21600,21600" o:spt="202" path="m,l,21600r21600,l21600,xe">
                <v:stroke joinstyle="miter"/>
                <v:path gradientshapeok="t" o:connecttype="rect"/>
              </v:shapetype>
              <v:shape id="Text Box 3" o:spid="_x0000_s1026" type="#_x0000_t202" style="position:absolute;left:0;text-align:left;margin-left:40pt;margin-top:498.9pt;width:762.4pt;height: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" filled="f" stroked="f">
                <v:textbox inset="0,0,0,0">
                  <w:txbxContent>
                    <w:p w14:paraId="1E365A74" w14:textId="77777777" w:rsidR="000A3357" w:rsidRDefault="000A3357">
                      <w:pPr>
                        <w:pStyle w:val="a3"/>
                      </w:pPr>
                    </w:p>
                  </w:txbxContent>
                </v:textbox>
                <w10:wrap anchorx="page"/>
              </v:shape>
            </w:pict>
          </mc:Fallback>
        </mc:AlternateContent>
      </w:r>
      <w:r w:rsidR="00A72A90" w:rsidRPr="005102DC">
        <w:rPr>
          <w:rFonts w:ascii="Times New Roman" w:hAnsi="Times New Roman" w:cs="Times New Roman"/>
          <w:b/>
          <w:iCs/>
          <w:sz w:val="28"/>
          <w:szCs w:val="28"/>
        </w:rPr>
        <w:t>Смета</w:t>
      </w:r>
    </w:p>
    <w:p w14:paraId="6405ADEF" w14:textId="77777777" w:rsidR="00A72A90" w:rsidRDefault="00A72A90" w:rsidP="00A72A90">
      <w:pPr>
        <w:jc w:val="center"/>
        <w:rPr>
          <w:b/>
          <w:i/>
        </w:rPr>
      </w:pPr>
    </w:p>
    <w:tbl>
      <w:tblPr>
        <w:tblStyle w:val="a7"/>
        <w:tblW w:w="0" w:type="auto"/>
        <w:tblLook w:val="04A0" w:firstRow="1" w:lastRow="0" w:firstColumn="1" w:lastColumn="0" w:noHBand="0" w:noVBand="1"/>
      </w:tblPr>
      <w:tblGrid>
        <w:gridCol w:w="959"/>
        <w:gridCol w:w="8930"/>
        <w:gridCol w:w="2268"/>
        <w:gridCol w:w="1843"/>
        <w:gridCol w:w="1676"/>
      </w:tblGrid>
      <w:tr w:rsidR="00A72A90" w14:paraId="16A223C2" w14:textId="77777777" w:rsidTr="00A72A90">
        <w:tc>
          <w:tcPr>
            <w:tcW w:w="959" w:type="dxa"/>
          </w:tcPr>
          <w:p w14:paraId="48EE86CF" w14:textId="77777777" w:rsidR="00A72A90" w:rsidRPr="005102DC" w:rsidRDefault="00A72A90" w:rsidP="00A72A90">
            <w:pPr>
              <w:jc w:val="center"/>
              <w:rPr>
                <w:rFonts w:ascii="Times New Roman" w:hAnsi="Times New Roman" w:cs="Times New Roman"/>
                <w:b/>
                <w:i/>
                <w:sz w:val="28"/>
                <w:szCs w:val="28"/>
              </w:rPr>
            </w:pPr>
            <w:r w:rsidRPr="005102DC">
              <w:rPr>
                <w:rFonts w:ascii="Times New Roman" w:hAnsi="Times New Roman" w:cs="Times New Roman"/>
                <w:b/>
                <w:i/>
                <w:sz w:val="28"/>
                <w:szCs w:val="28"/>
              </w:rPr>
              <w:t>№</w:t>
            </w:r>
          </w:p>
        </w:tc>
        <w:tc>
          <w:tcPr>
            <w:tcW w:w="8930" w:type="dxa"/>
          </w:tcPr>
          <w:p w14:paraId="01B69D01" w14:textId="77777777"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Статья расходов</w:t>
            </w:r>
          </w:p>
        </w:tc>
        <w:tc>
          <w:tcPr>
            <w:tcW w:w="2268" w:type="dxa"/>
          </w:tcPr>
          <w:p w14:paraId="55B1CEC2"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Стоимость (ед.)</w:t>
            </w:r>
          </w:p>
        </w:tc>
        <w:tc>
          <w:tcPr>
            <w:tcW w:w="1843" w:type="dxa"/>
          </w:tcPr>
          <w:p w14:paraId="2155C671"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Кол-во единиц</w:t>
            </w:r>
          </w:p>
        </w:tc>
        <w:tc>
          <w:tcPr>
            <w:tcW w:w="1676" w:type="dxa"/>
          </w:tcPr>
          <w:p w14:paraId="72AA9EFC"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Всего руб.</w:t>
            </w:r>
          </w:p>
        </w:tc>
      </w:tr>
      <w:tr w:rsidR="00A72A90" w14:paraId="263F528C" w14:textId="77777777" w:rsidTr="00A72A90">
        <w:tc>
          <w:tcPr>
            <w:tcW w:w="959" w:type="dxa"/>
          </w:tcPr>
          <w:p w14:paraId="654286D7"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443BDD3E" w14:textId="77777777"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Издание книги «Память»</w:t>
            </w:r>
          </w:p>
        </w:tc>
        <w:tc>
          <w:tcPr>
            <w:tcW w:w="2268" w:type="dxa"/>
          </w:tcPr>
          <w:p w14:paraId="47A36605"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1800</w:t>
            </w:r>
          </w:p>
        </w:tc>
        <w:tc>
          <w:tcPr>
            <w:tcW w:w="1843" w:type="dxa"/>
          </w:tcPr>
          <w:p w14:paraId="628DA721"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300</w:t>
            </w:r>
          </w:p>
        </w:tc>
        <w:tc>
          <w:tcPr>
            <w:tcW w:w="1676" w:type="dxa"/>
          </w:tcPr>
          <w:p w14:paraId="6F518A9B"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540000,00</w:t>
            </w:r>
          </w:p>
        </w:tc>
      </w:tr>
      <w:tr w:rsidR="00A72A90" w14:paraId="64879C33" w14:textId="77777777" w:rsidTr="00A72A90">
        <w:tc>
          <w:tcPr>
            <w:tcW w:w="959" w:type="dxa"/>
          </w:tcPr>
          <w:p w14:paraId="664E909C"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6F0EA303" w14:textId="5C966C9D"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Подарочная продукция (</w:t>
            </w:r>
            <w:r w:rsidR="005102DC" w:rsidRPr="005102DC">
              <w:rPr>
                <w:rFonts w:ascii="Times New Roman" w:hAnsi="Times New Roman" w:cs="Times New Roman"/>
                <w:sz w:val="28"/>
                <w:szCs w:val="28"/>
              </w:rPr>
              <w:t xml:space="preserve">календарь, </w:t>
            </w:r>
            <w:proofErr w:type="gramStart"/>
            <w:r w:rsidR="005102DC" w:rsidRPr="005102DC">
              <w:rPr>
                <w:rFonts w:ascii="Times New Roman" w:hAnsi="Times New Roman" w:cs="Times New Roman"/>
                <w:sz w:val="28"/>
                <w:szCs w:val="28"/>
              </w:rPr>
              <w:t xml:space="preserve"> ….</w:t>
            </w:r>
            <w:proofErr w:type="gramEnd"/>
            <w:r w:rsidRPr="005102DC">
              <w:rPr>
                <w:rFonts w:ascii="Times New Roman" w:hAnsi="Times New Roman" w:cs="Times New Roman"/>
                <w:sz w:val="28"/>
                <w:szCs w:val="28"/>
              </w:rPr>
              <w:t>)</w:t>
            </w:r>
          </w:p>
        </w:tc>
        <w:tc>
          <w:tcPr>
            <w:tcW w:w="2268" w:type="dxa"/>
          </w:tcPr>
          <w:p w14:paraId="1F908AF9"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1000,00</w:t>
            </w:r>
          </w:p>
        </w:tc>
        <w:tc>
          <w:tcPr>
            <w:tcW w:w="1843" w:type="dxa"/>
          </w:tcPr>
          <w:p w14:paraId="0730470E"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50 шт.</w:t>
            </w:r>
          </w:p>
        </w:tc>
        <w:tc>
          <w:tcPr>
            <w:tcW w:w="1676" w:type="dxa"/>
          </w:tcPr>
          <w:p w14:paraId="62229A55"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50000,00</w:t>
            </w:r>
          </w:p>
        </w:tc>
      </w:tr>
      <w:tr w:rsidR="00A72A90" w14:paraId="44D00A60" w14:textId="77777777" w:rsidTr="00A72A90">
        <w:tc>
          <w:tcPr>
            <w:tcW w:w="959" w:type="dxa"/>
          </w:tcPr>
          <w:p w14:paraId="41802AE4"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6CFA48EA" w14:textId="04B16DA0"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Брендированные канцелярские принадлежности (</w:t>
            </w:r>
            <w:r w:rsidR="005102DC" w:rsidRPr="005102DC">
              <w:rPr>
                <w:rFonts w:ascii="Times New Roman" w:hAnsi="Times New Roman" w:cs="Times New Roman"/>
                <w:sz w:val="28"/>
                <w:szCs w:val="28"/>
              </w:rPr>
              <w:t>ручка (</w:t>
            </w:r>
            <w:r w:rsidRPr="005102DC">
              <w:rPr>
                <w:rFonts w:ascii="Times New Roman" w:hAnsi="Times New Roman" w:cs="Times New Roman"/>
                <w:sz w:val="28"/>
                <w:szCs w:val="28"/>
              </w:rPr>
              <w:t>100), блокнот (250), бейдж (50), папка (30))</w:t>
            </w:r>
          </w:p>
        </w:tc>
        <w:tc>
          <w:tcPr>
            <w:tcW w:w="2268" w:type="dxa"/>
          </w:tcPr>
          <w:p w14:paraId="58CC1BE9"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430,00</w:t>
            </w:r>
          </w:p>
        </w:tc>
        <w:tc>
          <w:tcPr>
            <w:tcW w:w="1843" w:type="dxa"/>
          </w:tcPr>
          <w:p w14:paraId="2957B0DB"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100 шт.</w:t>
            </w:r>
          </w:p>
        </w:tc>
        <w:tc>
          <w:tcPr>
            <w:tcW w:w="1676" w:type="dxa"/>
          </w:tcPr>
          <w:p w14:paraId="24289B06"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43000,00</w:t>
            </w:r>
          </w:p>
        </w:tc>
      </w:tr>
      <w:tr w:rsidR="00A72A90" w14:paraId="6E37565C" w14:textId="77777777" w:rsidTr="00A72A90">
        <w:tc>
          <w:tcPr>
            <w:tcW w:w="959" w:type="dxa"/>
          </w:tcPr>
          <w:p w14:paraId="7C2ACC81"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10F46395" w14:textId="77777777"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Баннер (3 м х 2м)</w:t>
            </w:r>
          </w:p>
        </w:tc>
        <w:tc>
          <w:tcPr>
            <w:tcW w:w="2268" w:type="dxa"/>
          </w:tcPr>
          <w:p w14:paraId="0A9D0234"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7000,00</w:t>
            </w:r>
          </w:p>
        </w:tc>
        <w:tc>
          <w:tcPr>
            <w:tcW w:w="1843" w:type="dxa"/>
          </w:tcPr>
          <w:p w14:paraId="446A4BC6"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4 шт.</w:t>
            </w:r>
          </w:p>
        </w:tc>
        <w:tc>
          <w:tcPr>
            <w:tcW w:w="1676" w:type="dxa"/>
          </w:tcPr>
          <w:p w14:paraId="3CE9BE53"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28000,00</w:t>
            </w:r>
          </w:p>
        </w:tc>
      </w:tr>
      <w:tr w:rsidR="00A72A90" w14:paraId="183FB055" w14:textId="77777777" w:rsidTr="00A72A90">
        <w:tc>
          <w:tcPr>
            <w:tcW w:w="959" w:type="dxa"/>
          </w:tcPr>
          <w:p w14:paraId="5BF8E9F4"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77340A15" w14:textId="77777777" w:rsidR="00A72A90" w:rsidRPr="005102DC" w:rsidRDefault="00A72A90" w:rsidP="006B1F31">
            <w:pPr>
              <w:rPr>
                <w:rFonts w:ascii="Times New Roman" w:hAnsi="Times New Roman" w:cs="Times New Roman"/>
                <w:sz w:val="28"/>
                <w:szCs w:val="28"/>
              </w:rPr>
            </w:pPr>
            <w:proofErr w:type="spellStart"/>
            <w:r w:rsidRPr="005102DC">
              <w:rPr>
                <w:rFonts w:ascii="Times New Roman" w:hAnsi="Times New Roman" w:cs="Times New Roman"/>
                <w:sz w:val="28"/>
                <w:szCs w:val="28"/>
              </w:rPr>
              <w:t>Свитшот</w:t>
            </w:r>
            <w:proofErr w:type="spellEnd"/>
            <w:r w:rsidRPr="005102DC">
              <w:rPr>
                <w:rFonts w:ascii="Times New Roman" w:hAnsi="Times New Roman" w:cs="Times New Roman"/>
                <w:sz w:val="28"/>
                <w:szCs w:val="28"/>
              </w:rPr>
              <w:t xml:space="preserve"> для волонтера</w:t>
            </w:r>
          </w:p>
        </w:tc>
        <w:tc>
          <w:tcPr>
            <w:tcW w:w="2268" w:type="dxa"/>
          </w:tcPr>
          <w:p w14:paraId="2273BCAB"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2000,00</w:t>
            </w:r>
          </w:p>
        </w:tc>
        <w:tc>
          <w:tcPr>
            <w:tcW w:w="1843" w:type="dxa"/>
          </w:tcPr>
          <w:p w14:paraId="4D19BB78"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25 шт.</w:t>
            </w:r>
          </w:p>
        </w:tc>
        <w:tc>
          <w:tcPr>
            <w:tcW w:w="1676" w:type="dxa"/>
          </w:tcPr>
          <w:p w14:paraId="6F39D224"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50000,00</w:t>
            </w:r>
          </w:p>
        </w:tc>
      </w:tr>
      <w:tr w:rsidR="00A72A90" w14:paraId="3C666B59" w14:textId="77777777" w:rsidTr="00A72A90">
        <w:tc>
          <w:tcPr>
            <w:tcW w:w="959" w:type="dxa"/>
          </w:tcPr>
          <w:p w14:paraId="5E5C6D17"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1AD1FEBF" w14:textId="77777777"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Благодарственное письмо для волонтеров</w:t>
            </w:r>
          </w:p>
        </w:tc>
        <w:tc>
          <w:tcPr>
            <w:tcW w:w="2268" w:type="dxa"/>
          </w:tcPr>
          <w:p w14:paraId="0526B4BD"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50</w:t>
            </w:r>
          </w:p>
        </w:tc>
        <w:tc>
          <w:tcPr>
            <w:tcW w:w="1843" w:type="dxa"/>
          </w:tcPr>
          <w:p w14:paraId="38F077D9" w14:textId="77777777" w:rsidR="00A72A90" w:rsidRPr="005102DC" w:rsidRDefault="00A72A90" w:rsidP="00227547">
            <w:pPr>
              <w:rPr>
                <w:rFonts w:ascii="Times New Roman" w:hAnsi="Times New Roman" w:cs="Times New Roman"/>
                <w:sz w:val="28"/>
                <w:szCs w:val="28"/>
              </w:rPr>
            </w:pPr>
          </w:p>
        </w:tc>
        <w:tc>
          <w:tcPr>
            <w:tcW w:w="1676" w:type="dxa"/>
          </w:tcPr>
          <w:p w14:paraId="7C329AB7" w14:textId="77777777" w:rsidR="00A72A90" w:rsidRPr="005102DC" w:rsidRDefault="00A72A90" w:rsidP="00151611">
            <w:pPr>
              <w:rPr>
                <w:rFonts w:ascii="Times New Roman" w:hAnsi="Times New Roman" w:cs="Times New Roman"/>
                <w:sz w:val="28"/>
                <w:szCs w:val="28"/>
              </w:rPr>
            </w:pPr>
          </w:p>
        </w:tc>
      </w:tr>
      <w:tr w:rsidR="00A72A90" w14:paraId="245E5171" w14:textId="77777777" w:rsidTr="00A72A90">
        <w:tc>
          <w:tcPr>
            <w:tcW w:w="959" w:type="dxa"/>
          </w:tcPr>
          <w:p w14:paraId="4030FB64"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3228FECD" w14:textId="77777777"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Рамка формата А4</w:t>
            </w:r>
          </w:p>
        </w:tc>
        <w:tc>
          <w:tcPr>
            <w:tcW w:w="2268" w:type="dxa"/>
          </w:tcPr>
          <w:p w14:paraId="69C3BF49"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100</w:t>
            </w:r>
          </w:p>
        </w:tc>
        <w:tc>
          <w:tcPr>
            <w:tcW w:w="1843" w:type="dxa"/>
          </w:tcPr>
          <w:p w14:paraId="158E31EF"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50 шт.</w:t>
            </w:r>
          </w:p>
        </w:tc>
        <w:tc>
          <w:tcPr>
            <w:tcW w:w="1676" w:type="dxa"/>
          </w:tcPr>
          <w:p w14:paraId="0B1E4C35"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2500,00</w:t>
            </w:r>
          </w:p>
        </w:tc>
      </w:tr>
      <w:tr w:rsidR="00A72A90" w14:paraId="182016D9" w14:textId="77777777" w:rsidTr="00A72A90">
        <w:tc>
          <w:tcPr>
            <w:tcW w:w="959" w:type="dxa"/>
          </w:tcPr>
          <w:p w14:paraId="51671AC4" w14:textId="77777777" w:rsidR="00A72A90" w:rsidRPr="005102DC" w:rsidRDefault="00A72A90" w:rsidP="00A72A90">
            <w:pPr>
              <w:pStyle w:val="a4"/>
              <w:numPr>
                <w:ilvl w:val="0"/>
                <w:numId w:val="7"/>
              </w:numPr>
              <w:jc w:val="center"/>
              <w:rPr>
                <w:rFonts w:ascii="Times New Roman" w:hAnsi="Times New Roman" w:cs="Times New Roman"/>
                <w:b/>
                <w:i/>
                <w:sz w:val="28"/>
                <w:szCs w:val="28"/>
              </w:rPr>
            </w:pPr>
          </w:p>
        </w:tc>
        <w:tc>
          <w:tcPr>
            <w:tcW w:w="8930" w:type="dxa"/>
          </w:tcPr>
          <w:p w14:paraId="7B7AAC50" w14:textId="77777777" w:rsidR="00A72A90" w:rsidRPr="005102DC" w:rsidRDefault="00A72A90" w:rsidP="006B1F31">
            <w:pPr>
              <w:rPr>
                <w:rFonts w:ascii="Times New Roman" w:hAnsi="Times New Roman" w:cs="Times New Roman"/>
                <w:sz w:val="28"/>
                <w:szCs w:val="28"/>
              </w:rPr>
            </w:pPr>
            <w:r w:rsidRPr="005102DC">
              <w:rPr>
                <w:rFonts w:ascii="Times New Roman" w:hAnsi="Times New Roman" w:cs="Times New Roman"/>
                <w:sz w:val="28"/>
                <w:szCs w:val="28"/>
              </w:rPr>
              <w:t>Совместный Кофе – брейк ветеранов и молодежи (50 человек)</w:t>
            </w:r>
          </w:p>
        </w:tc>
        <w:tc>
          <w:tcPr>
            <w:tcW w:w="2268" w:type="dxa"/>
          </w:tcPr>
          <w:p w14:paraId="2C317479" w14:textId="77777777" w:rsidR="00A72A90" w:rsidRPr="005102DC" w:rsidRDefault="00A72A90" w:rsidP="00086CF6">
            <w:pPr>
              <w:rPr>
                <w:rFonts w:ascii="Times New Roman" w:hAnsi="Times New Roman" w:cs="Times New Roman"/>
                <w:sz w:val="28"/>
                <w:szCs w:val="28"/>
              </w:rPr>
            </w:pPr>
            <w:r w:rsidRPr="005102DC">
              <w:rPr>
                <w:rFonts w:ascii="Times New Roman" w:hAnsi="Times New Roman" w:cs="Times New Roman"/>
                <w:sz w:val="28"/>
                <w:szCs w:val="28"/>
              </w:rPr>
              <w:t>10000,00</w:t>
            </w:r>
          </w:p>
        </w:tc>
        <w:tc>
          <w:tcPr>
            <w:tcW w:w="1843" w:type="dxa"/>
          </w:tcPr>
          <w:p w14:paraId="004DFFBB" w14:textId="77777777" w:rsidR="00A72A90" w:rsidRPr="005102DC" w:rsidRDefault="00A72A90" w:rsidP="00227547">
            <w:pPr>
              <w:rPr>
                <w:rFonts w:ascii="Times New Roman" w:hAnsi="Times New Roman" w:cs="Times New Roman"/>
                <w:sz w:val="28"/>
                <w:szCs w:val="28"/>
              </w:rPr>
            </w:pPr>
            <w:r w:rsidRPr="005102DC">
              <w:rPr>
                <w:rFonts w:ascii="Times New Roman" w:hAnsi="Times New Roman" w:cs="Times New Roman"/>
                <w:sz w:val="28"/>
                <w:szCs w:val="28"/>
              </w:rPr>
              <w:t>50 шт.</w:t>
            </w:r>
          </w:p>
        </w:tc>
        <w:tc>
          <w:tcPr>
            <w:tcW w:w="1676" w:type="dxa"/>
          </w:tcPr>
          <w:p w14:paraId="4B585E22" w14:textId="77777777" w:rsidR="00A72A90" w:rsidRPr="005102DC" w:rsidRDefault="00A72A90" w:rsidP="00151611">
            <w:pPr>
              <w:rPr>
                <w:rFonts w:ascii="Times New Roman" w:hAnsi="Times New Roman" w:cs="Times New Roman"/>
                <w:sz w:val="28"/>
                <w:szCs w:val="28"/>
              </w:rPr>
            </w:pPr>
            <w:r w:rsidRPr="005102DC">
              <w:rPr>
                <w:rFonts w:ascii="Times New Roman" w:hAnsi="Times New Roman" w:cs="Times New Roman"/>
                <w:sz w:val="28"/>
                <w:szCs w:val="28"/>
              </w:rPr>
              <w:t>5000,00</w:t>
            </w:r>
          </w:p>
        </w:tc>
      </w:tr>
      <w:tr w:rsidR="00A72A90" w14:paraId="1788C3EB" w14:textId="77777777" w:rsidTr="00A72A90">
        <w:tc>
          <w:tcPr>
            <w:tcW w:w="14000" w:type="dxa"/>
            <w:gridSpan w:val="4"/>
          </w:tcPr>
          <w:p w14:paraId="22193230" w14:textId="77777777" w:rsidR="00A72A90" w:rsidRPr="005102DC" w:rsidRDefault="00A72A90" w:rsidP="00A72A90">
            <w:pPr>
              <w:rPr>
                <w:rFonts w:ascii="Times New Roman" w:hAnsi="Times New Roman" w:cs="Times New Roman"/>
                <w:b/>
                <w:i/>
                <w:sz w:val="28"/>
                <w:szCs w:val="28"/>
              </w:rPr>
            </w:pPr>
            <w:r w:rsidRPr="005102DC">
              <w:rPr>
                <w:rFonts w:ascii="Times New Roman" w:hAnsi="Times New Roman" w:cs="Times New Roman"/>
                <w:w w:val="110"/>
                <w:sz w:val="28"/>
                <w:szCs w:val="28"/>
              </w:rPr>
              <w:t>Итого:</w:t>
            </w:r>
          </w:p>
        </w:tc>
        <w:tc>
          <w:tcPr>
            <w:tcW w:w="1676" w:type="dxa"/>
          </w:tcPr>
          <w:p w14:paraId="3BA72D7C" w14:textId="77777777" w:rsidR="00A72A90" w:rsidRPr="005102DC" w:rsidRDefault="002B0C1C" w:rsidP="00A72A90">
            <w:pPr>
              <w:jc w:val="center"/>
              <w:rPr>
                <w:rFonts w:ascii="Times New Roman" w:hAnsi="Times New Roman" w:cs="Times New Roman"/>
                <w:b/>
                <w:i/>
                <w:sz w:val="28"/>
                <w:szCs w:val="28"/>
              </w:rPr>
            </w:pPr>
            <w:r w:rsidRPr="005102DC">
              <w:rPr>
                <w:rFonts w:ascii="Times New Roman" w:hAnsi="Times New Roman" w:cs="Times New Roman"/>
                <w:b/>
                <w:i/>
                <w:sz w:val="28"/>
                <w:szCs w:val="28"/>
              </w:rPr>
              <w:t>718 500,00</w:t>
            </w:r>
          </w:p>
        </w:tc>
      </w:tr>
    </w:tbl>
    <w:p w14:paraId="74D0C7FD" w14:textId="77777777" w:rsidR="00A72A90" w:rsidRPr="00A72A90" w:rsidRDefault="00A72A90" w:rsidP="005102DC">
      <w:pPr>
        <w:jc w:val="center"/>
        <w:rPr>
          <w:b/>
          <w:i/>
        </w:rPr>
        <w:sectPr w:rsidR="00A72A90" w:rsidRPr="00A72A90">
          <w:pgSz w:w="16840" w:h="11910" w:orient="landscape"/>
          <w:pgMar w:top="1100" w:right="680" w:bottom="280" w:left="700" w:header="720" w:footer="720" w:gutter="0"/>
          <w:cols w:space="720"/>
        </w:sectPr>
      </w:pPr>
    </w:p>
    <w:p w14:paraId="5D4EE049" w14:textId="77777777" w:rsidR="009B7F30" w:rsidRPr="005102DC" w:rsidRDefault="00F5273E" w:rsidP="005102DC">
      <w:pPr>
        <w:pStyle w:val="a3"/>
        <w:spacing w:before="60"/>
        <w:jc w:val="center"/>
        <w:rPr>
          <w:rFonts w:ascii="Times New Roman" w:hAnsi="Times New Roman" w:cs="Times New Roman"/>
          <w:i w:val="0"/>
          <w:iCs/>
          <w:spacing w:val="-3"/>
          <w:w w:val="95"/>
          <w:sz w:val="40"/>
          <w:szCs w:val="40"/>
        </w:rPr>
      </w:pPr>
      <w:r w:rsidRPr="005102DC">
        <w:rPr>
          <w:rFonts w:ascii="Times New Roman" w:hAnsi="Times New Roman" w:cs="Times New Roman"/>
          <w:i w:val="0"/>
          <w:iCs/>
          <w:w w:val="95"/>
          <w:sz w:val="40"/>
          <w:szCs w:val="40"/>
        </w:rPr>
        <w:lastRenderedPageBreak/>
        <w:t>Календарный</w:t>
      </w:r>
      <w:r w:rsidRPr="005102DC">
        <w:rPr>
          <w:rFonts w:ascii="Times New Roman" w:hAnsi="Times New Roman" w:cs="Times New Roman"/>
          <w:i w:val="0"/>
          <w:iCs/>
          <w:spacing w:val="-65"/>
          <w:w w:val="95"/>
          <w:sz w:val="40"/>
          <w:szCs w:val="40"/>
        </w:rPr>
        <w:t xml:space="preserve"> </w:t>
      </w:r>
      <w:r w:rsidRPr="005102DC">
        <w:rPr>
          <w:rFonts w:ascii="Times New Roman" w:hAnsi="Times New Roman" w:cs="Times New Roman"/>
          <w:i w:val="0"/>
          <w:iCs/>
          <w:w w:val="95"/>
          <w:sz w:val="40"/>
          <w:szCs w:val="40"/>
        </w:rPr>
        <w:t>план</w:t>
      </w:r>
      <w:r w:rsidRPr="005102DC">
        <w:rPr>
          <w:rFonts w:ascii="Times New Roman" w:hAnsi="Times New Roman" w:cs="Times New Roman"/>
          <w:i w:val="0"/>
          <w:iCs/>
          <w:spacing w:val="-64"/>
          <w:w w:val="95"/>
          <w:sz w:val="40"/>
          <w:szCs w:val="40"/>
        </w:rPr>
        <w:t xml:space="preserve"> </w:t>
      </w:r>
      <w:r w:rsidRPr="005102DC">
        <w:rPr>
          <w:rFonts w:ascii="Times New Roman" w:hAnsi="Times New Roman" w:cs="Times New Roman"/>
          <w:i w:val="0"/>
          <w:iCs/>
          <w:w w:val="95"/>
          <w:sz w:val="40"/>
          <w:szCs w:val="40"/>
        </w:rPr>
        <w:t>реализации</w:t>
      </w:r>
      <w:r w:rsidRPr="005102DC">
        <w:rPr>
          <w:rFonts w:ascii="Times New Roman" w:hAnsi="Times New Roman" w:cs="Times New Roman"/>
          <w:i w:val="0"/>
          <w:iCs/>
          <w:spacing w:val="-64"/>
          <w:w w:val="95"/>
          <w:sz w:val="40"/>
          <w:szCs w:val="40"/>
        </w:rPr>
        <w:t xml:space="preserve"> </w:t>
      </w:r>
      <w:r w:rsidRPr="005102DC">
        <w:rPr>
          <w:rFonts w:ascii="Times New Roman" w:hAnsi="Times New Roman" w:cs="Times New Roman"/>
          <w:i w:val="0"/>
          <w:iCs/>
          <w:spacing w:val="-3"/>
          <w:w w:val="95"/>
          <w:sz w:val="40"/>
          <w:szCs w:val="40"/>
        </w:rPr>
        <w:t xml:space="preserve">проекта </w:t>
      </w:r>
      <w:r w:rsidRPr="005102DC">
        <w:rPr>
          <w:rFonts w:ascii="Times New Roman" w:hAnsi="Times New Roman" w:cs="Times New Roman"/>
          <w:i w:val="0"/>
          <w:iCs/>
          <w:sz w:val="40"/>
          <w:szCs w:val="40"/>
        </w:rPr>
        <w:t>"</w:t>
      </w:r>
      <w:r w:rsidR="0069444A" w:rsidRPr="005102DC">
        <w:rPr>
          <w:rFonts w:ascii="Times New Roman" w:hAnsi="Times New Roman" w:cs="Times New Roman"/>
          <w:i w:val="0"/>
          <w:iCs/>
          <w:sz w:val="40"/>
          <w:szCs w:val="40"/>
        </w:rPr>
        <w:t xml:space="preserve"> Детство, опаленное войной - последние свидетели войны </w:t>
      </w:r>
      <w:r w:rsidRPr="005102DC">
        <w:rPr>
          <w:rFonts w:ascii="Times New Roman" w:hAnsi="Times New Roman" w:cs="Times New Roman"/>
          <w:i w:val="0"/>
          <w:iCs/>
          <w:sz w:val="40"/>
          <w:szCs w:val="40"/>
        </w:rPr>
        <w:t>"</w:t>
      </w:r>
    </w:p>
    <w:tbl>
      <w:tblPr>
        <w:tblStyle w:val="a7"/>
        <w:tblW w:w="0" w:type="auto"/>
        <w:tblLook w:val="04A0" w:firstRow="1" w:lastRow="0" w:firstColumn="1" w:lastColumn="0" w:noHBand="0" w:noVBand="1"/>
      </w:tblPr>
      <w:tblGrid>
        <w:gridCol w:w="817"/>
        <w:gridCol w:w="4407"/>
        <w:gridCol w:w="2613"/>
        <w:gridCol w:w="2613"/>
        <w:gridCol w:w="2613"/>
        <w:gridCol w:w="2613"/>
      </w:tblGrid>
      <w:tr w:rsidR="003C2E80" w14:paraId="02166153" w14:textId="77777777" w:rsidTr="00F10F90">
        <w:tc>
          <w:tcPr>
            <w:tcW w:w="817" w:type="dxa"/>
            <w:vMerge w:val="restart"/>
          </w:tcPr>
          <w:p w14:paraId="35FF3D77" w14:textId="77777777" w:rsidR="003C2E80" w:rsidRPr="005102DC" w:rsidRDefault="003C2E80" w:rsidP="009B7F30">
            <w:pPr>
              <w:rPr>
                <w:rFonts w:ascii="Times New Roman" w:hAnsi="Times New Roman" w:cs="Times New Roman"/>
                <w:sz w:val="24"/>
                <w:szCs w:val="24"/>
              </w:rPr>
            </w:pPr>
            <w:r w:rsidRPr="005102DC">
              <w:rPr>
                <w:rFonts w:ascii="Times New Roman" w:hAnsi="Times New Roman" w:cs="Times New Roman"/>
                <w:sz w:val="24"/>
                <w:szCs w:val="24"/>
              </w:rPr>
              <w:t>№ п/п</w:t>
            </w:r>
          </w:p>
        </w:tc>
        <w:tc>
          <w:tcPr>
            <w:tcW w:w="4407" w:type="dxa"/>
            <w:vMerge w:val="restart"/>
          </w:tcPr>
          <w:p w14:paraId="1BE5DC1E" w14:textId="77777777" w:rsidR="003C2E80" w:rsidRPr="005102DC" w:rsidRDefault="003C2E80" w:rsidP="009B7F30">
            <w:pPr>
              <w:rPr>
                <w:rFonts w:ascii="Times New Roman" w:hAnsi="Times New Roman" w:cs="Times New Roman"/>
                <w:sz w:val="24"/>
                <w:szCs w:val="24"/>
              </w:rPr>
            </w:pPr>
            <w:r w:rsidRPr="005102DC">
              <w:rPr>
                <w:rFonts w:ascii="Times New Roman" w:hAnsi="Times New Roman" w:cs="Times New Roman"/>
                <w:sz w:val="24"/>
                <w:szCs w:val="24"/>
              </w:rPr>
              <w:t>Задача</w:t>
            </w:r>
          </w:p>
        </w:tc>
        <w:tc>
          <w:tcPr>
            <w:tcW w:w="2613" w:type="dxa"/>
            <w:vMerge w:val="restart"/>
          </w:tcPr>
          <w:p w14:paraId="5C3A353A" w14:textId="77777777" w:rsidR="003C2E80" w:rsidRPr="005102DC" w:rsidRDefault="003C2E80" w:rsidP="009B7F30">
            <w:pPr>
              <w:rPr>
                <w:rFonts w:ascii="Times New Roman" w:hAnsi="Times New Roman" w:cs="Times New Roman"/>
                <w:sz w:val="24"/>
                <w:szCs w:val="24"/>
              </w:rPr>
            </w:pPr>
            <w:r w:rsidRPr="005102DC">
              <w:rPr>
                <w:rFonts w:ascii="Times New Roman" w:hAnsi="Times New Roman" w:cs="Times New Roman"/>
                <w:w w:val="110"/>
                <w:sz w:val="24"/>
                <w:szCs w:val="24"/>
              </w:rPr>
              <w:t xml:space="preserve">Метод/ </w:t>
            </w:r>
            <w:r w:rsidRPr="005102DC">
              <w:rPr>
                <w:rFonts w:ascii="Times New Roman" w:hAnsi="Times New Roman" w:cs="Times New Roman"/>
                <w:w w:val="105"/>
                <w:sz w:val="24"/>
                <w:szCs w:val="24"/>
              </w:rPr>
              <w:t>Мероприятие</w:t>
            </w:r>
          </w:p>
        </w:tc>
        <w:tc>
          <w:tcPr>
            <w:tcW w:w="5226" w:type="dxa"/>
            <w:gridSpan w:val="2"/>
          </w:tcPr>
          <w:p w14:paraId="4018D31A" w14:textId="77777777" w:rsidR="003C2E80" w:rsidRPr="005102DC" w:rsidRDefault="003C2E80" w:rsidP="00834467">
            <w:pPr>
              <w:jc w:val="center"/>
              <w:rPr>
                <w:rFonts w:ascii="Times New Roman" w:hAnsi="Times New Roman" w:cs="Times New Roman"/>
                <w:sz w:val="24"/>
                <w:szCs w:val="24"/>
              </w:rPr>
            </w:pPr>
            <w:r w:rsidRPr="005102DC">
              <w:rPr>
                <w:rFonts w:ascii="Times New Roman" w:hAnsi="Times New Roman" w:cs="Times New Roman"/>
                <w:w w:val="110"/>
                <w:sz w:val="24"/>
                <w:szCs w:val="24"/>
              </w:rPr>
              <w:t>Сроки (</w:t>
            </w:r>
            <w:proofErr w:type="spellStart"/>
            <w:r w:rsidRPr="005102DC">
              <w:rPr>
                <w:rFonts w:ascii="Times New Roman" w:hAnsi="Times New Roman" w:cs="Times New Roman"/>
                <w:w w:val="110"/>
                <w:sz w:val="24"/>
                <w:szCs w:val="24"/>
              </w:rPr>
              <w:t>дд.</w:t>
            </w:r>
            <w:proofErr w:type="gramStart"/>
            <w:r w:rsidRPr="005102DC">
              <w:rPr>
                <w:rFonts w:ascii="Times New Roman" w:hAnsi="Times New Roman" w:cs="Times New Roman"/>
                <w:w w:val="110"/>
                <w:sz w:val="24"/>
                <w:szCs w:val="24"/>
              </w:rPr>
              <w:t>мм.гг</w:t>
            </w:r>
            <w:proofErr w:type="spellEnd"/>
            <w:proofErr w:type="gramEnd"/>
            <w:r w:rsidRPr="005102DC">
              <w:rPr>
                <w:rFonts w:ascii="Times New Roman" w:hAnsi="Times New Roman" w:cs="Times New Roman"/>
                <w:w w:val="110"/>
                <w:sz w:val="24"/>
                <w:szCs w:val="24"/>
              </w:rPr>
              <w:t>)</w:t>
            </w:r>
          </w:p>
        </w:tc>
        <w:tc>
          <w:tcPr>
            <w:tcW w:w="2613" w:type="dxa"/>
            <w:vMerge w:val="restart"/>
          </w:tcPr>
          <w:p w14:paraId="13676EE7" w14:textId="77777777" w:rsidR="003C2E80" w:rsidRPr="005102DC" w:rsidRDefault="00834467" w:rsidP="009B7F30">
            <w:pPr>
              <w:rPr>
                <w:rFonts w:ascii="Times New Roman" w:hAnsi="Times New Roman" w:cs="Times New Roman"/>
                <w:sz w:val="24"/>
                <w:szCs w:val="24"/>
              </w:rPr>
            </w:pPr>
            <w:r w:rsidRPr="005102DC">
              <w:rPr>
                <w:rFonts w:ascii="Times New Roman" w:hAnsi="Times New Roman" w:cs="Times New Roman"/>
                <w:w w:val="115"/>
                <w:sz w:val="24"/>
                <w:szCs w:val="24"/>
              </w:rPr>
              <w:t xml:space="preserve">Показатели </w:t>
            </w:r>
            <w:r w:rsidRPr="005102DC">
              <w:rPr>
                <w:rFonts w:ascii="Times New Roman" w:hAnsi="Times New Roman" w:cs="Times New Roman"/>
                <w:w w:val="110"/>
                <w:sz w:val="24"/>
                <w:szCs w:val="24"/>
              </w:rPr>
              <w:t>результативности</w:t>
            </w:r>
          </w:p>
        </w:tc>
      </w:tr>
      <w:tr w:rsidR="003C2E80" w14:paraId="2B5E3185" w14:textId="77777777" w:rsidTr="003C2E80">
        <w:tc>
          <w:tcPr>
            <w:tcW w:w="817" w:type="dxa"/>
            <w:vMerge/>
          </w:tcPr>
          <w:p w14:paraId="2FA0529E" w14:textId="77777777" w:rsidR="003C2E80" w:rsidRPr="005102DC" w:rsidRDefault="003C2E80" w:rsidP="009B7F30">
            <w:pPr>
              <w:rPr>
                <w:rFonts w:ascii="Times New Roman" w:hAnsi="Times New Roman" w:cs="Times New Roman"/>
                <w:sz w:val="24"/>
                <w:szCs w:val="24"/>
              </w:rPr>
            </w:pPr>
          </w:p>
        </w:tc>
        <w:tc>
          <w:tcPr>
            <w:tcW w:w="4407" w:type="dxa"/>
            <w:vMerge/>
          </w:tcPr>
          <w:p w14:paraId="348E4A59" w14:textId="77777777" w:rsidR="003C2E80" w:rsidRPr="005102DC" w:rsidRDefault="003C2E80" w:rsidP="009B7F30">
            <w:pPr>
              <w:rPr>
                <w:rFonts w:ascii="Times New Roman" w:hAnsi="Times New Roman" w:cs="Times New Roman"/>
                <w:sz w:val="24"/>
                <w:szCs w:val="24"/>
              </w:rPr>
            </w:pPr>
          </w:p>
        </w:tc>
        <w:tc>
          <w:tcPr>
            <w:tcW w:w="2613" w:type="dxa"/>
            <w:vMerge/>
          </w:tcPr>
          <w:p w14:paraId="51C705BB" w14:textId="77777777" w:rsidR="003C2E80" w:rsidRPr="005102DC" w:rsidRDefault="003C2E80" w:rsidP="009B7F30">
            <w:pPr>
              <w:rPr>
                <w:rFonts w:ascii="Times New Roman" w:hAnsi="Times New Roman" w:cs="Times New Roman"/>
                <w:w w:val="110"/>
                <w:sz w:val="24"/>
                <w:szCs w:val="24"/>
              </w:rPr>
            </w:pPr>
          </w:p>
        </w:tc>
        <w:tc>
          <w:tcPr>
            <w:tcW w:w="2613" w:type="dxa"/>
          </w:tcPr>
          <w:p w14:paraId="5B33C91F" w14:textId="77777777" w:rsidR="003C2E80" w:rsidRPr="005102DC" w:rsidRDefault="003C2E80" w:rsidP="009B7F30">
            <w:pPr>
              <w:rPr>
                <w:rFonts w:ascii="Times New Roman" w:hAnsi="Times New Roman" w:cs="Times New Roman"/>
                <w:sz w:val="24"/>
                <w:szCs w:val="24"/>
              </w:rPr>
            </w:pPr>
          </w:p>
        </w:tc>
        <w:tc>
          <w:tcPr>
            <w:tcW w:w="2613" w:type="dxa"/>
          </w:tcPr>
          <w:p w14:paraId="6CB7A391" w14:textId="77777777" w:rsidR="003C2E80" w:rsidRPr="005102DC" w:rsidRDefault="003C2E80" w:rsidP="009B7F30">
            <w:pPr>
              <w:rPr>
                <w:rFonts w:ascii="Times New Roman" w:hAnsi="Times New Roman" w:cs="Times New Roman"/>
                <w:sz w:val="24"/>
                <w:szCs w:val="24"/>
              </w:rPr>
            </w:pPr>
          </w:p>
        </w:tc>
        <w:tc>
          <w:tcPr>
            <w:tcW w:w="2613" w:type="dxa"/>
            <w:vMerge/>
          </w:tcPr>
          <w:p w14:paraId="5C0AF4CD" w14:textId="77777777" w:rsidR="003C2E80" w:rsidRPr="005102DC" w:rsidRDefault="003C2E80" w:rsidP="009B7F30">
            <w:pPr>
              <w:rPr>
                <w:rFonts w:ascii="Times New Roman" w:hAnsi="Times New Roman" w:cs="Times New Roman"/>
                <w:sz w:val="24"/>
                <w:szCs w:val="24"/>
              </w:rPr>
            </w:pPr>
          </w:p>
        </w:tc>
      </w:tr>
      <w:tr w:rsidR="00BC393E" w14:paraId="300149E1" w14:textId="77777777" w:rsidTr="003C2E80">
        <w:tc>
          <w:tcPr>
            <w:tcW w:w="817" w:type="dxa"/>
          </w:tcPr>
          <w:p w14:paraId="579E7503" w14:textId="77777777" w:rsidR="00BC393E" w:rsidRPr="005102DC" w:rsidRDefault="00BC393E" w:rsidP="00BC393E">
            <w:pPr>
              <w:pStyle w:val="a4"/>
              <w:numPr>
                <w:ilvl w:val="0"/>
                <w:numId w:val="6"/>
              </w:numPr>
              <w:rPr>
                <w:rFonts w:ascii="Times New Roman" w:hAnsi="Times New Roman" w:cs="Times New Roman"/>
                <w:sz w:val="24"/>
                <w:szCs w:val="24"/>
              </w:rPr>
            </w:pPr>
          </w:p>
        </w:tc>
        <w:tc>
          <w:tcPr>
            <w:tcW w:w="4407" w:type="dxa"/>
          </w:tcPr>
          <w:p w14:paraId="74FBC8AE"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 создание архива воспоминаний о жизни в тылу в годы Великой Отечественной войне детей, рожденных в предвоенные годы (электронная база данных), семейных фотографий, писем с фронта, школьных и трудовых наград времен Великой Отечественной войны; создание фильма-воспоминаний;</w:t>
            </w:r>
          </w:p>
        </w:tc>
        <w:tc>
          <w:tcPr>
            <w:tcW w:w="2613" w:type="dxa"/>
          </w:tcPr>
          <w:p w14:paraId="7A4EBE2F"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1) Организация встреч с ветеранами, чье детство пришлось на годы Великой Отечественной войны, сбор информации о годах ВОВ, запись их истории на видеокамеру;</w:t>
            </w:r>
          </w:p>
          <w:p w14:paraId="39E2FE65"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2) Издание книги «Память» и раздела «Дети военного времени…».</w:t>
            </w:r>
          </w:p>
        </w:tc>
        <w:tc>
          <w:tcPr>
            <w:tcW w:w="2613" w:type="dxa"/>
          </w:tcPr>
          <w:p w14:paraId="54464321" w14:textId="5CF8A09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01.09.</w:t>
            </w:r>
            <w:r>
              <w:rPr>
                <w:rFonts w:ascii="Times New Roman" w:hAnsi="Times New Roman" w:cs="Times New Roman"/>
                <w:sz w:val="24"/>
                <w:szCs w:val="24"/>
              </w:rPr>
              <w:t>22</w:t>
            </w:r>
          </w:p>
        </w:tc>
        <w:tc>
          <w:tcPr>
            <w:tcW w:w="2613" w:type="dxa"/>
          </w:tcPr>
          <w:p w14:paraId="268A2C0C" w14:textId="4EFDB654"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31.10.</w:t>
            </w:r>
            <w:r>
              <w:rPr>
                <w:rFonts w:ascii="Times New Roman" w:hAnsi="Times New Roman" w:cs="Times New Roman"/>
                <w:sz w:val="24"/>
                <w:szCs w:val="24"/>
              </w:rPr>
              <w:t>22</w:t>
            </w:r>
          </w:p>
        </w:tc>
        <w:tc>
          <w:tcPr>
            <w:tcW w:w="2613" w:type="dxa"/>
          </w:tcPr>
          <w:p w14:paraId="1DC880C8" w14:textId="088190EE" w:rsidR="00BC393E" w:rsidRPr="005102DC" w:rsidRDefault="00BC393E" w:rsidP="00BC393E">
            <w:pPr>
              <w:rPr>
                <w:rFonts w:ascii="Times New Roman" w:hAnsi="Times New Roman" w:cs="Times New Roman"/>
                <w:sz w:val="24"/>
                <w:szCs w:val="24"/>
              </w:rPr>
            </w:pPr>
            <w:r>
              <w:rPr>
                <w:rFonts w:ascii="Times New Roman" w:hAnsi="Times New Roman" w:cs="Times New Roman"/>
                <w:sz w:val="24"/>
                <w:szCs w:val="24"/>
              </w:rPr>
              <w:t xml:space="preserve">Количество привлеченных волонтеров </w:t>
            </w:r>
            <w:r>
              <w:rPr>
                <w:rFonts w:ascii="Times New Roman" w:hAnsi="Times New Roman" w:cs="Times New Roman"/>
                <w:sz w:val="24"/>
                <w:szCs w:val="24"/>
              </w:rPr>
              <w:t>10</w:t>
            </w:r>
            <w:r>
              <w:rPr>
                <w:rFonts w:ascii="Times New Roman" w:hAnsi="Times New Roman" w:cs="Times New Roman"/>
                <w:sz w:val="24"/>
                <w:szCs w:val="24"/>
              </w:rPr>
              <w:t xml:space="preserve">; количество </w:t>
            </w:r>
            <w:proofErr w:type="spellStart"/>
            <w:r>
              <w:rPr>
                <w:rFonts w:ascii="Times New Roman" w:hAnsi="Times New Roman" w:cs="Times New Roman"/>
                <w:sz w:val="24"/>
                <w:szCs w:val="24"/>
              </w:rPr>
              <w:t>благополучателей</w:t>
            </w:r>
            <w:proofErr w:type="spellEnd"/>
            <w:r>
              <w:rPr>
                <w:rFonts w:ascii="Times New Roman" w:hAnsi="Times New Roman" w:cs="Times New Roman"/>
                <w:sz w:val="24"/>
                <w:szCs w:val="24"/>
              </w:rPr>
              <w:t xml:space="preserve"> </w:t>
            </w:r>
            <w:r>
              <w:rPr>
                <w:rFonts w:ascii="Times New Roman" w:hAnsi="Times New Roman" w:cs="Times New Roman"/>
                <w:sz w:val="24"/>
                <w:szCs w:val="24"/>
              </w:rPr>
              <w:t>15</w:t>
            </w:r>
          </w:p>
        </w:tc>
      </w:tr>
      <w:tr w:rsidR="00BC393E" w14:paraId="71E8725F" w14:textId="77777777" w:rsidTr="003C2E80">
        <w:tc>
          <w:tcPr>
            <w:tcW w:w="817" w:type="dxa"/>
          </w:tcPr>
          <w:p w14:paraId="3C7C12AE" w14:textId="77777777" w:rsidR="00BC393E" w:rsidRPr="005102DC" w:rsidRDefault="00BC393E" w:rsidP="00BC393E">
            <w:pPr>
              <w:pStyle w:val="a4"/>
              <w:numPr>
                <w:ilvl w:val="0"/>
                <w:numId w:val="6"/>
              </w:numPr>
              <w:rPr>
                <w:rFonts w:ascii="Times New Roman" w:hAnsi="Times New Roman" w:cs="Times New Roman"/>
                <w:sz w:val="24"/>
                <w:szCs w:val="24"/>
              </w:rPr>
            </w:pPr>
          </w:p>
        </w:tc>
        <w:tc>
          <w:tcPr>
            <w:tcW w:w="4407" w:type="dxa"/>
          </w:tcPr>
          <w:p w14:paraId="7EE58429"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 xml:space="preserve">- сохранение живой истории семейных ценностей и традиций периода Великой Отечественной войны, сохранение </w:t>
            </w:r>
            <w:proofErr w:type="spellStart"/>
            <w:r w:rsidRPr="005102DC">
              <w:rPr>
                <w:rFonts w:ascii="Times New Roman" w:hAnsi="Times New Roman" w:cs="Times New Roman"/>
                <w:sz w:val="24"/>
                <w:szCs w:val="24"/>
              </w:rPr>
              <w:t>межпоколенческих</w:t>
            </w:r>
            <w:proofErr w:type="spellEnd"/>
            <w:r w:rsidRPr="005102DC">
              <w:rPr>
                <w:rFonts w:ascii="Times New Roman" w:hAnsi="Times New Roman" w:cs="Times New Roman"/>
                <w:sz w:val="24"/>
                <w:szCs w:val="24"/>
              </w:rPr>
              <w:t xml:space="preserve"> связей;</w:t>
            </w:r>
          </w:p>
        </w:tc>
        <w:tc>
          <w:tcPr>
            <w:tcW w:w="2613" w:type="dxa"/>
          </w:tcPr>
          <w:p w14:paraId="460C08C3"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1) Акция «Почетный гость»;</w:t>
            </w:r>
          </w:p>
          <w:p w14:paraId="56B90205"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2) Концерт хора «Созвучие»;</w:t>
            </w:r>
          </w:p>
          <w:p w14:paraId="128F6A36"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 Продолжение работы по пополнению рубрики «Детство, опаленное войной» на сайте университета;</w:t>
            </w:r>
          </w:p>
          <w:p w14:paraId="22EA5EC7" w14:textId="40489320"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4) Пополнение фонда музея истории университета, создание новых экспозиций;</w:t>
            </w:r>
          </w:p>
        </w:tc>
        <w:tc>
          <w:tcPr>
            <w:tcW w:w="2613" w:type="dxa"/>
          </w:tcPr>
          <w:p w14:paraId="1442C4DF" w14:textId="3A260F0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01.09.</w:t>
            </w:r>
            <w:r>
              <w:rPr>
                <w:rFonts w:ascii="Times New Roman" w:hAnsi="Times New Roman" w:cs="Times New Roman"/>
                <w:sz w:val="24"/>
                <w:szCs w:val="24"/>
              </w:rPr>
              <w:t>22</w:t>
            </w:r>
          </w:p>
        </w:tc>
        <w:tc>
          <w:tcPr>
            <w:tcW w:w="2613" w:type="dxa"/>
          </w:tcPr>
          <w:p w14:paraId="60876AEA" w14:textId="52CB6212"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30.09.</w:t>
            </w:r>
            <w:r>
              <w:rPr>
                <w:rFonts w:ascii="Times New Roman" w:hAnsi="Times New Roman" w:cs="Times New Roman"/>
                <w:sz w:val="24"/>
                <w:szCs w:val="24"/>
              </w:rPr>
              <w:t>22</w:t>
            </w:r>
          </w:p>
        </w:tc>
        <w:tc>
          <w:tcPr>
            <w:tcW w:w="2613" w:type="dxa"/>
          </w:tcPr>
          <w:p w14:paraId="461D6CEC" w14:textId="39096C70" w:rsidR="00BC393E" w:rsidRPr="005102DC" w:rsidRDefault="00BC393E" w:rsidP="00BC393E">
            <w:pPr>
              <w:rPr>
                <w:rFonts w:ascii="Times New Roman" w:hAnsi="Times New Roman" w:cs="Times New Roman"/>
                <w:sz w:val="24"/>
                <w:szCs w:val="24"/>
              </w:rPr>
            </w:pPr>
            <w:r>
              <w:rPr>
                <w:rFonts w:ascii="Times New Roman" w:hAnsi="Times New Roman" w:cs="Times New Roman"/>
                <w:sz w:val="24"/>
                <w:szCs w:val="24"/>
              </w:rPr>
              <w:t xml:space="preserve">Количество привлеченных волонтеров 30; количество </w:t>
            </w:r>
            <w:proofErr w:type="spellStart"/>
            <w:r>
              <w:rPr>
                <w:rFonts w:ascii="Times New Roman" w:hAnsi="Times New Roman" w:cs="Times New Roman"/>
                <w:sz w:val="24"/>
                <w:szCs w:val="24"/>
              </w:rPr>
              <w:t>благополучателей</w:t>
            </w:r>
            <w:proofErr w:type="spellEnd"/>
            <w:r>
              <w:rPr>
                <w:rFonts w:ascii="Times New Roman" w:hAnsi="Times New Roman" w:cs="Times New Roman"/>
                <w:sz w:val="24"/>
                <w:szCs w:val="24"/>
              </w:rPr>
              <w:t xml:space="preserve"> 5</w:t>
            </w:r>
          </w:p>
        </w:tc>
      </w:tr>
      <w:tr w:rsidR="00BC393E" w14:paraId="05465DDA" w14:textId="77777777" w:rsidTr="003C2E80">
        <w:tc>
          <w:tcPr>
            <w:tcW w:w="817" w:type="dxa"/>
          </w:tcPr>
          <w:p w14:paraId="7D78A224" w14:textId="77777777" w:rsidR="00BC393E" w:rsidRPr="005102DC" w:rsidRDefault="00BC393E" w:rsidP="00BC393E">
            <w:pPr>
              <w:pStyle w:val="a4"/>
              <w:numPr>
                <w:ilvl w:val="0"/>
                <w:numId w:val="6"/>
              </w:numPr>
              <w:rPr>
                <w:rFonts w:ascii="Times New Roman" w:hAnsi="Times New Roman" w:cs="Times New Roman"/>
                <w:sz w:val="24"/>
                <w:szCs w:val="24"/>
              </w:rPr>
            </w:pPr>
          </w:p>
        </w:tc>
        <w:tc>
          <w:tcPr>
            <w:tcW w:w="4407" w:type="dxa"/>
          </w:tcPr>
          <w:p w14:paraId="17F13432" w14:textId="40A87C3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 привлечение волонтеров и добровольцев из числа обучающихся университета к работе с ветеранами, чье детство пришлось на годы Великой Отечественной войны;</w:t>
            </w:r>
          </w:p>
        </w:tc>
        <w:tc>
          <w:tcPr>
            <w:tcW w:w="2613" w:type="dxa"/>
          </w:tcPr>
          <w:p w14:paraId="1B6C120C"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1) Акция «Теплый дом»;</w:t>
            </w:r>
          </w:p>
          <w:p w14:paraId="1BFD0C76"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 xml:space="preserve">2) Организация информационной компании для </w:t>
            </w:r>
            <w:r w:rsidRPr="005102DC">
              <w:rPr>
                <w:rFonts w:ascii="Times New Roman" w:hAnsi="Times New Roman" w:cs="Times New Roman"/>
                <w:sz w:val="24"/>
                <w:szCs w:val="24"/>
              </w:rPr>
              <w:lastRenderedPageBreak/>
              <w:t>привлечения заинтересованной молодежи;</w:t>
            </w:r>
          </w:p>
          <w:p w14:paraId="55D3C3E3"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 Популяризация проекта и его материалов в средствах массовой информации</w:t>
            </w:r>
          </w:p>
        </w:tc>
        <w:tc>
          <w:tcPr>
            <w:tcW w:w="2613" w:type="dxa"/>
          </w:tcPr>
          <w:p w14:paraId="380EBE12" w14:textId="5AD2390B"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lastRenderedPageBreak/>
              <w:t>01.09.</w:t>
            </w:r>
            <w:r>
              <w:rPr>
                <w:rFonts w:ascii="Times New Roman" w:hAnsi="Times New Roman" w:cs="Times New Roman"/>
                <w:sz w:val="24"/>
                <w:szCs w:val="24"/>
              </w:rPr>
              <w:t>22</w:t>
            </w:r>
          </w:p>
        </w:tc>
        <w:tc>
          <w:tcPr>
            <w:tcW w:w="2613" w:type="dxa"/>
          </w:tcPr>
          <w:p w14:paraId="289E93E1" w14:textId="68A1F2FC"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30.09.</w:t>
            </w:r>
            <w:r>
              <w:rPr>
                <w:rFonts w:ascii="Times New Roman" w:hAnsi="Times New Roman" w:cs="Times New Roman"/>
                <w:sz w:val="24"/>
                <w:szCs w:val="24"/>
              </w:rPr>
              <w:t>22</w:t>
            </w:r>
          </w:p>
        </w:tc>
        <w:tc>
          <w:tcPr>
            <w:tcW w:w="2613" w:type="dxa"/>
          </w:tcPr>
          <w:p w14:paraId="669BE252" w14:textId="2C0C9362" w:rsidR="00BC393E" w:rsidRPr="005102DC" w:rsidRDefault="00BC393E" w:rsidP="00BC393E">
            <w:pPr>
              <w:rPr>
                <w:rFonts w:ascii="Times New Roman" w:hAnsi="Times New Roman" w:cs="Times New Roman"/>
                <w:sz w:val="24"/>
                <w:szCs w:val="24"/>
              </w:rPr>
            </w:pPr>
            <w:r>
              <w:rPr>
                <w:rFonts w:ascii="Times New Roman" w:hAnsi="Times New Roman" w:cs="Times New Roman"/>
                <w:sz w:val="24"/>
                <w:szCs w:val="24"/>
              </w:rPr>
              <w:t xml:space="preserve">Количество привлеченных волонтеров 20; количество </w:t>
            </w:r>
            <w:proofErr w:type="spellStart"/>
            <w:r>
              <w:rPr>
                <w:rFonts w:ascii="Times New Roman" w:hAnsi="Times New Roman" w:cs="Times New Roman"/>
                <w:sz w:val="24"/>
                <w:szCs w:val="24"/>
              </w:rPr>
              <w:t>благополучателей</w:t>
            </w:r>
            <w:proofErr w:type="spellEnd"/>
            <w:r>
              <w:rPr>
                <w:rFonts w:ascii="Times New Roman" w:hAnsi="Times New Roman" w:cs="Times New Roman"/>
                <w:sz w:val="24"/>
                <w:szCs w:val="24"/>
              </w:rPr>
              <w:t xml:space="preserve"> 30</w:t>
            </w:r>
          </w:p>
        </w:tc>
      </w:tr>
      <w:tr w:rsidR="00BC393E" w14:paraId="673F8912" w14:textId="77777777" w:rsidTr="003C2E80">
        <w:tc>
          <w:tcPr>
            <w:tcW w:w="817" w:type="dxa"/>
          </w:tcPr>
          <w:p w14:paraId="778B238C" w14:textId="77777777" w:rsidR="00BC393E" w:rsidRPr="005102DC" w:rsidRDefault="00BC393E" w:rsidP="00BC393E">
            <w:pPr>
              <w:pStyle w:val="a4"/>
              <w:numPr>
                <w:ilvl w:val="0"/>
                <w:numId w:val="6"/>
              </w:numPr>
              <w:rPr>
                <w:rFonts w:ascii="Times New Roman" w:hAnsi="Times New Roman" w:cs="Times New Roman"/>
                <w:sz w:val="24"/>
                <w:szCs w:val="24"/>
              </w:rPr>
            </w:pPr>
          </w:p>
        </w:tc>
        <w:tc>
          <w:tcPr>
            <w:tcW w:w="4407" w:type="dxa"/>
          </w:tcPr>
          <w:p w14:paraId="2FDFAA45"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 духовно-нравственное, гражданско-патриотическое воспитание обучающихся, уважительное отношение к людям старшего поколения;</w:t>
            </w:r>
          </w:p>
        </w:tc>
        <w:tc>
          <w:tcPr>
            <w:tcW w:w="2613" w:type="dxa"/>
          </w:tcPr>
          <w:p w14:paraId="3293EF03"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1)Акция «Ветеран живет рядом»;</w:t>
            </w:r>
          </w:p>
          <w:p w14:paraId="704506AD"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2) Высадка аллеи памяти (сирень, яблони, вишни, хвойные), высадка клумб – цветы военного времени;</w:t>
            </w:r>
          </w:p>
          <w:p w14:paraId="231E0AB8"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 Сбор материалов для новых экспозиций музея Омского ГАУ;</w:t>
            </w:r>
          </w:p>
        </w:tc>
        <w:tc>
          <w:tcPr>
            <w:tcW w:w="2613" w:type="dxa"/>
          </w:tcPr>
          <w:p w14:paraId="528DEFA9" w14:textId="406EC13C"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01.</w:t>
            </w:r>
            <w:r>
              <w:rPr>
                <w:rFonts w:ascii="Times New Roman" w:hAnsi="Times New Roman" w:cs="Times New Roman"/>
                <w:sz w:val="24"/>
                <w:szCs w:val="24"/>
              </w:rPr>
              <w:t>11</w:t>
            </w:r>
            <w:r w:rsidRPr="005102DC">
              <w:rPr>
                <w:rFonts w:ascii="Times New Roman" w:hAnsi="Times New Roman" w:cs="Times New Roman"/>
                <w:sz w:val="24"/>
                <w:szCs w:val="24"/>
              </w:rPr>
              <w:t>.</w:t>
            </w:r>
            <w:r>
              <w:rPr>
                <w:rFonts w:ascii="Times New Roman" w:hAnsi="Times New Roman" w:cs="Times New Roman"/>
                <w:sz w:val="24"/>
                <w:szCs w:val="24"/>
              </w:rPr>
              <w:t>22</w:t>
            </w:r>
          </w:p>
        </w:tc>
        <w:tc>
          <w:tcPr>
            <w:tcW w:w="2613" w:type="dxa"/>
          </w:tcPr>
          <w:p w14:paraId="2A3016CA" w14:textId="0224AD83"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31.1</w:t>
            </w:r>
            <w:r>
              <w:rPr>
                <w:rFonts w:ascii="Times New Roman" w:hAnsi="Times New Roman" w:cs="Times New Roman"/>
                <w:sz w:val="24"/>
                <w:szCs w:val="24"/>
              </w:rPr>
              <w:t>2.22</w:t>
            </w:r>
          </w:p>
        </w:tc>
        <w:tc>
          <w:tcPr>
            <w:tcW w:w="2613" w:type="dxa"/>
          </w:tcPr>
          <w:p w14:paraId="11E7088B" w14:textId="37A99E40" w:rsidR="00BC393E" w:rsidRPr="005102DC" w:rsidRDefault="00BC393E" w:rsidP="00BC393E">
            <w:pPr>
              <w:rPr>
                <w:rFonts w:ascii="Times New Roman" w:hAnsi="Times New Roman" w:cs="Times New Roman"/>
                <w:sz w:val="24"/>
                <w:szCs w:val="24"/>
              </w:rPr>
            </w:pPr>
            <w:r>
              <w:rPr>
                <w:rFonts w:ascii="Times New Roman" w:hAnsi="Times New Roman" w:cs="Times New Roman"/>
                <w:sz w:val="24"/>
                <w:szCs w:val="24"/>
              </w:rPr>
              <w:t xml:space="preserve">Количество привлеченных волонтеров </w:t>
            </w:r>
            <w:r>
              <w:rPr>
                <w:rFonts w:ascii="Times New Roman" w:hAnsi="Times New Roman" w:cs="Times New Roman"/>
                <w:sz w:val="24"/>
                <w:szCs w:val="24"/>
              </w:rPr>
              <w:t>25</w:t>
            </w:r>
            <w:r>
              <w:rPr>
                <w:rFonts w:ascii="Times New Roman" w:hAnsi="Times New Roman" w:cs="Times New Roman"/>
                <w:sz w:val="24"/>
                <w:szCs w:val="24"/>
              </w:rPr>
              <w:t xml:space="preserve">; количество </w:t>
            </w:r>
            <w:proofErr w:type="spellStart"/>
            <w:r>
              <w:rPr>
                <w:rFonts w:ascii="Times New Roman" w:hAnsi="Times New Roman" w:cs="Times New Roman"/>
                <w:sz w:val="24"/>
                <w:szCs w:val="24"/>
              </w:rPr>
              <w:t>благополучателей</w:t>
            </w:r>
            <w:proofErr w:type="spellEnd"/>
            <w:r>
              <w:rPr>
                <w:rFonts w:ascii="Times New Roman" w:hAnsi="Times New Roman" w:cs="Times New Roman"/>
                <w:sz w:val="24"/>
                <w:szCs w:val="24"/>
              </w:rPr>
              <w:t xml:space="preserve"> 3</w:t>
            </w:r>
            <w:r>
              <w:rPr>
                <w:rFonts w:ascii="Times New Roman" w:hAnsi="Times New Roman" w:cs="Times New Roman"/>
                <w:sz w:val="24"/>
                <w:szCs w:val="24"/>
              </w:rPr>
              <w:t>7</w:t>
            </w:r>
          </w:p>
        </w:tc>
      </w:tr>
      <w:tr w:rsidR="00BC393E" w14:paraId="3CB9A972" w14:textId="77777777" w:rsidTr="003C2E80">
        <w:tc>
          <w:tcPr>
            <w:tcW w:w="817" w:type="dxa"/>
          </w:tcPr>
          <w:p w14:paraId="0B7A69CF" w14:textId="77777777" w:rsidR="00BC393E" w:rsidRPr="005102DC" w:rsidRDefault="00BC393E" w:rsidP="00BC393E">
            <w:pPr>
              <w:pStyle w:val="a4"/>
              <w:numPr>
                <w:ilvl w:val="0"/>
                <w:numId w:val="6"/>
              </w:numPr>
              <w:rPr>
                <w:rFonts w:ascii="Times New Roman" w:hAnsi="Times New Roman" w:cs="Times New Roman"/>
                <w:sz w:val="24"/>
                <w:szCs w:val="24"/>
              </w:rPr>
            </w:pPr>
          </w:p>
        </w:tc>
        <w:tc>
          <w:tcPr>
            <w:tcW w:w="4407" w:type="dxa"/>
          </w:tcPr>
          <w:p w14:paraId="7239DDBF"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 популяризация проекта и его материалов в средствах массовой информации;</w:t>
            </w:r>
          </w:p>
        </w:tc>
        <w:tc>
          <w:tcPr>
            <w:tcW w:w="2613" w:type="dxa"/>
          </w:tcPr>
          <w:p w14:paraId="30FCE764"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1) Размещение информационных материалов проекта в социальных сетях;</w:t>
            </w:r>
          </w:p>
          <w:p w14:paraId="7145BCAB" w14:textId="77777777"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2) Ведение сообществ и групп в популярных социальных сетях</w:t>
            </w:r>
          </w:p>
        </w:tc>
        <w:tc>
          <w:tcPr>
            <w:tcW w:w="2613" w:type="dxa"/>
          </w:tcPr>
          <w:p w14:paraId="1B63E80E" w14:textId="0AD4CDB0"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01.09.</w:t>
            </w:r>
            <w:r>
              <w:rPr>
                <w:rFonts w:ascii="Times New Roman" w:hAnsi="Times New Roman" w:cs="Times New Roman"/>
                <w:sz w:val="24"/>
                <w:szCs w:val="24"/>
              </w:rPr>
              <w:t>22</w:t>
            </w:r>
          </w:p>
        </w:tc>
        <w:tc>
          <w:tcPr>
            <w:tcW w:w="2613" w:type="dxa"/>
          </w:tcPr>
          <w:p w14:paraId="62CA2558" w14:textId="6A940215" w:rsidR="00BC393E" w:rsidRPr="005102DC" w:rsidRDefault="00BC393E" w:rsidP="00BC393E">
            <w:pPr>
              <w:rPr>
                <w:rFonts w:ascii="Times New Roman" w:hAnsi="Times New Roman" w:cs="Times New Roman"/>
                <w:sz w:val="24"/>
                <w:szCs w:val="24"/>
              </w:rPr>
            </w:pPr>
            <w:r w:rsidRPr="005102DC">
              <w:rPr>
                <w:rFonts w:ascii="Times New Roman" w:hAnsi="Times New Roman" w:cs="Times New Roman"/>
                <w:sz w:val="24"/>
                <w:szCs w:val="24"/>
              </w:rPr>
              <w:t>31.1</w:t>
            </w:r>
            <w:r>
              <w:rPr>
                <w:rFonts w:ascii="Times New Roman" w:hAnsi="Times New Roman" w:cs="Times New Roman"/>
                <w:sz w:val="24"/>
                <w:szCs w:val="24"/>
              </w:rPr>
              <w:t>2</w:t>
            </w:r>
            <w:r w:rsidRPr="005102DC">
              <w:rPr>
                <w:rFonts w:ascii="Times New Roman" w:hAnsi="Times New Roman" w:cs="Times New Roman"/>
                <w:sz w:val="24"/>
                <w:szCs w:val="24"/>
              </w:rPr>
              <w:t>.</w:t>
            </w:r>
            <w:r>
              <w:rPr>
                <w:rFonts w:ascii="Times New Roman" w:hAnsi="Times New Roman" w:cs="Times New Roman"/>
                <w:sz w:val="24"/>
                <w:szCs w:val="24"/>
              </w:rPr>
              <w:t>22</w:t>
            </w:r>
          </w:p>
        </w:tc>
        <w:tc>
          <w:tcPr>
            <w:tcW w:w="2613" w:type="dxa"/>
          </w:tcPr>
          <w:p w14:paraId="00078D05" w14:textId="6AB30AB7" w:rsidR="00BC393E" w:rsidRPr="005102DC" w:rsidRDefault="00BC393E" w:rsidP="00BC393E">
            <w:pPr>
              <w:rPr>
                <w:rFonts w:ascii="Times New Roman" w:hAnsi="Times New Roman" w:cs="Times New Roman"/>
                <w:sz w:val="24"/>
                <w:szCs w:val="24"/>
              </w:rPr>
            </w:pPr>
            <w:r>
              <w:rPr>
                <w:rFonts w:ascii="Times New Roman" w:hAnsi="Times New Roman" w:cs="Times New Roman"/>
                <w:sz w:val="24"/>
                <w:szCs w:val="24"/>
              </w:rPr>
              <w:t xml:space="preserve">Дальнейшее масштабирование проекта </w:t>
            </w:r>
          </w:p>
        </w:tc>
      </w:tr>
    </w:tbl>
    <w:p w14:paraId="094B7503" w14:textId="79AD20B7" w:rsidR="009B7F30" w:rsidRPr="009B7F30" w:rsidRDefault="009B7F30" w:rsidP="000E605A"/>
    <w:sectPr w:rsidR="009B7F30" w:rsidRPr="009B7F30">
      <w:pgSz w:w="16840" w:h="11910" w:orient="landscape"/>
      <w:pgMar w:top="1100" w:right="6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6EA2"/>
    <w:multiLevelType w:val="hybridMultilevel"/>
    <w:tmpl w:val="A6383616"/>
    <w:lvl w:ilvl="0" w:tplc="5F628EE0">
      <w:start w:val="1"/>
      <w:numFmt w:val="decimal"/>
      <w:lvlText w:val="%1."/>
      <w:lvlJc w:val="left"/>
      <w:pPr>
        <w:ind w:left="450" w:hanging="360"/>
      </w:pPr>
      <w:rPr>
        <w:rFonts w:hint="default"/>
        <w:color w:val="auto"/>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 w15:restartNumberingAfterBreak="0">
    <w:nsid w:val="1A3F2B72"/>
    <w:multiLevelType w:val="hybridMultilevel"/>
    <w:tmpl w:val="E38E7638"/>
    <w:lvl w:ilvl="0" w:tplc="45AC41B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34F73799"/>
    <w:multiLevelType w:val="hybridMultilevel"/>
    <w:tmpl w:val="81A8840E"/>
    <w:lvl w:ilvl="0" w:tplc="68061896">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 w15:restartNumberingAfterBreak="0">
    <w:nsid w:val="538E4088"/>
    <w:multiLevelType w:val="hybridMultilevel"/>
    <w:tmpl w:val="88DE1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84711F"/>
    <w:multiLevelType w:val="hybridMultilevel"/>
    <w:tmpl w:val="C652BFF0"/>
    <w:lvl w:ilvl="0" w:tplc="8858F766">
      <w:start w:val="1"/>
      <w:numFmt w:val="decimal"/>
      <w:lvlText w:val="%1."/>
      <w:lvlJc w:val="left"/>
      <w:pPr>
        <w:ind w:left="450" w:hanging="360"/>
      </w:pPr>
      <w:rPr>
        <w:rFonts w:hint="default"/>
        <w:b/>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5" w15:restartNumberingAfterBreak="0">
    <w:nsid w:val="6BB83B4B"/>
    <w:multiLevelType w:val="hybridMultilevel"/>
    <w:tmpl w:val="FCA4AD20"/>
    <w:lvl w:ilvl="0" w:tplc="5F628EE0">
      <w:start w:val="1"/>
      <w:numFmt w:val="decimal"/>
      <w:lvlText w:val="%1."/>
      <w:lvlJc w:val="left"/>
      <w:pPr>
        <w:ind w:left="45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A85AEA"/>
    <w:multiLevelType w:val="hybridMultilevel"/>
    <w:tmpl w:val="F7EA707E"/>
    <w:lvl w:ilvl="0" w:tplc="5F628EE0">
      <w:start w:val="1"/>
      <w:numFmt w:val="decimal"/>
      <w:lvlText w:val="%1."/>
      <w:lvlJc w:val="left"/>
      <w:pPr>
        <w:ind w:left="45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357"/>
    <w:rsid w:val="00037568"/>
    <w:rsid w:val="000A3357"/>
    <w:rsid w:val="000C4E4B"/>
    <w:rsid w:val="000E605A"/>
    <w:rsid w:val="000F3721"/>
    <w:rsid w:val="00114BA3"/>
    <w:rsid w:val="001521DA"/>
    <w:rsid w:val="00176080"/>
    <w:rsid w:val="001B61C6"/>
    <w:rsid w:val="002009C2"/>
    <w:rsid w:val="002B0C1C"/>
    <w:rsid w:val="002B254C"/>
    <w:rsid w:val="002E2B0F"/>
    <w:rsid w:val="00306638"/>
    <w:rsid w:val="003838D1"/>
    <w:rsid w:val="003C2E80"/>
    <w:rsid w:val="00412716"/>
    <w:rsid w:val="00417ACC"/>
    <w:rsid w:val="00477C15"/>
    <w:rsid w:val="005102DC"/>
    <w:rsid w:val="0059207F"/>
    <w:rsid w:val="005E6EEE"/>
    <w:rsid w:val="006117AF"/>
    <w:rsid w:val="00664BEA"/>
    <w:rsid w:val="0069444A"/>
    <w:rsid w:val="007312E2"/>
    <w:rsid w:val="007679EF"/>
    <w:rsid w:val="00800B10"/>
    <w:rsid w:val="00834467"/>
    <w:rsid w:val="008820ED"/>
    <w:rsid w:val="008F4B31"/>
    <w:rsid w:val="00991F98"/>
    <w:rsid w:val="009A588D"/>
    <w:rsid w:val="009B7F30"/>
    <w:rsid w:val="00A72A90"/>
    <w:rsid w:val="00BC393E"/>
    <w:rsid w:val="00BD446C"/>
    <w:rsid w:val="00D07BA7"/>
    <w:rsid w:val="00D14F78"/>
    <w:rsid w:val="00D40BA5"/>
    <w:rsid w:val="00DA1BAB"/>
    <w:rsid w:val="00E625B5"/>
    <w:rsid w:val="00E9766D"/>
    <w:rsid w:val="00F5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67BC"/>
  <w15:docId w15:val="{52F011B3-D1CB-4E44-A49E-B504ADCA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entury Gothic" w:eastAsia="Century Gothic" w:hAnsi="Century Gothic" w:cs="Century Gothic"/>
      <w:i/>
      <w:sz w:val="44"/>
      <w:szCs w:val="44"/>
    </w:rPr>
  </w:style>
  <w:style w:type="paragraph" w:styleId="a4">
    <w:name w:val="List Paragraph"/>
    <w:basedOn w:val="a"/>
    <w:uiPriority w:val="1"/>
    <w:qFormat/>
  </w:style>
  <w:style w:type="paragraph" w:customStyle="1" w:styleId="TableParagraph">
    <w:name w:val="Table Paragraph"/>
    <w:basedOn w:val="a"/>
    <w:uiPriority w:val="1"/>
    <w:qFormat/>
    <w:pPr>
      <w:spacing w:before="34"/>
      <w:ind w:left="90"/>
    </w:pPr>
  </w:style>
  <w:style w:type="paragraph" w:styleId="a5">
    <w:name w:val="Balloon Text"/>
    <w:basedOn w:val="a"/>
    <w:link w:val="a6"/>
    <w:uiPriority w:val="99"/>
    <w:semiHidden/>
    <w:unhideWhenUsed/>
    <w:rsid w:val="00D40BA5"/>
    <w:rPr>
      <w:rFonts w:ascii="Segoe UI" w:hAnsi="Segoe UI" w:cs="Segoe UI"/>
      <w:sz w:val="18"/>
      <w:szCs w:val="18"/>
    </w:rPr>
  </w:style>
  <w:style w:type="character" w:customStyle="1" w:styleId="a6">
    <w:name w:val="Текст выноски Знак"/>
    <w:basedOn w:val="a0"/>
    <w:link w:val="a5"/>
    <w:uiPriority w:val="99"/>
    <w:semiHidden/>
    <w:rsid w:val="00D40BA5"/>
    <w:rPr>
      <w:rFonts w:ascii="Segoe UI" w:eastAsia="Calibri" w:hAnsi="Segoe UI" w:cs="Segoe UI"/>
      <w:sz w:val="18"/>
      <w:szCs w:val="18"/>
      <w:lang w:val="ru-RU" w:eastAsia="ru-RU" w:bidi="ru-RU"/>
    </w:rPr>
  </w:style>
  <w:style w:type="table" w:styleId="a7">
    <w:name w:val="Table Grid"/>
    <w:basedOn w:val="a1"/>
    <w:uiPriority w:val="39"/>
    <w:rsid w:val="003C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1516</Words>
  <Characters>8647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Дарья Созонова</cp:lastModifiedBy>
  <cp:revision>4</cp:revision>
  <cp:lastPrinted>2019-05-20T08:33:00Z</cp:lastPrinted>
  <dcterms:created xsi:type="dcterms:W3CDTF">2019-05-25T13:48:00Z</dcterms:created>
  <dcterms:modified xsi:type="dcterms:W3CDTF">2022-06-10T14:51:00Z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pdfmake</vt:lpwstr>
  </property>
  <property fmtid="{D5CDD505-2E9C-101B-9397-08002B2CF9AE}" pid="4" name="LastSaved">
    <vt:filetime>2019-05-15T00:00:00Z</vt:filetime>
  </property>
</Properties>
</file>