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7B" w:rsidRDefault="0056077B" w:rsidP="000633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61CE" w:rsidRPr="0056077B" w:rsidRDefault="005A61CE" w:rsidP="00063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354">
        <w:rPr>
          <w:rFonts w:ascii="Times New Roman" w:hAnsi="Times New Roman" w:cs="Times New Roman"/>
          <w:sz w:val="24"/>
          <w:szCs w:val="24"/>
        </w:rPr>
        <w:t>Утверждён</w:t>
      </w:r>
    </w:p>
    <w:p w:rsidR="005A61CE" w:rsidRPr="0056077B" w:rsidRDefault="003F6851" w:rsidP="00063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607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приказом </w:t>
      </w:r>
      <w:proofErr w:type="spellStart"/>
      <w:r w:rsidRPr="0056077B">
        <w:rPr>
          <w:rFonts w:ascii="Times New Roman" w:hAnsi="Times New Roman" w:cs="Times New Roman"/>
          <w:b/>
          <w:sz w:val="24"/>
          <w:szCs w:val="24"/>
          <w:highlight w:val="yellow"/>
        </w:rPr>
        <w:t>ОКСТиМП</w:t>
      </w:r>
      <w:proofErr w:type="spellEnd"/>
    </w:p>
    <w:p w:rsidR="005A61CE" w:rsidRPr="0056077B" w:rsidRDefault="00F711E6" w:rsidP="00063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077B">
        <w:rPr>
          <w:rFonts w:ascii="Times New Roman" w:hAnsi="Times New Roman" w:cs="Times New Roman"/>
          <w:b/>
          <w:sz w:val="24"/>
          <w:szCs w:val="24"/>
          <w:highlight w:val="yellow"/>
        </w:rPr>
        <w:t>№5-О</w:t>
      </w:r>
      <w:r w:rsidR="008965C8" w:rsidRPr="005607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от «27» августа 2018</w:t>
      </w:r>
      <w:r w:rsidR="004B7B26" w:rsidRPr="005607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4B7B26" w:rsidRPr="0056077B" w:rsidRDefault="004B7B26" w:rsidP="00063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7B26" w:rsidRPr="0056077B" w:rsidRDefault="004B7B26" w:rsidP="000633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B26" w:rsidRPr="0056077B" w:rsidRDefault="004B7B26" w:rsidP="000633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077B"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063354" w:rsidRPr="0056077B" w:rsidRDefault="004B7B26" w:rsidP="0006335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077B">
        <w:rPr>
          <w:rFonts w:ascii="Times New Roman" w:hAnsi="Times New Roman" w:cs="Times New Roman"/>
          <w:b/>
          <w:sz w:val="44"/>
          <w:szCs w:val="44"/>
        </w:rPr>
        <w:t>Муниципального автономного учреждения</w:t>
      </w:r>
    </w:p>
    <w:p w:rsidR="004B7B26" w:rsidRPr="0056077B" w:rsidRDefault="004B7B26" w:rsidP="0006335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077B">
        <w:rPr>
          <w:rFonts w:ascii="Times New Roman" w:hAnsi="Times New Roman" w:cs="Times New Roman"/>
          <w:b/>
          <w:sz w:val="44"/>
          <w:szCs w:val="44"/>
        </w:rPr>
        <w:t>Молодёжный центр «Перекрёсток»</w:t>
      </w:r>
    </w:p>
    <w:p w:rsidR="004B7B26" w:rsidRPr="0056077B" w:rsidRDefault="004B7B26" w:rsidP="000633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354" w:rsidRPr="0056077B" w:rsidRDefault="00063354" w:rsidP="0006335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994" w:rsidRPr="0056077B" w:rsidRDefault="00FA1994" w:rsidP="00063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54" w:rsidRPr="0056077B" w:rsidRDefault="00063354" w:rsidP="00063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Казачинский район</w:t>
      </w:r>
    </w:p>
    <w:p w:rsidR="00063354" w:rsidRPr="0056077B" w:rsidRDefault="008965C8" w:rsidP="00063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2018</w:t>
      </w:r>
      <w:r w:rsidR="00063354" w:rsidRPr="0056077B">
        <w:rPr>
          <w:rFonts w:ascii="Times New Roman" w:hAnsi="Times New Roman" w:cs="Times New Roman"/>
          <w:b/>
          <w:sz w:val="28"/>
          <w:szCs w:val="28"/>
        </w:rPr>
        <w:t>г.</w:t>
      </w:r>
    </w:p>
    <w:p w:rsidR="002030B8" w:rsidRPr="0056077B" w:rsidRDefault="002709C6" w:rsidP="00063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709C6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09C6" w:rsidRPr="0056077B">
        <w:rPr>
          <w:rFonts w:ascii="Times New Roman" w:hAnsi="Times New Roman" w:cs="Times New Roman"/>
          <w:b/>
          <w:sz w:val="28"/>
          <w:szCs w:val="28"/>
        </w:rPr>
        <w:t>1.1. Муниципальное автономное учреждение Молодёжный центр «Перекрёсток»</w:t>
      </w:r>
      <w:r w:rsidR="005437D0" w:rsidRPr="0056077B">
        <w:rPr>
          <w:rFonts w:ascii="Times New Roman" w:hAnsi="Times New Roman" w:cs="Times New Roman"/>
          <w:b/>
          <w:sz w:val="28"/>
          <w:szCs w:val="28"/>
        </w:rPr>
        <w:t xml:space="preserve"> (далее Учреждение) соз</w:t>
      </w:r>
      <w:r w:rsidR="00A16BDB" w:rsidRPr="0056077B">
        <w:rPr>
          <w:rFonts w:ascii="Times New Roman" w:hAnsi="Times New Roman" w:cs="Times New Roman"/>
          <w:b/>
          <w:sz w:val="28"/>
          <w:szCs w:val="28"/>
        </w:rPr>
        <w:t xml:space="preserve">дано на основании </w:t>
      </w:r>
      <w:r w:rsidR="00E15AFE" w:rsidRPr="0056077B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страции Казачинского района от 19</w:t>
      </w:r>
      <w:r w:rsidR="00E15AFE" w:rsidRPr="0056077B">
        <w:rPr>
          <w:rFonts w:ascii="Times New Roman" w:hAnsi="Times New Roman" w:cs="Times New Roman"/>
          <w:b/>
          <w:sz w:val="28"/>
          <w:szCs w:val="28"/>
        </w:rPr>
        <w:t>.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02</w:t>
      </w:r>
      <w:r w:rsidR="00E15AFE" w:rsidRPr="0056077B">
        <w:rPr>
          <w:rFonts w:ascii="Times New Roman" w:hAnsi="Times New Roman" w:cs="Times New Roman"/>
          <w:b/>
          <w:sz w:val="28"/>
          <w:szCs w:val="28"/>
        </w:rPr>
        <w:t>.201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5</w:t>
      </w:r>
      <w:r w:rsidR="00E15AFE" w:rsidRPr="0056077B">
        <w:rPr>
          <w:rFonts w:ascii="Times New Roman" w:hAnsi="Times New Roman" w:cs="Times New Roman"/>
          <w:b/>
          <w:sz w:val="28"/>
          <w:szCs w:val="28"/>
        </w:rPr>
        <w:t>г. №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109</w:t>
      </w:r>
      <w:r w:rsidR="00E15AFE" w:rsidRPr="0056077B">
        <w:rPr>
          <w:rFonts w:ascii="Times New Roman" w:hAnsi="Times New Roman" w:cs="Times New Roman"/>
          <w:b/>
          <w:sz w:val="28"/>
          <w:szCs w:val="28"/>
        </w:rPr>
        <w:t>-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п</w:t>
      </w:r>
      <w:r w:rsidR="00E50ED9" w:rsidRPr="0056077B">
        <w:rPr>
          <w:rFonts w:ascii="Times New Roman" w:hAnsi="Times New Roman" w:cs="Times New Roman"/>
          <w:b/>
          <w:sz w:val="28"/>
          <w:szCs w:val="28"/>
        </w:rPr>
        <w:t xml:space="preserve"> «О создании муници</w:t>
      </w:r>
      <w:r w:rsidR="006B740F" w:rsidRPr="0056077B">
        <w:rPr>
          <w:rFonts w:ascii="Times New Roman" w:hAnsi="Times New Roman" w:cs="Times New Roman"/>
          <w:b/>
          <w:sz w:val="28"/>
          <w:szCs w:val="28"/>
        </w:rPr>
        <w:t xml:space="preserve">пального автономного учреждения </w:t>
      </w:r>
      <w:r w:rsidR="00E50ED9" w:rsidRPr="0056077B">
        <w:rPr>
          <w:rFonts w:ascii="Times New Roman" w:hAnsi="Times New Roman" w:cs="Times New Roman"/>
          <w:b/>
          <w:sz w:val="28"/>
          <w:szCs w:val="28"/>
        </w:rPr>
        <w:t>Молодёжный центр «Перекрёсток»</w:t>
      </w:r>
      <w:r w:rsidR="00E12846" w:rsidRPr="0056077B">
        <w:rPr>
          <w:rFonts w:ascii="Times New Roman" w:hAnsi="Times New Roman" w:cs="Times New Roman"/>
          <w:b/>
          <w:sz w:val="28"/>
          <w:szCs w:val="28"/>
        </w:rPr>
        <w:t xml:space="preserve"> Казачинск</w:t>
      </w:r>
      <w:r w:rsidR="006B740F" w:rsidRPr="0056077B">
        <w:rPr>
          <w:rFonts w:ascii="Times New Roman" w:hAnsi="Times New Roman" w:cs="Times New Roman"/>
          <w:b/>
          <w:sz w:val="28"/>
          <w:szCs w:val="28"/>
        </w:rPr>
        <w:t>ого</w:t>
      </w:r>
      <w:r w:rsidR="00E12846" w:rsidRPr="005607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B740F" w:rsidRPr="0056077B">
        <w:rPr>
          <w:rFonts w:ascii="Times New Roman" w:hAnsi="Times New Roman" w:cs="Times New Roman"/>
          <w:b/>
          <w:sz w:val="28"/>
          <w:szCs w:val="28"/>
        </w:rPr>
        <w:t>а»</w:t>
      </w:r>
      <w:r w:rsidR="00E12846" w:rsidRPr="0056077B">
        <w:rPr>
          <w:rFonts w:ascii="Times New Roman" w:hAnsi="Times New Roman" w:cs="Times New Roman"/>
          <w:b/>
          <w:sz w:val="28"/>
          <w:szCs w:val="28"/>
        </w:rPr>
        <w:t xml:space="preserve"> на базе имущества, находящегося в собственности</w:t>
      </w:r>
      <w:r w:rsidR="00D31D3E" w:rsidRPr="0056077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Казачинского района в соответствии с Гражданским кодексом Российской Федерации, Федеральным законом РФ</w:t>
      </w:r>
      <w:r w:rsidR="00CC3CEA" w:rsidRPr="0056077B">
        <w:rPr>
          <w:rFonts w:ascii="Times New Roman" w:hAnsi="Times New Roman" w:cs="Times New Roman"/>
          <w:b/>
          <w:sz w:val="28"/>
          <w:szCs w:val="28"/>
        </w:rPr>
        <w:t xml:space="preserve"> «Об автономных учреждениях» от </w:t>
      </w:r>
      <w:r w:rsidR="002639F7" w:rsidRPr="0056077B">
        <w:rPr>
          <w:rFonts w:ascii="Times New Roman" w:hAnsi="Times New Roman" w:cs="Times New Roman"/>
          <w:b/>
          <w:sz w:val="28"/>
          <w:szCs w:val="28"/>
        </w:rPr>
        <w:t>03.1</w:t>
      </w:r>
      <w:r w:rsidR="000F49AC" w:rsidRPr="0056077B">
        <w:rPr>
          <w:rFonts w:ascii="Times New Roman" w:hAnsi="Times New Roman" w:cs="Times New Roman"/>
          <w:b/>
          <w:sz w:val="28"/>
          <w:szCs w:val="28"/>
        </w:rPr>
        <w:t>1.2006 №174-ФЗ,</w:t>
      </w:r>
      <w:r w:rsidR="00461399" w:rsidRPr="0056077B">
        <w:rPr>
          <w:rFonts w:ascii="Times New Roman" w:hAnsi="Times New Roman" w:cs="Times New Roman"/>
          <w:b/>
          <w:sz w:val="28"/>
          <w:szCs w:val="28"/>
        </w:rPr>
        <w:t xml:space="preserve"> а также в целях удовлетворения потребности молодёжи в реализации творческого, интеллектуального потенциала.</w:t>
      </w:r>
    </w:p>
    <w:p w:rsidR="00461399" w:rsidRPr="0056077B" w:rsidRDefault="0046139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Официальное</w:t>
      </w:r>
      <w:r w:rsidR="00063354" w:rsidRPr="0056077B">
        <w:rPr>
          <w:rFonts w:ascii="Times New Roman" w:hAnsi="Times New Roman" w:cs="Times New Roman"/>
          <w:b/>
          <w:sz w:val="28"/>
          <w:szCs w:val="28"/>
        </w:rPr>
        <w:t xml:space="preserve"> полное наименование Учреждения</w:t>
      </w:r>
      <w:r w:rsidRPr="0056077B">
        <w:rPr>
          <w:rFonts w:ascii="Times New Roman" w:hAnsi="Times New Roman" w:cs="Times New Roman"/>
          <w:b/>
          <w:sz w:val="28"/>
          <w:szCs w:val="28"/>
        </w:rPr>
        <w:t>: Муниципальное автономное учреждение Молодёжный центр «Перекрёсток».</w:t>
      </w:r>
    </w:p>
    <w:p w:rsidR="00461399" w:rsidRPr="0056077B" w:rsidRDefault="0046139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Сокращённое наименование: МАУ МЦ «Перекрёсток».</w:t>
      </w:r>
    </w:p>
    <w:p w:rsidR="00461399" w:rsidRPr="0056077B" w:rsidRDefault="0046139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Учредителем Учреждения является муниципальное образование Казачинский район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>,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в лице администрации Казачинского район</w:t>
      </w:r>
      <w:r w:rsidR="00807038" w:rsidRPr="0056077B">
        <w:rPr>
          <w:rFonts w:ascii="Times New Roman" w:hAnsi="Times New Roman" w:cs="Times New Roman"/>
          <w:b/>
          <w:sz w:val="28"/>
          <w:szCs w:val="28"/>
        </w:rPr>
        <w:t>а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Органом, осуществляющим функции и полномочия учредителя Учреждения определить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994" w:rsidRPr="0056077B">
        <w:rPr>
          <w:rFonts w:ascii="Times New Roman" w:hAnsi="Times New Roman" w:cs="Times New Roman"/>
          <w:b/>
          <w:sz w:val="28"/>
          <w:szCs w:val="28"/>
        </w:rPr>
        <w:t>О</w:t>
      </w:r>
      <w:r w:rsidR="00807038" w:rsidRPr="0056077B">
        <w:rPr>
          <w:rFonts w:ascii="Times New Roman" w:hAnsi="Times New Roman" w:cs="Times New Roman"/>
          <w:b/>
          <w:sz w:val="28"/>
          <w:szCs w:val="28"/>
        </w:rPr>
        <w:t>тдел культуры, спорта, туризма и молодёжной политики администрации Казачинского района.</w:t>
      </w:r>
    </w:p>
    <w:p w:rsidR="00807038" w:rsidRPr="0056077B" w:rsidRDefault="0080703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1.2. Учреждение является некоммерческой организацией, созданной для оказания муниципальных услуг в целях осуществления предусмотренных законодательством Российской Федерации полномочий органов местного самоуправления в сфере молодёжной политики.</w:t>
      </w:r>
    </w:p>
    <w:p w:rsidR="00807038" w:rsidRPr="0056077B" w:rsidRDefault="0080703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1.3. Учреждение является юридическим лицом, от своего имени может приобретать и осуществлять имущественные и личные неимущественные права, совершать сделки, нести обязанности, быть истцом и ответчиком в суде, арбитражном и третейском судах, иметь текущий и иные счета в кредитных организациях, круглую печать, бланки и штампы со своим наименованием и наименованием Учредителя на русском языке.</w:t>
      </w:r>
    </w:p>
    <w:p w:rsidR="00807038" w:rsidRPr="0056077B" w:rsidRDefault="0080703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1.4. Учреждение приобретает права юридического лица с момента:</w:t>
      </w:r>
    </w:p>
    <w:p w:rsidR="00807038" w:rsidRPr="0056077B" w:rsidRDefault="0080703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Государственной регистрации.</w:t>
      </w:r>
    </w:p>
    <w:p w:rsidR="00807038" w:rsidRPr="0056077B" w:rsidRDefault="0080703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1.5. Учреждение в установленном порядке вправе открыват</w:t>
      </w:r>
      <w:r w:rsidR="00063354" w:rsidRPr="0056077B">
        <w:rPr>
          <w:rFonts w:ascii="Times New Roman" w:hAnsi="Times New Roman" w:cs="Times New Roman"/>
          <w:b/>
          <w:sz w:val="28"/>
          <w:szCs w:val="28"/>
        </w:rPr>
        <w:t>ь счета в органах казначейства и финансовом органе</w:t>
      </w:r>
      <w:r w:rsidRPr="0056077B">
        <w:rPr>
          <w:rFonts w:ascii="Times New Roman" w:hAnsi="Times New Roman" w:cs="Times New Roman"/>
          <w:b/>
          <w:sz w:val="28"/>
          <w:szCs w:val="28"/>
        </w:rPr>
        <w:t>.</w:t>
      </w:r>
    </w:p>
    <w:p w:rsidR="00807038" w:rsidRPr="0056077B" w:rsidRDefault="0080703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1.6. Учреждение отвечает по своим обязательствам, закреплённым за ним имуществом, за исключением недвижимого имущества и особо ценного движимого имущества, закрепленных за ним Учредителем или </w:t>
      </w: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приобретённых</w:t>
      </w:r>
      <w:r w:rsidR="00ED12C0" w:rsidRPr="0056077B">
        <w:rPr>
          <w:rFonts w:ascii="Times New Roman" w:hAnsi="Times New Roman" w:cs="Times New Roman"/>
          <w:b/>
          <w:sz w:val="28"/>
          <w:szCs w:val="28"/>
        </w:rPr>
        <w:t xml:space="preserve"> автономным Учреждением за счёт средств, выделенных ему Учредителем на приобретение этого имущества.</w:t>
      </w:r>
    </w:p>
    <w:p w:rsidR="00ED12C0" w:rsidRPr="0056077B" w:rsidRDefault="00ED12C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1.7. Собственник имущества Учреждения не несет ответственность по обязательствам автономного учреждения.</w:t>
      </w:r>
    </w:p>
    <w:p w:rsidR="00ED12C0" w:rsidRPr="0056077B" w:rsidRDefault="00ED12C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Учреждение не отвечает по обязательствам собственника имущества Учреждения.</w:t>
      </w:r>
    </w:p>
    <w:p w:rsidR="00ED12C0" w:rsidRPr="0056077B" w:rsidRDefault="00ED12C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1.8. Доходы Учреждения поступают в его самостоятельное распоряжение и используются им для достижения целей, ради которых оно создано.</w:t>
      </w:r>
    </w:p>
    <w:p w:rsidR="00ED12C0" w:rsidRPr="0056077B" w:rsidRDefault="00ED12C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Собственник имущества Учреждения не имеет права на получение доходов от осуществления Учреждением деятельности и использования закреплённого за Учреждением имущества.</w:t>
      </w:r>
    </w:p>
    <w:p w:rsidR="00ED12C0" w:rsidRPr="0056077B" w:rsidRDefault="00ED12C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1.9. Учреждение обязано ежегодно публиковать отчёты о своей деятельности и об использовании закреплённого за ним имущества в средствах массовой информации, определённых </w:t>
      </w:r>
      <w:r w:rsidR="000F416E" w:rsidRPr="0056077B">
        <w:rPr>
          <w:rFonts w:ascii="Times New Roman" w:hAnsi="Times New Roman" w:cs="Times New Roman"/>
          <w:b/>
          <w:sz w:val="28"/>
          <w:szCs w:val="28"/>
        </w:rPr>
        <w:t>Учредителем.</w:t>
      </w:r>
    </w:p>
    <w:p w:rsidR="000F416E" w:rsidRPr="0056077B" w:rsidRDefault="000F416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1.10. Учреждение обязано вести бухгалтерский учет, представлять бухгалтерскую и статистическую отчётность в порядке, установленном законодательством Российской Федерации.</w:t>
      </w:r>
    </w:p>
    <w:p w:rsidR="000F416E" w:rsidRPr="0056077B" w:rsidRDefault="000F416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1.11. Учреждение предоставляет информацию о своей деятельности в органы государственной статистики, налоговые органы, иным органам в соответствии с законодательством Российской Федерации.</w:t>
      </w:r>
    </w:p>
    <w:p w:rsidR="000F416E" w:rsidRPr="0056077B" w:rsidRDefault="000F416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1.12. Учреждение руководствуется в своей деятельности законодательством Российской Федерации, законами Красноярского края, постановлениями и распоряжениями администрации Казачинского района, настоящим Уставом.</w:t>
      </w:r>
    </w:p>
    <w:p w:rsidR="000F416E" w:rsidRPr="0056077B" w:rsidRDefault="000F416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1.13. Юридический адрес Учреждения:</w:t>
      </w:r>
      <w:r w:rsidR="006B740F" w:rsidRPr="0056077B">
        <w:rPr>
          <w:rFonts w:ascii="Times New Roman" w:hAnsi="Times New Roman" w:cs="Times New Roman"/>
          <w:b/>
          <w:sz w:val="28"/>
          <w:szCs w:val="28"/>
        </w:rPr>
        <w:t xml:space="preserve"> 663100, Красноярский край, с. Казачинское, ул. Советская, 144.</w:t>
      </w:r>
    </w:p>
    <w:p w:rsidR="006B740F" w:rsidRPr="0056077B" w:rsidRDefault="006B740F" w:rsidP="006B7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F416E" w:rsidRPr="0056077B">
        <w:rPr>
          <w:rFonts w:ascii="Times New Roman" w:hAnsi="Times New Roman" w:cs="Times New Roman"/>
          <w:b/>
          <w:sz w:val="28"/>
          <w:szCs w:val="28"/>
        </w:rPr>
        <w:t>Почтовый адрес Учреждения: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663100, Красноярский край, с. Казачинское, ул. Советская, 144.</w:t>
      </w:r>
    </w:p>
    <w:p w:rsidR="00FA1994" w:rsidRPr="0056077B" w:rsidRDefault="00FA1994" w:rsidP="006B7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         Фактический адрес Учреждения: 663100, Красноярский край, с.</w:t>
      </w:r>
      <w:r w:rsidR="00521146" w:rsidRPr="0056077B">
        <w:rPr>
          <w:rFonts w:ascii="Times New Roman" w:hAnsi="Times New Roman" w:cs="Times New Roman"/>
          <w:b/>
          <w:sz w:val="28"/>
          <w:szCs w:val="28"/>
        </w:rPr>
        <w:t xml:space="preserve"> Казачинское, ул. Советская, 107</w:t>
      </w:r>
      <w:r w:rsidRPr="0056077B">
        <w:rPr>
          <w:rFonts w:ascii="Times New Roman" w:hAnsi="Times New Roman" w:cs="Times New Roman"/>
          <w:b/>
          <w:sz w:val="28"/>
          <w:szCs w:val="28"/>
        </w:rPr>
        <w:t>.</w:t>
      </w:r>
    </w:p>
    <w:p w:rsidR="000F416E" w:rsidRPr="0056077B" w:rsidRDefault="000F416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1.14. Учреждение вправе создавать филиалы и представительства.</w:t>
      </w:r>
    </w:p>
    <w:p w:rsidR="000F416E" w:rsidRPr="0056077B" w:rsidRDefault="000F416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1.15. Учреждение создаётся на неограниченный срок.</w:t>
      </w:r>
    </w:p>
    <w:p w:rsidR="00063354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6E" w:rsidRPr="0056077B" w:rsidRDefault="002A1417" w:rsidP="00063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2. ЦЕЛИ И ПРЕДМЕТ ДЕЯТЕЛЬНОСТИ УЧРЕЖДЕНИЯ.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2.1. Учреждение создано с целью формирования и развития методического, технического и административного ресурса реализации государственной молодёжной политики на муниципальном уровне.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Основными задачами Учреждения являются: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- формирование актива молодёжи в муниципальном образовании;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обеспечение кадрового потенциала муниципального образования через организацию социальной практики, включение молодёжи в социально-экономические процессы территории;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со</w:t>
      </w:r>
      <w:r w:rsidR="004B7B26" w:rsidRPr="0056077B">
        <w:rPr>
          <w:rFonts w:ascii="Times New Roman" w:hAnsi="Times New Roman" w:cs="Times New Roman"/>
          <w:b/>
          <w:sz w:val="28"/>
          <w:szCs w:val="28"/>
        </w:rPr>
        <w:t>здание доступной информационно-к</w:t>
      </w:r>
      <w:r w:rsidRPr="0056077B">
        <w:rPr>
          <w:rFonts w:ascii="Times New Roman" w:hAnsi="Times New Roman" w:cs="Times New Roman"/>
          <w:b/>
          <w:sz w:val="28"/>
          <w:szCs w:val="28"/>
        </w:rPr>
        <w:t>онс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>ультационной сети услуг</w:t>
      </w:r>
      <w:r w:rsidRPr="0056077B">
        <w:rPr>
          <w:rFonts w:ascii="Times New Roman" w:hAnsi="Times New Roman" w:cs="Times New Roman"/>
          <w:b/>
          <w:sz w:val="28"/>
          <w:szCs w:val="28"/>
        </w:rPr>
        <w:t>;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осуществление информационной, методической и ресурсной поддержки молодёжным инициативам, молодёжным объединениям в реализации своей деятельности;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формирование банков информации, необходимой для осуществления эффективной адресной помощи молодёжи;</w:t>
      </w:r>
    </w:p>
    <w:p w:rsidR="002A1417" w:rsidRPr="0056077B" w:rsidRDefault="002A141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0EB6" w:rsidRPr="0056077B">
        <w:rPr>
          <w:rFonts w:ascii="Times New Roman" w:hAnsi="Times New Roman" w:cs="Times New Roman"/>
          <w:b/>
          <w:sz w:val="28"/>
          <w:szCs w:val="28"/>
        </w:rPr>
        <w:t>создание и реализация гибких образовательных программ, максимально приближенных к практике с учетом современных условий и требований;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EB6" w:rsidRPr="0056077B" w:rsidRDefault="00A50EB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подготовка и реализация муниципальных, региональных проектов и программ, направленных на решение вопросов устойчивого развития территории;</w:t>
      </w:r>
    </w:p>
    <w:p w:rsidR="00A50EB6" w:rsidRPr="0056077B" w:rsidRDefault="00A50EB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организация трудовой деятельности старшеклассников и молодёжи в рамках трудового отряда главы района и Краевого студенческого отряда;</w:t>
      </w:r>
    </w:p>
    <w:p w:rsidR="00A50EB6" w:rsidRPr="0056077B" w:rsidRDefault="00A50EB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организация летнего отдыха 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>населения в спортивных палаточных лагерях</w:t>
      </w:r>
      <w:r w:rsidRPr="0056077B">
        <w:rPr>
          <w:rFonts w:ascii="Times New Roman" w:hAnsi="Times New Roman" w:cs="Times New Roman"/>
          <w:b/>
          <w:sz w:val="28"/>
          <w:szCs w:val="28"/>
        </w:rPr>
        <w:t>;</w:t>
      </w:r>
    </w:p>
    <w:p w:rsidR="00A50EB6" w:rsidRPr="0056077B" w:rsidRDefault="00A50EB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проведение исследовательских работ и социологических исследований;</w:t>
      </w:r>
    </w:p>
    <w:p w:rsidR="00A50EB6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0EB6" w:rsidRPr="0056077B">
        <w:rPr>
          <w:rFonts w:ascii="Times New Roman" w:hAnsi="Times New Roman" w:cs="Times New Roman"/>
          <w:b/>
          <w:sz w:val="28"/>
          <w:szCs w:val="28"/>
        </w:rPr>
        <w:t>создание условий для содействия развитию малого и среднего предпринимательства;</w:t>
      </w:r>
    </w:p>
    <w:p w:rsidR="00DE52D7" w:rsidRPr="0056077B" w:rsidRDefault="00DE52D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подготовка и реализация муниципальных, региональных проектов и программ, направленных на решение вопросов формирования здорового образа жизни;</w:t>
      </w:r>
    </w:p>
    <w:p w:rsidR="00A50EB6" w:rsidRPr="0056077B" w:rsidRDefault="00A50EB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 xml:space="preserve">осуществление в установленном порядке </w:t>
      </w:r>
      <w:r w:rsidRPr="0056077B">
        <w:rPr>
          <w:rFonts w:ascii="Times New Roman" w:hAnsi="Times New Roman" w:cs="Times New Roman"/>
          <w:b/>
          <w:sz w:val="28"/>
          <w:szCs w:val="28"/>
        </w:rPr>
        <w:t>сбор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>а и распространения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информации о текущей проектной деятельности</w:t>
      </w:r>
      <w:r w:rsidR="00DE52D7" w:rsidRPr="0056077B">
        <w:rPr>
          <w:rFonts w:ascii="Times New Roman" w:hAnsi="Times New Roman" w:cs="Times New Roman"/>
          <w:b/>
          <w:sz w:val="28"/>
          <w:szCs w:val="28"/>
        </w:rPr>
        <w:t>, использование этой информации по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оптимизации распределения ресурсов для успешного выполнения поручений, заказов, проектов, программ, планов.</w:t>
      </w:r>
    </w:p>
    <w:p w:rsidR="00A50EB6" w:rsidRPr="0056077B" w:rsidRDefault="00A50EB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3552" w:rsidRPr="0056077B">
        <w:rPr>
          <w:rFonts w:ascii="Times New Roman" w:hAnsi="Times New Roman" w:cs="Times New Roman"/>
          <w:b/>
          <w:sz w:val="28"/>
          <w:szCs w:val="28"/>
        </w:rPr>
        <w:t xml:space="preserve">2.2. Учредитель устанавливает задания для Учреждения в соответствии с его основной деятельностью. Учреждение </w:t>
      </w:r>
      <w:r w:rsidR="00F27271" w:rsidRPr="0056077B">
        <w:rPr>
          <w:rFonts w:ascii="Times New Roman" w:hAnsi="Times New Roman" w:cs="Times New Roman"/>
          <w:b/>
          <w:sz w:val="28"/>
          <w:szCs w:val="28"/>
        </w:rPr>
        <w:t>осуществляет в соответствии с заданиями Учредителя и обязательствами перед страховщиком по обязательному социальному страхованию деятельность, связанную с оказанием услуг, частично за плату или бесплатно.</w:t>
      </w:r>
    </w:p>
    <w:p w:rsidR="00F27271" w:rsidRPr="0056077B" w:rsidRDefault="00F2727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2.3.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закреплённых за Учреждением Учредителем или приобретённых Учреждением за сч</w:t>
      </w:r>
      <w:r w:rsidR="008A0700" w:rsidRPr="0056077B">
        <w:rPr>
          <w:rFonts w:ascii="Times New Roman" w:hAnsi="Times New Roman" w:cs="Times New Roman"/>
          <w:b/>
          <w:sz w:val="28"/>
          <w:szCs w:val="28"/>
        </w:rPr>
        <w:t>е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средств, выделенных </w:t>
      </w:r>
      <w:r w:rsidR="00560208" w:rsidRPr="0056077B">
        <w:rPr>
          <w:rFonts w:ascii="Times New Roman" w:hAnsi="Times New Roman" w:cs="Times New Roman"/>
          <w:b/>
          <w:sz w:val="28"/>
          <w:szCs w:val="28"/>
        </w:rPr>
        <w:t>ему Учредителем на приобре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тение такого имущества, расходов на уплату налогов, в качестве объекта </w:t>
      </w:r>
      <w:r w:rsidR="00560208" w:rsidRPr="0056077B">
        <w:rPr>
          <w:rFonts w:ascii="Times New Roman" w:hAnsi="Times New Roman" w:cs="Times New Roman"/>
          <w:b/>
          <w:sz w:val="28"/>
          <w:szCs w:val="28"/>
        </w:rPr>
        <w:t>налогообложения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по которым признаётся соответствующее имущество, в том числе земельные участки, а также</w:t>
      </w:r>
      <w:r w:rsidR="00560208" w:rsidRPr="0056077B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развития Учреждения осуществляется в виде субсидий из муниципального бюджета и иных не запрещённых федеральными законами источников.</w:t>
      </w:r>
    </w:p>
    <w:p w:rsidR="00560208" w:rsidRPr="0056077B" w:rsidRDefault="0056020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2.5. Кроме муниципальных заданий Учредителя Учреждение по своему усмотрению вправе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 Российской Федерации.</w:t>
      </w:r>
    </w:p>
    <w:p w:rsidR="00560208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0208" w:rsidRPr="0056077B">
        <w:rPr>
          <w:rFonts w:ascii="Times New Roman" w:hAnsi="Times New Roman" w:cs="Times New Roman"/>
          <w:b/>
          <w:sz w:val="28"/>
          <w:szCs w:val="28"/>
        </w:rPr>
        <w:t>2.6. Деятельность Учреждения направлена на оказание муниципальных услуг, в связи с чем Учреждение осуществляет:</w:t>
      </w:r>
    </w:p>
    <w:p w:rsidR="00ED365C" w:rsidRPr="0056077B" w:rsidRDefault="00ED365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реализацию государственных, региональных, муниципальных программ в области молодёжной политики;</w:t>
      </w:r>
    </w:p>
    <w:p w:rsidR="00ED365C" w:rsidRPr="0056077B" w:rsidRDefault="00ED365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организацию и проведение официальных мероприятий в области молодёжной политики на территории муниципального образования Казачинский район;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реализацию календарных планов, утверждённых Учредителем;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изучение информационных запросов молодёжи в разных областях жизнедеятельности;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создание условий для получения молодёжью консультативной помощи от узких специалистов разных сфер;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организацию образовательных программ, семинаров для повышения проектной грамотности среди населения и, в том числе, молодёжи;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поддержку молодёжным общественным объединениям в разработке и сопровождении проектов и программ развития;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координацию участия проектных команд в </w:t>
      </w: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грантовых</w:t>
      </w:r>
      <w:proofErr w:type="spell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конкурсах разного уровня;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формирование молодёжных объединений по направлениям: научно-технического творчество, трудовая занятость, молодёжное самоуправление, политическая активность, молодёжные современные направления культуры, спорта, туризма, самодеятельные формы коллективного общения людей разных возрастных групп, пропаганде здорового образа жизни;</w:t>
      </w:r>
    </w:p>
    <w:p w:rsidR="00F66A6C" w:rsidRPr="0056077B" w:rsidRDefault="00F66A6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754A" w:rsidRPr="0056077B">
        <w:rPr>
          <w:rFonts w:ascii="Times New Roman" w:hAnsi="Times New Roman" w:cs="Times New Roman"/>
          <w:b/>
          <w:sz w:val="28"/>
          <w:szCs w:val="28"/>
        </w:rPr>
        <w:t>создание и развитие материально-технической базы Учреждения, в том числе приобретение специальной техники для развития техническ</w:t>
      </w:r>
      <w:r w:rsidR="00063354" w:rsidRPr="0056077B">
        <w:rPr>
          <w:rFonts w:ascii="Times New Roman" w:hAnsi="Times New Roman" w:cs="Times New Roman"/>
          <w:b/>
          <w:sz w:val="28"/>
          <w:szCs w:val="28"/>
        </w:rPr>
        <w:t>ого, туристического вида деятельности</w:t>
      </w:r>
      <w:r w:rsidR="0035754A" w:rsidRPr="0056077B">
        <w:rPr>
          <w:rFonts w:ascii="Times New Roman" w:hAnsi="Times New Roman" w:cs="Times New Roman"/>
          <w:b/>
          <w:sz w:val="28"/>
          <w:szCs w:val="28"/>
        </w:rPr>
        <w:t>;</w:t>
      </w:r>
    </w:p>
    <w:p w:rsidR="0035754A" w:rsidRPr="0056077B" w:rsidRDefault="0035754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- рекламную, продюсерскую, инвестиционную и инновационную деятельность в сфере молодёжной политики, туризма, сервиса и социальных проектах;</w:t>
      </w:r>
    </w:p>
    <w:p w:rsidR="0035754A" w:rsidRPr="0056077B" w:rsidRDefault="0035754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проведение социальных, </w:t>
      </w:r>
      <w:r w:rsidR="008A0700" w:rsidRPr="0056077B">
        <w:rPr>
          <w:rFonts w:ascii="Times New Roman" w:hAnsi="Times New Roman" w:cs="Times New Roman"/>
          <w:b/>
          <w:sz w:val="28"/>
          <w:szCs w:val="28"/>
        </w:rPr>
        <w:t>маркетинговых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исследований в области молодёжной политики и туризма;</w:t>
      </w:r>
    </w:p>
    <w:p w:rsidR="008965C8" w:rsidRPr="0056077B" w:rsidRDefault="008965C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   патриотическое воспитание молодежи;</w:t>
      </w:r>
    </w:p>
    <w:p w:rsidR="008965C8" w:rsidRPr="0056077B" w:rsidRDefault="008965C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 поддержка молодежных инициатив, содействие проектной деятельности молодежи;</w:t>
      </w:r>
    </w:p>
    <w:p w:rsidR="008965C8" w:rsidRPr="0056077B" w:rsidRDefault="008965C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  поддержка молодежи в сфере профессиональной ориентации;</w:t>
      </w:r>
    </w:p>
    <w:p w:rsidR="00101FFB" w:rsidRPr="0056077B" w:rsidRDefault="00101FF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  поддержка одаренной и талантливой</w:t>
      </w:r>
      <w:r w:rsidR="00B75368" w:rsidRPr="0056077B">
        <w:rPr>
          <w:rFonts w:ascii="Times New Roman" w:hAnsi="Times New Roman" w:cs="Times New Roman"/>
          <w:b/>
          <w:sz w:val="28"/>
          <w:szCs w:val="28"/>
        </w:rPr>
        <w:t xml:space="preserve"> молодежи;</w:t>
      </w:r>
    </w:p>
    <w:p w:rsidR="00B75368" w:rsidRPr="0056077B" w:rsidRDefault="00B7536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  профилактика негативных проявлений в молодежной среде;</w:t>
      </w:r>
    </w:p>
    <w:p w:rsidR="00B75368" w:rsidRPr="0056077B" w:rsidRDefault="00B7536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методическая помощь специалистам, общественным организациям, муниципальным учреждениям, осуществляющим, в том числе работу с молодежью;</w:t>
      </w:r>
    </w:p>
    <w:p w:rsidR="0035754A" w:rsidRPr="0056077B" w:rsidRDefault="0035754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иные полномочия, в соответствии с законодательством Российской Федерации и законодательством Красноярского края.</w:t>
      </w:r>
    </w:p>
    <w:p w:rsidR="0035754A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5754A" w:rsidRPr="0056077B">
        <w:rPr>
          <w:rFonts w:ascii="Times New Roman" w:hAnsi="Times New Roman" w:cs="Times New Roman"/>
          <w:b/>
          <w:sz w:val="28"/>
          <w:szCs w:val="28"/>
        </w:rPr>
        <w:t>2.7. Учреждение осуществляет лицензируемые виды деятельности только при наличии полученной в установленном порядке лицензии.</w:t>
      </w:r>
    </w:p>
    <w:p w:rsidR="0035754A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5754A" w:rsidRPr="0056077B">
        <w:rPr>
          <w:rFonts w:ascii="Times New Roman" w:hAnsi="Times New Roman" w:cs="Times New Roman"/>
          <w:b/>
          <w:sz w:val="28"/>
          <w:szCs w:val="28"/>
        </w:rPr>
        <w:t>2.8. Учреждение для достижения цели, ради которой оно создано, может заниматься следующими видами предпринимательской деятельности:</w:t>
      </w:r>
    </w:p>
    <w:p w:rsidR="0035754A" w:rsidRPr="0056077B" w:rsidRDefault="0035754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организация и проведение спортивно-досуговых мероприятий</w:t>
      </w:r>
      <w:r w:rsidR="009B50A9" w:rsidRPr="0056077B">
        <w:rPr>
          <w:rFonts w:ascii="Times New Roman" w:hAnsi="Times New Roman" w:cs="Times New Roman"/>
          <w:b/>
          <w:sz w:val="28"/>
          <w:szCs w:val="28"/>
        </w:rPr>
        <w:t xml:space="preserve"> для населения;</w:t>
      </w:r>
    </w:p>
    <w:p w:rsidR="009B50A9" w:rsidRPr="0056077B" w:rsidRDefault="009B50A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организация маркетинговых исследований, использование (в том числе коммерческое) полученных данных в учебной, консультационной, иной деятельности;</w:t>
      </w:r>
    </w:p>
    <w:p w:rsidR="009B50A9" w:rsidRPr="0056077B" w:rsidRDefault="009B50A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создание и эксплуатация информационных сетей и программного обеспечения;</w:t>
      </w:r>
    </w:p>
    <w:p w:rsidR="009B50A9" w:rsidRPr="0056077B" w:rsidRDefault="009B50A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экспертиза молодёжных программ и проектов, разработка собственных программ и сценариев, участие в их реализации; </w:t>
      </w:r>
    </w:p>
    <w:p w:rsidR="00325EA3" w:rsidRPr="0056077B" w:rsidRDefault="00325EA3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оказание консультационных, экспертных, посреднических, представительских услуг;</w:t>
      </w:r>
    </w:p>
    <w:p w:rsidR="00325EA3" w:rsidRPr="0056077B" w:rsidRDefault="00325EA3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издательская и полиграфическая деятельность;</w:t>
      </w:r>
    </w:p>
    <w:p w:rsidR="00325EA3" w:rsidRPr="0056077B" w:rsidRDefault="00325EA3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осуществление розничной и оптовой торговли сувенирной продукцией, книгами и журналами, туристическим снаряжением, лодками и велосипедами, прочего сухопутного транспорта;</w:t>
      </w:r>
    </w:p>
    <w:p w:rsidR="00325EA3" w:rsidRPr="0056077B" w:rsidRDefault="00325EA3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прокат спортивного оборудования и </w:t>
      </w: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пользование спортивными тренажерами, плавательным бассейном;</w:t>
      </w:r>
    </w:p>
    <w:p w:rsidR="00325EA3" w:rsidRPr="0056077B" w:rsidRDefault="00325EA3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инвестирование средств, полученных от </w:t>
      </w:r>
      <w:r w:rsidR="00295656" w:rsidRPr="0056077B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r w:rsidR="00FD42EF" w:rsidRPr="0056077B">
        <w:rPr>
          <w:rFonts w:ascii="Times New Roman" w:hAnsi="Times New Roman" w:cs="Times New Roman"/>
          <w:b/>
          <w:sz w:val="28"/>
          <w:szCs w:val="28"/>
        </w:rPr>
        <w:t xml:space="preserve"> деятельности в ценные бумаги, аренда транспорта и оборудова</w:t>
      </w:r>
      <w:r w:rsidR="00295656" w:rsidRPr="0056077B">
        <w:rPr>
          <w:rFonts w:ascii="Times New Roman" w:hAnsi="Times New Roman" w:cs="Times New Roman"/>
          <w:b/>
          <w:sz w:val="28"/>
          <w:szCs w:val="28"/>
        </w:rPr>
        <w:t>н</w:t>
      </w:r>
      <w:r w:rsidR="00FD42EF" w:rsidRPr="0056077B">
        <w:rPr>
          <w:rFonts w:ascii="Times New Roman" w:hAnsi="Times New Roman" w:cs="Times New Roman"/>
          <w:b/>
          <w:sz w:val="28"/>
          <w:szCs w:val="28"/>
        </w:rPr>
        <w:t>ия, а также иные виды деятельности во всех сферах производства, экономики, дополнительного образования физической культуры и спорта на всей территории Российской Федерации;</w:t>
      </w:r>
    </w:p>
    <w:p w:rsidR="00FD42EF" w:rsidRPr="0056077B" w:rsidRDefault="00FD42E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сдача в аренду имущества, приобретённого за счёт собственных доходов Учреждения и переданного ему по иным основаниям.</w:t>
      </w:r>
    </w:p>
    <w:p w:rsidR="008A0700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0700" w:rsidRPr="0056077B">
        <w:rPr>
          <w:rFonts w:ascii="Times New Roman" w:hAnsi="Times New Roman" w:cs="Times New Roman"/>
          <w:b/>
          <w:sz w:val="28"/>
          <w:szCs w:val="28"/>
        </w:rPr>
        <w:t>2.9.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700" w:rsidRPr="0056077B">
        <w:rPr>
          <w:rFonts w:ascii="Times New Roman" w:hAnsi="Times New Roman" w:cs="Times New Roman"/>
          <w:b/>
          <w:sz w:val="28"/>
          <w:szCs w:val="28"/>
        </w:rPr>
        <w:t>Учреждение осуществляет свою деятельность по направлениям, установленным настоящим Уставом, на основании любых не запрещённых законом операций, в том числе путём:</w:t>
      </w:r>
    </w:p>
    <w:p w:rsidR="008A0700" w:rsidRPr="0056077B" w:rsidRDefault="008A070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проведения работ и оказания услуг по заказам юридических лиц и граждан на основании заключенных договоров или в инициативном порядке на условиях, определяемых договорённостью сторон;</w:t>
      </w:r>
    </w:p>
    <w:p w:rsidR="008A0700" w:rsidRPr="0056077B" w:rsidRDefault="008A070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поставок продукции, оказания услуг на условиях, определяемых договорённостью сторон;</w:t>
      </w:r>
    </w:p>
    <w:p w:rsidR="008A0700" w:rsidRPr="0056077B" w:rsidRDefault="008A070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осуществления совместной деятельности с другими юридическими лицами для достижения общих целей; </w:t>
      </w:r>
    </w:p>
    <w:p w:rsidR="008A0700" w:rsidRPr="0056077B" w:rsidRDefault="008A070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передачи и получения имущества, денежных средств по договору благотворительного пожертвования для достижения основных целей;</w:t>
      </w:r>
    </w:p>
    <w:p w:rsidR="008A0700" w:rsidRPr="0056077B" w:rsidRDefault="008A070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совершения сделок на договорной основе, определённых законодательством РФ, в виде товарообменных, торгово-посреднических и иных операций;</w:t>
      </w:r>
    </w:p>
    <w:p w:rsidR="008A0700" w:rsidRPr="0056077B" w:rsidRDefault="008A070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9651F" w:rsidRPr="0056077B">
        <w:rPr>
          <w:rFonts w:ascii="Times New Roman" w:hAnsi="Times New Roman" w:cs="Times New Roman"/>
          <w:b/>
          <w:sz w:val="28"/>
          <w:szCs w:val="28"/>
        </w:rPr>
        <w:t>торговли товарами и оборудованием;</w:t>
      </w:r>
    </w:p>
    <w:p w:rsidR="0029651F" w:rsidRPr="0056077B" w:rsidRDefault="0029651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оказания посреднических услуг согласно направлениям деятельности Учреждения;</w:t>
      </w:r>
    </w:p>
    <w:p w:rsidR="0029651F" w:rsidRPr="0056077B" w:rsidRDefault="0029651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приобретение акций, облигаций, иных ценных бумаг и получение доходов (дивидендов, процентов) по ним;</w:t>
      </w:r>
    </w:p>
    <w:p w:rsidR="0029651F" w:rsidRPr="0056077B" w:rsidRDefault="0029651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изготовления и реализации методической литературы;</w:t>
      </w:r>
    </w:p>
    <w:p w:rsidR="0029651F" w:rsidRPr="0056077B" w:rsidRDefault="0029651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отдельными видами деятельности, перечень которых определён законодательством Российской Федерации, Учреждение занимается только на основании лицензии;</w:t>
      </w:r>
    </w:p>
    <w:p w:rsidR="0029651F" w:rsidRPr="0056077B" w:rsidRDefault="0029651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кроме осуществления деятельности на основании заданий Учредителя и обязательств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 Российской Федерации</w:t>
      </w:r>
      <w:r w:rsidR="003E52EC" w:rsidRPr="0056077B">
        <w:rPr>
          <w:rFonts w:ascii="Times New Roman" w:hAnsi="Times New Roman" w:cs="Times New Roman"/>
          <w:b/>
          <w:sz w:val="28"/>
          <w:szCs w:val="28"/>
        </w:rPr>
        <w:t>.</w:t>
      </w:r>
    </w:p>
    <w:p w:rsidR="003E52EC" w:rsidRPr="0056077B" w:rsidRDefault="0006335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3E52EC" w:rsidRPr="0056077B">
        <w:rPr>
          <w:rFonts w:ascii="Times New Roman" w:hAnsi="Times New Roman" w:cs="Times New Roman"/>
          <w:b/>
          <w:sz w:val="28"/>
          <w:szCs w:val="28"/>
        </w:rPr>
        <w:t>2.10. Для достижения уставных целей Учреждение может осуществлять эксплуатацию зданий, сооружений, автотранспортных средств, средств связи, другого имущества, переданного Учреждению.</w:t>
      </w:r>
    </w:p>
    <w:p w:rsidR="00275007" w:rsidRPr="0056077B" w:rsidRDefault="0027500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2EC" w:rsidRPr="0056077B" w:rsidRDefault="003E52EC" w:rsidP="00275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3. ИМУЩЕСТВО И ФИНАНСЫ УЧРЕЖДЕНИЯ</w:t>
      </w:r>
    </w:p>
    <w:p w:rsidR="003E52EC" w:rsidRPr="0056077B" w:rsidRDefault="0027500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52EC" w:rsidRPr="0056077B">
        <w:rPr>
          <w:rFonts w:ascii="Times New Roman" w:hAnsi="Times New Roman" w:cs="Times New Roman"/>
          <w:b/>
          <w:sz w:val="28"/>
          <w:szCs w:val="28"/>
        </w:rPr>
        <w:t>3. Имущество Учреждения находится в муниципальной собственности и закреплено за ним на праве оперативного управления. В отношении этого имущества Учреждение осуществляет в пределах, установленных законом, в соответствии с целями своей деятельности, назначением имущества, заданиями Учредителя права владения, пользования и распоряжения.</w:t>
      </w:r>
    </w:p>
    <w:p w:rsidR="003E52EC" w:rsidRPr="0056077B" w:rsidRDefault="0027500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52EC" w:rsidRPr="0056077B">
        <w:rPr>
          <w:rFonts w:ascii="Times New Roman" w:hAnsi="Times New Roman" w:cs="Times New Roman"/>
          <w:b/>
          <w:sz w:val="28"/>
          <w:szCs w:val="28"/>
        </w:rPr>
        <w:t>3.1. Земельный участок, необходимый для выполнения Учреждением своих уставных задач, предоставляется ему в порядке, установленном законодательством Российской Федерации.</w:t>
      </w:r>
    </w:p>
    <w:p w:rsidR="003E52EC" w:rsidRPr="0056077B" w:rsidRDefault="0027500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52EC" w:rsidRPr="0056077B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660B88" w:rsidRPr="0056077B">
        <w:rPr>
          <w:rFonts w:ascii="Times New Roman" w:hAnsi="Times New Roman" w:cs="Times New Roman"/>
          <w:b/>
          <w:sz w:val="28"/>
          <w:szCs w:val="28"/>
        </w:rPr>
        <w:t>Источниками формирования имущества и финансовых ресурсов автономного учреждения является: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имущество, переданное Учредителю на праве оперативного управления;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средства муниципального бюджета в виде субсидий согласно муниципального задания Учредителя;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дары и пожертвования российских и иностранных юридических и физических лиц;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иные источники, не запрещённые законодательством Российской Федерации.</w:t>
      </w:r>
    </w:p>
    <w:p w:rsidR="00660B88" w:rsidRPr="0056077B" w:rsidRDefault="0027500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0B88" w:rsidRPr="0056077B">
        <w:rPr>
          <w:rFonts w:ascii="Times New Roman" w:hAnsi="Times New Roman" w:cs="Times New Roman"/>
          <w:b/>
          <w:sz w:val="28"/>
          <w:szCs w:val="28"/>
        </w:rPr>
        <w:t>3.3. При осуществлении права оперативного управления имуществом Учреждение обязано: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эффективно использовать имущество;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660B88" w:rsidRPr="0056077B" w:rsidRDefault="00660B8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осуществлять капитальный и текущий ремонт имущества.</w:t>
      </w:r>
    </w:p>
    <w:p w:rsidR="00660B88" w:rsidRPr="0056077B" w:rsidRDefault="0027500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0B88" w:rsidRPr="0056077B">
        <w:rPr>
          <w:rFonts w:ascii="Times New Roman" w:hAnsi="Times New Roman" w:cs="Times New Roman"/>
          <w:b/>
          <w:sz w:val="28"/>
          <w:szCs w:val="28"/>
        </w:rPr>
        <w:t>3.4. Учреждение без согласия</w:t>
      </w:r>
      <w:r w:rsidR="004627E4" w:rsidRPr="005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B88" w:rsidRPr="0056077B">
        <w:rPr>
          <w:rFonts w:ascii="Times New Roman" w:hAnsi="Times New Roman" w:cs="Times New Roman"/>
          <w:b/>
          <w:sz w:val="28"/>
          <w:szCs w:val="28"/>
        </w:rPr>
        <w:t>Учредителя не вправе распоряжаться недвижимым имуществом и особо ценным движимым имуществом, закреплённым за ним Учредителем или приобретённым автономным Учреждением за счёт средств, выделенных ему Учреди</w:t>
      </w:r>
      <w:r w:rsidR="004627E4" w:rsidRPr="0056077B">
        <w:rPr>
          <w:rFonts w:ascii="Times New Roman" w:hAnsi="Times New Roman" w:cs="Times New Roman"/>
          <w:b/>
          <w:sz w:val="28"/>
          <w:szCs w:val="28"/>
        </w:rPr>
        <w:t>телем на приобретение этого имущества. Остальным имуществом, в том числе недвижимым имуществом, Учреждение вправе распоряжаться самостоятельно.</w:t>
      </w:r>
    </w:p>
    <w:p w:rsidR="004627E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4627E4" w:rsidRPr="0056077B">
        <w:rPr>
          <w:rFonts w:ascii="Times New Roman" w:hAnsi="Times New Roman" w:cs="Times New Roman"/>
          <w:b/>
          <w:sz w:val="28"/>
          <w:szCs w:val="28"/>
        </w:rPr>
        <w:t>3.5. Недвижимое имущество, закрепленное за Учреждением или приобретённое Учреждением за счёт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учёту в установленном порядке.</w:t>
      </w:r>
    </w:p>
    <w:p w:rsidR="004627E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27E4" w:rsidRPr="0056077B">
        <w:rPr>
          <w:rFonts w:ascii="Times New Roman" w:hAnsi="Times New Roman" w:cs="Times New Roman"/>
          <w:b/>
          <w:sz w:val="28"/>
          <w:szCs w:val="28"/>
        </w:rPr>
        <w:t>3.6. Доходы Учреждения поступают в его самостоятельное распоряжение и используются им для достижения целей, ради которых оно создано. Собственник имущества Учреждения не имеет права на получение доходов от осуществления Учреждением деятельности и использования закреплённого за Учреждением имущества.</w:t>
      </w:r>
    </w:p>
    <w:p w:rsidR="004627E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27E4" w:rsidRPr="0056077B">
        <w:rPr>
          <w:rFonts w:ascii="Times New Roman" w:hAnsi="Times New Roman" w:cs="Times New Roman"/>
          <w:b/>
          <w:sz w:val="28"/>
          <w:szCs w:val="28"/>
        </w:rPr>
        <w:t>3.7. 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Учредителя.</w:t>
      </w:r>
    </w:p>
    <w:p w:rsidR="002E04F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C7A38" w:rsidRPr="0056077B">
        <w:rPr>
          <w:rFonts w:ascii="Times New Roman" w:hAnsi="Times New Roman" w:cs="Times New Roman"/>
          <w:b/>
          <w:sz w:val="28"/>
          <w:szCs w:val="28"/>
        </w:rPr>
        <w:t>3.8. 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счёт этих средств имущество поступают в самостоятельное распоряжение Учреждения и учитываются на отдельном балансе.</w:t>
      </w:r>
    </w:p>
    <w:p w:rsidR="004B5890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F4" w:rsidRPr="0056077B" w:rsidRDefault="002E04F4" w:rsidP="004B5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4. ОРГАНИЗАЦИЯ ДЕЯТЕЛЬНОСТИ, ПРАВА И ОБЯЗАННОСТИ УЧРЕЖДЕНИЯ</w:t>
      </w:r>
    </w:p>
    <w:p w:rsidR="002E04F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04F4" w:rsidRPr="0056077B">
        <w:rPr>
          <w:rFonts w:ascii="Times New Roman" w:hAnsi="Times New Roman" w:cs="Times New Roman"/>
          <w:b/>
          <w:sz w:val="28"/>
          <w:szCs w:val="28"/>
        </w:rPr>
        <w:t>4.1. Учреждение осуществляет самостоятельную деятельность в пределах, установленных настоящим Уставом.</w:t>
      </w:r>
    </w:p>
    <w:p w:rsidR="002E04F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04F4" w:rsidRPr="0056077B">
        <w:rPr>
          <w:rFonts w:ascii="Times New Roman" w:hAnsi="Times New Roman" w:cs="Times New Roman"/>
          <w:b/>
          <w:sz w:val="28"/>
          <w:szCs w:val="28"/>
        </w:rPr>
        <w:t>4.2.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действующего законодательства Российской Федерации. В своей деятельности Учреждение учитывает интересы потребителей, обеспечивает качество продукции, работ, услуг.</w:t>
      </w:r>
    </w:p>
    <w:p w:rsidR="002E04F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04F4" w:rsidRPr="0056077B">
        <w:rPr>
          <w:rFonts w:ascii="Times New Roman" w:hAnsi="Times New Roman" w:cs="Times New Roman"/>
          <w:b/>
          <w:sz w:val="28"/>
          <w:szCs w:val="28"/>
        </w:rPr>
        <w:t>4.3. Учреждение имеет право: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привлекать для осуществления своих функций на договорной основе другие предприятия, учреждения и организации;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приобретать или арендовать основные средства за счёт имеющихся у него финансовых ресурсов, оказываемой финансовой помощи;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планировать свою деятельность и определять перспективы развития по согласованию с учредителем.</w:t>
      </w:r>
    </w:p>
    <w:p w:rsidR="002E04F4" w:rsidRPr="0056077B" w:rsidRDefault="004B5890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04F4" w:rsidRPr="0056077B">
        <w:rPr>
          <w:rFonts w:ascii="Times New Roman" w:hAnsi="Times New Roman" w:cs="Times New Roman"/>
          <w:b/>
          <w:sz w:val="28"/>
          <w:szCs w:val="28"/>
        </w:rPr>
        <w:t>4.4. Учреждение обязано: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- представлять Учредителю бухгалтерскую, статистическую и другую отчётность;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нести ответственность за нарушение договорных, расчётных обязательств, правил хозяйствования, установленных действующим законодательством Российской Федерации;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создавать для работников учреждения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4627E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нести ответственность за сохранность документов (управленческих, финансово-хозяйственных, по личному составу и </w:t>
      </w:r>
      <w:proofErr w:type="gramStart"/>
      <w:r w:rsidRPr="0056077B">
        <w:rPr>
          <w:rFonts w:ascii="Times New Roman" w:hAnsi="Times New Roman" w:cs="Times New Roman"/>
          <w:b/>
          <w:sz w:val="28"/>
          <w:szCs w:val="28"/>
        </w:rPr>
        <w:t>др. )</w:t>
      </w:r>
      <w:proofErr w:type="gramEnd"/>
      <w:r w:rsidR="00AC7A38" w:rsidRPr="005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77B">
        <w:rPr>
          <w:rFonts w:ascii="Times New Roman" w:hAnsi="Times New Roman" w:cs="Times New Roman"/>
          <w:b/>
          <w:sz w:val="28"/>
          <w:szCs w:val="28"/>
        </w:rPr>
        <w:t>.</w:t>
      </w:r>
    </w:p>
    <w:p w:rsidR="002E04F4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04F4" w:rsidRPr="0056077B">
        <w:rPr>
          <w:rFonts w:ascii="Times New Roman" w:hAnsi="Times New Roman" w:cs="Times New Roman"/>
          <w:b/>
          <w:sz w:val="28"/>
          <w:szCs w:val="28"/>
        </w:rPr>
        <w:t>4.5. Учреждение обеспечивает открытость и доступность следующих документов: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1) Устав Учреждения, в том числе внесённые в него изменения;</w:t>
      </w:r>
    </w:p>
    <w:p w:rsidR="002E04F4" w:rsidRPr="0056077B" w:rsidRDefault="002E04F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07F25" w:rsidRPr="0056077B">
        <w:rPr>
          <w:rFonts w:ascii="Times New Roman" w:hAnsi="Times New Roman" w:cs="Times New Roman"/>
          <w:b/>
          <w:sz w:val="28"/>
          <w:szCs w:val="28"/>
        </w:rPr>
        <w:t>свидетельство о государственной регистрации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3) решение учредителя о создании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4) решение учредителя о назначении руководителя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5) положения о филиалах, представительствах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6) документы, содержащие сведения о </w:t>
      </w: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сотаве</w:t>
      </w:r>
      <w:proofErr w:type="spell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7) план финансово-хозяйственной деятельности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8) годовая бухгалтерская отчётность Учреждения;</w:t>
      </w:r>
    </w:p>
    <w:p w:rsidR="00307F25" w:rsidRPr="0056077B" w:rsidRDefault="00307F25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9) аудиторское заключение о достоверности годовой бухгалтерской отчётности Учреждения;</w:t>
      </w:r>
    </w:p>
    <w:p w:rsidR="00307F25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07F25" w:rsidRPr="0056077B">
        <w:rPr>
          <w:rFonts w:ascii="Times New Roman" w:hAnsi="Times New Roman" w:cs="Times New Roman"/>
          <w:b/>
          <w:sz w:val="28"/>
          <w:szCs w:val="28"/>
        </w:rPr>
        <w:t>4.6. Учреждение не вправе осуществлять виды деятельности, не предусмотренные настоящим Уставом.</w:t>
      </w:r>
    </w:p>
    <w:p w:rsidR="00DE66BE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4F1" w:rsidRPr="0056077B" w:rsidRDefault="000314F1" w:rsidP="00DE6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5. УПРАВЛЕНИЕ АВТОНОМНЫМ УЧРЕЖДЕНИЕМ</w:t>
      </w:r>
    </w:p>
    <w:p w:rsidR="000314F1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14F1" w:rsidRPr="0056077B">
        <w:rPr>
          <w:rFonts w:ascii="Times New Roman" w:hAnsi="Times New Roman" w:cs="Times New Roman"/>
          <w:b/>
          <w:sz w:val="28"/>
          <w:szCs w:val="28"/>
        </w:rPr>
        <w:t>5.1. Управление автономным Учреждением осуществляется в соответствии с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Казачинского района и Уставом Учреждения.</w:t>
      </w:r>
    </w:p>
    <w:p w:rsidR="000314F1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14F1" w:rsidRPr="0056077B">
        <w:rPr>
          <w:rFonts w:ascii="Times New Roman" w:hAnsi="Times New Roman" w:cs="Times New Roman"/>
          <w:b/>
          <w:sz w:val="28"/>
          <w:szCs w:val="28"/>
        </w:rPr>
        <w:t>52. Органами Учреждения являются наблюдательный совет Учреждения, руководитель Учреждения.</w:t>
      </w:r>
    </w:p>
    <w:p w:rsidR="000314F1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14F1" w:rsidRPr="0056077B">
        <w:rPr>
          <w:rFonts w:ascii="Times New Roman" w:hAnsi="Times New Roman" w:cs="Times New Roman"/>
          <w:b/>
          <w:sz w:val="28"/>
          <w:szCs w:val="28"/>
        </w:rPr>
        <w:t>5.3. К компетенции Учредителя относятся следующие вопросы: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утверждение Устава Учреждения, внесение в него изменений по согласованию;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определение основных направлений деятельности Учреждения, утверждение муниципального задания;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- назначение и освобождение от должности руководителя Учреждения, а также заключение и прекращение трудового договора с ним;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рассмотрение и одобрение предложений руководителя Учреждения о создании и ликвидации филиалов Учреждения, об открытии и о закрытии его представительств;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реорганизации и ликвидации Учреждения, а также изменение его типа в соответствии с действующим </w:t>
      </w: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законадательством</w:t>
      </w:r>
      <w:proofErr w:type="spell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утверждение передаточного акта и разделительного баланса;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назначение ликвидационной комиссии и утверждение промежуточного и окончательного ликвидационных балансов;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рассмотрение и одобрение предложений руководителя Учреждения о совершении сделок с имуществом Учреждения в случаях, если в соответствии с законодательством Российской Федерации для совершения таких сделок требуется согласие Учредителя Учреждения;</w:t>
      </w:r>
    </w:p>
    <w:p w:rsidR="000314F1" w:rsidRPr="0056077B" w:rsidRDefault="000314F1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решение иных вопросов, предусмотренных законодательством Российской Федерации.</w:t>
      </w:r>
    </w:p>
    <w:p w:rsidR="000314F1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14F1" w:rsidRPr="0056077B">
        <w:rPr>
          <w:rFonts w:ascii="Times New Roman" w:hAnsi="Times New Roman" w:cs="Times New Roman"/>
          <w:b/>
          <w:sz w:val="28"/>
          <w:szCs w:val="28"/>
        </w:rPr>
        <w:t>5.4. В Учреждении создаётся наблюдательн</w:t>
      </w:r>
      <w:r w:rsidR="00B739BA" w:rsidRPr="0056077B">
        <w:rPr>
          <w:rFonts w:ascii="Times New Roman" w:hAnsi="Times New Roman" w:cs="Times New Roman"/>
          <w:b/>
          <w:sz w:val="28"/>
          <w:szCs w:val="28"/>
        </w:rPr>
        <w:t>ый совет в количестве 5 человек. В состав наблюдательного совета Учреждения входят два представителя Учредителя, один представитель органов исполнительной власти, курирующий деятельность Учреждения, один представитель общественности района и один представитель Учреждения (на основании решения собрания трудового коллектива, принято большинством голосов от списочного состава работников).</w:t>
      </w:r>
    </w:p>
    <w:p w:rsidR="00B739BA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BA" w:rsidRPr="0056077B">
        <w:rPr>
          <w:rFonts w:ascii="Times New Roman" w:hAnsi="Times New Roman" w:cs="Times New Roman"/>
          <w:b/>
          <w:sz w:val="28"/>
          <w:szCs w:val="28"/>
        </w:rPr>
        <w:t xml:space="preserve">5.5. Срок полномочий наблюдательного совета Учреждения устанавливается </w:t>
      </w:r>
      <w:r w:rsidR="00236E0F" w:rsidRPr="0056077B">
        <w:rPr>
          <w:rFonts w:ascii="Times New Roman" w:hAnsi="Times New Roman" w:cs="Times New Roman"/>
          <w:b/>
          <w:sz w:val="28"/>
          <w:szCs w:val="28"/>
        </w:rPr>
        <w:t>на три года.</w:t>
      </w:r>
    </w:p>
    <w:p w:rsidR="00236E0F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6E0F" w:rsidRPr="0056077B">
        <w:rPr>
          <w:rFonts w:ascii="Times New Roman" w:hAnsi="Times New Roman" w:cs="Times New Roman"/>
          <w:b/>
          <w:sz w:val="28"/>
          <w:szCs w:val="28"/>
        </w:rPr>
        <w:t>5.6. Одно и то же лицо может быть членом наблюдательного совета Учреждения неограниченное число раз.</w:t>
      </w:r>
    </w:p>
    <w:p w:rsidR="00236E0F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6E0F" w:rsidRPr="0056077B">
        <w:rPr>
          <w:rFonts w:ascii="Times New Roman" w:hAnsi="Times New Roman" w:cs="Times New Roman"/>
          <w:b/>
          <w:sz w:val="28"/>
          <w:szCs w:val="28"/>
        </w:rPr>
        <w:t>5.7. Руководитель Учреждения и его заместители не могут быть членами наблюдательного совета Учреждения.</w:t>
      </w:r>
    </w:p>
    <w:p w:rsidR="00236E0F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6E0F" w:rsidRPr="0056077B">
        <w:rPr>
          <w:rFonts w:ascii="Times New Roman" w:hAnsi="Times New Roman" w:cs="Times New Roman"/>
          <w:b/>
          <w:sz w:val="28"/>
          <w:szCs w:val="28"/>
        </w:rPr>
        <w:t>5.8. Членами наблюдательного совета Учреждения не могут быть лица, имеющие неснятую или непогашенную судимость.</w:t>
      </w:r>
    </w:p>
    <w:p w:rsidR="00236E0F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6E0F" w:rsidRPr="0056077B">
        <w:rPr>
          <w:rFonts w:ascii="Times New Roman" w:hAnsi="Times New Roman" w:cs="Times New Roman"/>
          <w:b/>
          <w:sz w:val="28"/>
          <w:szCs w:val="28"/>
        </w:rPr>
        <w:t>5.9 Учреждение не вправе выплачивать членам наблюдательного совета Учреждения вознаграждение за выполнение ими своих обязанностей, за исключением компенсации документально подтверждённых расходов, непосредственно связанных с участием в работе наблюдательного совета Учреждения.</w:t>
      </w:r>
    </w:p>
    <w:p w:rsidR="00236E0F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6E0F" w:rsidRPr="0056077B">
        <w:rPr>
          <w:rFonts w:ascii="Times New Roman" w:hAnsi="Times New Roman" w:cs="Times New Roman"/>
          <w:b/>
          <w:sz w:val="28"/>
          <w:szCs w:val="28"/>
        </w:rPr>
        <w:t xml:space="preserve">5.10. </w:t>
      </w:r>
      <w:r w:rsidR="00D66DE9" w:rsidRPr="0056077B">
        <w:rPr>
          <w:rFonts w:ascii="Times New Roman" w:hAnsi="Times New Roman" w:cs="Times New Roman"/>
          <w:b/>
          <w:sz w:val="28"/>
          <w:szCs w:val="28"/>
        </w:rPr>
        <w:t>Члены наблюдательного совета Учреждения могут пользоваться услугами Учреждения только на равных условиях с другими гражданами.</w:t>
      </w:r>
    </w:p>
    <w:p w:rsidR="00D66DE9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D66DE9" w:rsidRPr="0056077B">
        <w:rPr>
          <w:rFonts w:ascii="Times New Roman" w:hAnsi="Times New Roman" w:cs="Times New Roman"/>
          <w:b/>
          <w:sz w:val="28"/>
          <w:szCs w:val="28"/>
        </w:rPr>
        <w:t>5.11. Решение о назначении членов наблюдательного совета автономного Учреждения или досрочном прекращении их полномочий принимается Учредителем Учреждения.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Учредителем по представлению руководителя Учреждения.</w:t>
      </w:r>
    </w:p>
    <w:p w:rsidR="00D66DE9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6DE9" w:rsidRPr="0056077B">
        <w:rPr>
          <w:rFonts w:ascii="Times New Roman" w:hAnsi="Times New Roman" w:cs="Times New Roman"/>
          <w:b/>
          <w:sz w:val="28"/>
          <w:szCs w:val="28"/>
        </w:rPr>
        <w:t>5.12. Полномочия члена наблюдательного совета Учреждения могут быть прекращены досрочно:</w:t>
      </w:r>
    </w:p>
    <w:p w:rsidR="00D66DE9" w:rsidRPr="0056077B" w:rsidRDefault="00D66DE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по просьбе члена наблюдательного совета Учреждения;</w:t>
      </w:r>
    </w:p>
    <w:p w:rsidR="00D66DE9" w:rsidRPr="0056077B" w:rsidRDefault="00D66DE9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в случае невозможности исполнения членом на</w:t>
      </w:r>
      <w:r w:rsidR="007A59B8" w:rsidRPr="0056077B">
        <w:rPr>
          <w:rFonts w:ascii="Times New Roman" w:hAnsi="Times New Roman" w:cs="Times New Roman"/>
          <w:b/>
          <w:sz w:val="28"/>
          <w:szCs w:val="28"/>
        </w:rPr>
        <w:t>блюдательного совета Учреждения своих обязанностей по состоянию здоровья или по причине его отсутствия в месте нахождения Учреждения в течение четырёх месяцев;</w:t>
      </w:r>
    </w:p>
    <w:p w:rsidR="007A59B8" w:rsidRPr="0056077B" w:rsidRDefault="007A59B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в случае привлечения члена наблюдательного совета Учреждения к уголовной ответственности</w:t>
      </w:r>
    </w:p>
    <w:p w:rsidR="007A59B8" w:rsidRPr="0056077B" w:rsidRDefault="00DE66BE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59B8" w:rsidRPr="0056077B">
        <w:rPr>
          <w:rFonts w:ascii="Times New Roman" w:hAnsi="Times New Roman" w:cs="Times New Roman"/>
          <w:b/>
          <w:sz w:val="28"/>
          <w:szCs w:val="28"/>
        </w:rPr>
        <w:t>5.13. Полномочия члена наблюдательного совета Учреждения, являющегося представителем органа местного самоуправления, могут быть также прекращены досрочно в случае прекращения трудовых отношений.</w:t>
      </w:r>
    </w:p>
    <w:p w:rsidR="007A59B8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A59B8" w:rsidRPr="0056077B">
        <w:rPr>
          <w:rFonts w:ascii="Times New Roman" w:hAnsi="Times New Roman" w:cs="Times New Roman"/>
          <w:b/>
          <w:sz w:val="28"/>
          <w:szCs w:val="28"/>
        </w:rPr>
        <w:t>5.14 Вакантные места, образовавшиеся в наблюдательном совете Учреждения в связи со смертью или с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7A59B8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70C4" w:rsidRPr="0056077B">
        <w:rPr>
          <w:rFonts w:ascii="Times New Roman" w:hAnsi="Times New Roman" w:cs="Times New Roman"/>
          <w:b/>
          <w:sz w:val="28"/>
          <w:szCs w:val="28"/>
        </w:rPr>
        <w:t>5.15.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Учреждения.</w:t>
      </w:r>
    </w:p>
    <w:p w:rsidR="007170C4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70C4" w:rsidRPr="0056077B">
        <w:rPr>
          <w:rFonts w:ascii="Times New Roman" w:hAnsi="Times New Roman" w:cs="Times New Roman"/>
          <w:b/>
          <w:sz w:val="28"/>
          <w:szCs w:val="28"/>
        </w:rPr>
        <w:t>5.16. Представитель работников Учреждения не может быть избран председателем наблюдательного совета Учреждения.</w:t>
      </w:r>
    </w:p>
    <w:p w:rsidR="007170C4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70C4" w:rsidRPr="0056077B">
        <w:rPr>
          <w:rFonts w:ascii="Times New Roman" w:hAnsi="Times New Roman" w:cs="Times New Roman"/>
          <w:b/>
          <w:sz w:val="28"/>
          <w:szCs w:val="28"/>
        </w:rPr>
        <w:t>5.17. Наблюдательный совет Учреждения в любое время вправе переизбрать своего председателя.</w:t>
      </w:r>
    </w:p>
    <w:p w:rsidR="007170C4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70C4" w:rsidRPr="0056077B">
        <w:rPr>
          <w:rFonts w:ascii="Times New Roman" w:hAnsi="Times New Roman" w:cs="Times New Roman"/>
          <w:b/>
          <w:sz w:val="28"/>
          <w:szCs w:val="28"/>
        </w:rPr>
        <w:t xml:space="preserve">5.18. Председатель </w:t>
      </w:r>
      <w:r w:rsidR="00B55644" w:rsidRPr="0056077B">
        <w:rPr>
          <w:rFonts w:ascii="Times New Roman" w:hAnsi="Times New Roman" w:cs="Times New Roman"/>
          <w:b/>
          <w:sz w:val="28"/>
          <w:szCs w:val="28"/>
        </w:rPr>
        <w:t>наблюдательного совета Учреждения организует работу наблюдательного совета Учреждения, созывает его заседания, председательствует на них и организует ведение протокола.</w:t>
      </w:r>
    </w:p>
    <w:p w:rsidR="00B55644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B55644" w:rsidRPr="0056077B">
        <w:rPr>
          <w:rFonts w:ascii="Times New Roman" w:hAnsi="Times New Roman" w:cs="Times New Roman"/>
          <w:b/>
          <w:sz w:val="28"/>
          <w:szCs w:val="28"/>
        </w:rPr>
        <w:t>5.19 .</w:t>
      </w:r>
      <w:proofErr w:type="gramEnd"/>
      <w:r w:rsidR="00B55644" w:rsidRPr="0056077B">
        <w:rPr>
          <w:rFonts w:ascii="Times New Roman" w:hAnsi="Times New Roman" w:cs="Times New Roman"/>
          <w:b/>
          <w:sz w:val="28"/>
          <w:szCs w:val="28"/>
        </w:rPr>
        <w:t xml:space="preserve"> В отсутствие председателя наблюдательного совета Учреждения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B55644" w:rsidRPr="0056077B" w:rsidRDefault="004F415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B55644" w:rsidRPr="0056077B">
        <w:rPr>
          <w:rFonts w:ascii="Times New Roman" w:hAnsi="Times New Roman" w:cs="Times New Roman"/>
          <w:b/>
          <w:sz w:val="28"/>
          <w:szCs w:val="28"/>
        </w:rPr>
        <w:t>5.20. К компетенции наблюдательного совета Учреждения относятся рассмотрение:</w:t>
      </w:r>
    </w:p>
    <w:p w:rsidR="00B55644" w:rsidRPr="0056077B" w:rsidRDefault="00B556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1) предложений Учредителя или руководителя Учреждения о внесении изменений в устав автономного учреждения;</w:t>
      </w:r>
    </w:p>
    <w:p w:rsidR="00B55644" w:rsidRPr="0056077B" w:rsidRDefault="00B556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2) предложений Учредителя или руководителя Учреждения о создании филиалов Учреждения об открытии и о закрытии его представительств;</w:t>
      </w:r>
    </w:p>
    <w:p w:rsidR="00B55644" w:rsidRPr="0056077B" w:rsidRDefault="00B556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3) предложений Учредителя или руководителя Учреждения о реорганизации Учреждения или о его ликвидации;</w:t>
      </w:r>
    </w:p>
    <w:p w:rsidR="00B55644" w:rsidRPr="0056077B" w:rsidRDefault="00B556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4) предложений Учредителя или руководителя Учреждения об изъятии имущества, закреплённого за Учреждением на праве оперативного управления;</w:t>
      </w:r>
    </w:p>
    <w:p w:rsidR="00B55644" w:rsidRPr="0056077B" w:rsidRDefault="00B556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5) предложений руководителя Учреждения об участии Учреждени</w:t>
      </w:r>
      <w:r w:rsidR="00063192" w:rsidRPr="0056077B">
        <w:rPr>
          <w:rFonts w:ascii="Times New Roman" w:hAnsi="Times New Roman" w:cs="Times New Roman"/>
          <w:b/>
          <w:sz w:val="28"/>
          <w:szCs w:val="28"/>
        </w:rPr>
        <w:t>я в других юридических лицах, в том числе о внесении 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063192" w:rsidRPr="0056077B" w:rsidRDefault="00063192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6) проекта плана финансово-хозяйственной деятельности Учреждения;</w:t>
      </w:r>
    </w:p>
    <w:p w:rsidR="00063192" w:rsidRPr="0056077B" w:rsidRDefault="00063192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7) по представлению руководителя Учреждения проектов и отчетов деятельности Учреждения и об использовании его имущества, об исполнении плана его финансово-хозяйственной деятельности, годовой бухгалтерской отчётности Учреждения;</w:t>
      </w:r>
    </w:p>
    <w:p w:rsidR="0056077B" w:rsidRDefault="00063192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8) предложений руководителя Учреждения о совершении сделок по распоряжению имуществом, которым в соответствии с </w:t>
      </w: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законодательст</w:t>
      </w:r>
      <w:proofErr w:type="spellEnd"/>
    </w:p>
    <w:p w:rsidR="0056077B" w:rsidRDefault="0056077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92" w:rsidRPr="0056077B" w:rsidRDefault="00063192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вом</w:t>
      </w:r>
      <w:proofErr w:type="spell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Учреждение не вправе распоряжаться самостоятельно;</w:t>
      </w:r>
    </w:p>
    <w:p w:rsidR="00063192" w:rsidRPr="0056077B" w:rsidRDefault="00063192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9) предложений руководителя Учреждения о совершении крупных сделок;</w:t>
      </w:r>
    </w:p>
    <w:p w:rsidR="00063192" w:rsidRPr="0056077B" w:rsidRDefault="00063192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10) предложений руководителя Учреждения о совершении сделок, в совершении которых имеется заинтересованность;</w:t>
      </w:r>
    </w:p>
    <w:p w:rsidR="00293A97" w:rsidRPr="0056077B" w:rsidRDefault="00293A9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11) предложений руководителя Учреждения о выборе кредитных операций, в которых Учреждение может открыть банковские счета;</w:t>
      </w:r>
    </w:p>
    <w:p w:rsidR="00293A97" w:rsidRPr="0056077B" w:rsidRDefault="00293A97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12) вопросов проведения аудита годовой бухгалтерской отчётности Учреждения и утверждения аудиторской организации.</w:t>
      </w:r>
    </w:p>
    <w:p w:rsidR="00293A97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93A97" w:rsidRPr="0056077B">
        <w:rPr>
          <w:rFonts w:ascii="Times New Roman" w:hAnsi="Times New Roman" w:cs="Times New Roman"/>
          <w:b/>
          <w:sz w:val="28"/>
          <w:szCs w:val="28"/>
        </w:rPr>
        <w:t>5.21. По вопросам, указанным в подпунктах 1-5 и подпункте 8 пункта 5.20 настоящего Устава, наблюдательный совет Автономного учреждения даёт рекомендации. Учредитель Учреждения принимает по этим вопросам решения после рассмотрения рекомендаций наблюдательного совета Учреждения.</w:t>
      </w:r>
    </w:p>
    <w:p w:rsidR="009D2EE6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293A97" w:rsidRPr="0056077B">
        <w:rPr>
          <w:rFonts w:ascii="Times New Roman" w:hAnsi="Times New Roman" w:cs="Times New Roman"/>
          <w:b/>
          <w:sz w:val="28"/>
          <w:szCs w:val="28"/>
        </w:rPr>
        <w:t xml:space="preserve">По вопросу, указанному в подпункте 6 пункта 5.20 настоящего Устава, наблюдательный совет Учреждения дает заключение, копия которого направляется Учредителю Учреждения. По вопросу, указанному в подпункте 11 пункта 5.20 настоящего Устава, наблюдательный совет Учреждения дает заключение. Руководитель Учреждения </w:t>
      </w:r>
      <w:r w:rsidR="009D2EE6" w:rsidRPr="0056077B">
        <w:rPr>
          <w:rFonts w:ascii="Times New Roman" w:hAnsi="Times New Roman" w:cs="Times New Roman"/>
          <w:b/>
          <w:sz w:val="28"/>
          <w:szCs w:val="28"/>
        </w:rPr>
        <w:t xml:space="preserve">принимает </w:t>
      </w:r>
      <w:r w:rsidR="00293A97" w:rsidRPr="0056077B">
        <w:rPr>
          <w:rFonts w:ascii="Times New Roman" w:hAnsi="Times New Roman" w:cs="Times New Roman"/>
          <w:b/>
          <w:sz w:val="28"/>
          <w:szCs w:val="28"/>
        </w:rPr>
        <w:t>по этим</w:t>
      </w:r>
      <w:r w:rsidR="009D2EE6" w:rsidRPr="0056077B">
        <w:rPr>
          <w:rFonts w:ascii="Times New Roman" w:hAnsi="Times New Roman" w:cs="Times New Roman"/>
          <w:b/>
          <w:sz w:val="28"/>
          <w:szCs w:val="28"/>
        </w:rPr>
        <w:t xml:space="preserve"> вопросам решения после рассмотрения заключений наблюдательного совета Учреждения. Документы, представляемые в соответствии с подпунктом 7 пункта 5.20 настоящего Устава, утверждаются наблюдательным советом Учреждения. Копии указанных документов направляются Учредителю Учреждения.</w:t>
      </w:r>
    </w:p>
    <w:p w:rsidR="009D2EE6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2EE6" w:rsidRPr="0056077B">
        <w:rPr>
          <w:rFonts w:ascii="Times New Roman" w:hAnsi="Times New Roman" w:cs="Times New Roman"/>
          <w:b/>
          <w:sz w:val="28"/>
          <w:szCs w:val="28"/>
        </w:rPr>
        <w:t>По вопросам, указанным в подпунктах 9,10, 12 пункта 5.20 настоящего Устава, наблюдательный совет Учреждения принимает решения, обязательные для руководителя Учреждения.</w:t>
      </w:r>
    </w:p>
    <w:p w:rsidR="00D357F8" w:rsidRPr="0056077B" w:rsidRDefault="00D357F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Рекомендации и заключения по вопросам, указанным в подпунктах 1-8, 11 пункта 5.20. настоящего Устава, даются большинством голосов от общего числа голосов членов наблюдательного совета Учреждения.</w:t>
      </w:r>
    </w:p>
    <w:p w:rsidR="00D357F8" w:rsidRPr="0056077B" w:rsidRDefault="00D357F8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Решения по вопросам, указанным в подпунктах 9, 12 пункта 5.20. настоящего Устава, принимаются наблюдательным советом Учреждения большинством в две трети голосов от общего числа голосов членом наблюдательного совета Учреждения.</w:t>
      </w:r>
    </w:p>
    <w:p w:rsidR="00D357F8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57F8" w:rsidRPr="0056077B">
        <w:rPr>
          <w:rFonts w:ascii="Times New Roman" w:hAnsi="Times New Roman" w:cs="Times New Roman"/>
          <w:b/>
          <w:sz w:val="28"/>
          <w:szCs w:val="28"/>
        </w:rPr>
        <w:t>5.22. Вопросы, относящиеся к компетенции наблюдательного совета Учреждения, в соответствии с пунктом 5.20. настоящего Устава, не могут быть переданы на рассмотрение других органов Учреждения.</w:t>
      </w:r>
    </w:p>
    <w:p w:rsidR="00D357F8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57F8" w:rsidRPr="0056077B">
        <w:rPr>
          <w:rFonts w:ascii="Times New Roman" w:hAnsi="Times New Roman" w:cs="Times New Roman"/>
          <w:b/>
          <w:sz w:val="28"/>
          <w:szCs w:val="28"/>
        </w:rPr>
        <w:t>5.23.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D357F8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57F8" w:rsidRPr="0056077B">
        <w:rPr>
          <w:rFonts w:ascii="Times New Roman" w:hAnsi="Times New Roman" w:cs="Times New Roman"/>
          <w:b/>
          <w:sz w:val="28"/>
          <w:szCs w:val="28"/>
        </w:rPr>
        <w:t>5.24. Порядок проведения заседаний наблюдательного совета Учреждения:</w:t>
      </w:r>
    </w:p>
    <w:p w:rsidR="009707FD" w:rsidRPr="0056077B" w:rsidRDefault="009707F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з</w:t>
      </w:r>
      <w:r w:rsidR="00D357F8" w:rsidRPr="0056077B">
        <w:rPr>
          <w:rFonts w:ascii="Times New Roman" w:hAnsi="Times New Roman" w:cs="Times New Roman"/>
          <w:b/>
          <w:sz w:val="28"/>
          <w:szCs w:val="28"/>
        </w:rPr>
        <w:t>аседание наблюдательного совета Учреждения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проводятся по мере необходимости, но не реже одного раза в квартал;</w:t>
      </w:r>
    </w:p>
    <w:p w:rsidR="009707FD" w:rsidRPr="0056077B" w:rsidRDefault="009707F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заседание наблюдательного совета Учреждения созывается его председателем по собственной инициативе, по требованию учредителя Учреждения, члена наблюдательного совета Учреждения или руководителя Учреждения.</w:t>
      </w:r>
    </w:p>
    <w:p w:rsidR="009707FD" w:rsidRPr="0056077B" w:rsidRDefault="009707F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день, место и время проведения заседания наблюдательного совета указывается в уведомлении, которое направляется членам наблюдательного совета не позднее пяти дней до начала заседания.</w:t>
      </w:r>
    </w:p>
    <w:p w:rsidR="009707FD" w:rsidRPr="0056077B" w:rsidRDefault="009707F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>- протокол проведения заседания наблюдательного совета подписывается присутствующими на заседании членами наблюдательного совета и направляется всем членам наблюдательного совета в течение двух дней после проведения заседания.</w:t>
      </w:r>
    </w:p>
    <w:p w:rsidR="00A5314D" w:rsidRPr="0056077B" w:rsidRDefault="009707F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в заседании наблюдательного совета Учреждения вправе </w:t>
      </w:r>
      <w:r w:rsidR="00A5314D" w:rsidRPr="0056077B">
        <w:rPr>
          <w:rFonts w:ascii="Times New Roman" w:hAnsi="Times New Roman" w:cs="Times New Roman"/>
          <w:b/>
          <w:sz w:val="28"/>
          <w:szCs w:val="28"/>
        </w:rPr>
        <w:t>участвовать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руководитель Учреждения</w:t>
      </w:r>
      <w:r w:rsidR="00A5314D" w:rsidRPr="0056077B">
        <w:rPr>
          <w:rFonts w:ascii="Times New Roman" w:hAnsi="Times New Roman" w:cs="Times New Roman"/>
          <w:b/>
          <w:sz w:val="28"/>
          <w:szCs w:val="28"/>
        </w:rPr>
        <w:t>. Иные приглашенные председателем наблюдательного совета автономного Учреждения лица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ED0D4F" w:rsidRPr="0056077B" w:rsidRDefault="00A5314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заседание наблюдательного совета Учреждения является правомочным, если все члены наблюдательного совета Учреждения извещены о времени и месте его проведения и на заседании присутствуют более половины членов наблюдательного совета</w:t>
      </w:r>
      <w:r w:rsidR="00ED0D4F" w:rsidRPr="0056077B">
        <w:rPr>
          <w:rFonts w:ascii="Times New Roman" w:hAnsi="Times New Roman" w:cs="Times New Roman"/>
          <w:b/>
          <w:sz w:val="28"/>
          <w:szCs w:val="28"/>
        </w:rPr>
        <w:t xml:space="preserve"> Учреждения. Передача членом наблюдательного совета Учреждения своего голоса другому лицу не допускается.</w:t>
      </w:r>
    </w:p>
    <w:p w:rsidR="00ED0D4F" w:rsidRPr="0056077B" w:rsidRDefault="00ED0D4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в случае отсутствия на заседании члена наблюдательного совета по уважительной причине, его мнение, представленное в </w:t>
      </w:r>
      <w:proofErr w:type="gramStart"/>
      <w:r w:rsidRPr="0056077B">
        <w:rPr>
          <w:rFonts w:ascii="Times New Roman" w:hAnsi="Times New Roman" w:cs="Times New Roman"/>
          <w:b/>
          <w:sz w:val="28"/>
          <w:szCs w:val="28"/>
        </w:rPr>
        <w:t>письменной форме</w:t>
      </w:r>
      <w:proofErr w:type="gram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принимается к учету при определении наличия кворума и результатов голосования. </w:t>
      </w:r>
    </w:p>
    <w:p w:rsidR="00ED0D4F" w:rsidRPr="0056077B" w:rsidRDefault="00ED0D4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Принятие решений наблюдательным советом Учреждения возможно путём проведения заочного голосования.</w:t>
      </w:r>
    </w:p>
    <w:p w:rsidR="00ED0D4F" w:rsidRPr="0056077B" w:rsidRDefault="00ED0D4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Указанный в настоящем подпункте порядок не может применяться при принятии решений по вопросам, предусмотренным подпунктами 9, 10 пункта 5.20. настоящего Устава.</w:t>
      </w:r>
    </w:p>
    <w:p w:rsidR="00ED0D4F" w:rsidRPr="0056077B" w:rsidRDefault="00ED0D4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1257ED" w:rsidRPr="0056077B" w:rsidRDefault="00ED0D4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первое заседание наблюдательного совета Учреждения после его создания, а также первое заседание нового состава наблюдательного совета автономного Учреждения созывается по требованию Учредителя Учреждения. </w:t>
      </w:r>
      <w:r w:rsidR="001257ED" w:rsidRPr="0056077B">
        <w:rPr>
          <w:rFonts w:ascii="Times New Roman" w:hAnsi="Times New Roman" w:cs="Times New Roman"/>
          <w:b/>
          <w:sz w:val="28"/>
          <w:szCs w:val="28"/>
        </w:rPr>
        <w:t>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Учреждения, за исключением представителя работников Учреждения.</w:t>
      </w:r>
    </w:p>
    <w:p w:rsidR="001257ED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57ED" w:rsidRPr="0056077B">
        <w:rPr>
          <w:rFonts w:ascii="Times New Roman" w:hAnsi="Times New Roman" w:cs="Times New Roman"/>
          <w:b/>
          <w:sz w:val="28"/>
          <w:szCs w:val="28"/>
        </w:rPr>
        <w:t>5.25. Руководителем Учреждения является директор, назначенный на должность и освобождаемый от неё Учредителем. Учредитель заключает с директором трудовой договор.</w:t>
      </w:r>
    </w:p>
    <w:p w:rsidR="001257ED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257ED" w:rsidRPr="0056077B">
        <w:rPr>
          <w:rFonts w:ascii="Times New Roman" w:hAnsi="Times New Roman" w:cs="Times New Roman"/>
          <w:b/>
          <w:sz w:val="28"/>
          <w:szCs w:val="28"/>
        </w:rPr>
        <w:t>5.26. Директор действует на основании Устава Учреждения, законодательства Российской Федерации и Красноярского края, нормативных правовых актов органов местного самоуправления муниципального образования Казачинский район. Директор осуществляет текущее руководство деятельностью Учреждения и подотчетен Учредителю, а по имущественным вопросам уполномоченному органу местного самоуправления, на который возложено управление муниципальным имуществом муниципального образования Казачинский район.</w:t>
      </w:r>
    </w:p>
    <w:p w:rsidR="0007281B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281B" w:rsidRPr="0056077B">
        <w:rPr>
          <w:rFonts w:ascii="Times New Roman" w:hAnsi="Times New Roman" w:cs="Times New Roman"/>
          <w:b/>
          <w:sz w:val="28"/>
          <w:szCs w:val="28"/>
        </w:rPr>
        <w:t>5.27. Директор по вопросам, отнесённым законодательством Российской Федерации к его компетенции, действует на принципах единоначалия.</w:t>
      </w:r>
    </w:p>
    <w:p w:rsidR="0007281B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281B" w:rsidRPr="0056077B">
        <w:rPr>
          <w:rFonts w:ascii="Times New Roman" w:hAnsi="Times New Roman" w:cs="Times New Roman"/>
          <w:b/>
          <w:sz w:val="28"/>
          <w:szCs w:val="28"/>
        </w:rPr>
        <w:t>5.28. Директор выполняет следующие функции и обязанности по организации и обеспечению деятельности Учреждения: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действует без доверенности от имени Учреждения, в том числе, представляет его интересы в государственных органах, предприятиях, организациях, учреждениях, судах;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в пределах, установленных настоящим Уставом, распоряжается имуществом Учреждения, заключает договоры, выдает доверенности;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утверждает штатное расписание Учреждения, план финансово-хозяйственной деятельности, годовую бухгалтерскую отчётность и другие регламентирующие деятельность Учреждения внутренние документы: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открывает счета Учреждения в кредитных организациях4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в пределах своей компетенции издаёт приказы и дает указания, обязательные для всех работников Учреждения.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совершает сделки от имени Учреждения;</w:t>
      </w:r>
    </w:p>
    <w:p w:rsidR="0007281B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отвечает за качество и эффективность работы Учреждения;</w:t>
      </w:r>
    </w:p>
    <w:p w:rsidR="00F91A8C" w:rsidRPr="0056077B" w:rsidRDefault="0007281B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осуществляет приём и увольнение работников, заключает с ними трудовые договоры, несёт ответственность за уровень квалификации работников;</w:t>
      </w:r>
    </w:p>
    <w:p w:rsidR="00F91A8C" w:rsidRPr="0056077B" w:rsidRDefault="00F91A8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поощряет работников и налагает на них дисциплинарные взыскания;</w:t>
      </w:r>
    </w:p>
    <w:p w:rsidR="00F91A8C" w:rsidRPr="0056077B" w:rsidRDefault="00F91A8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управляет имуществом Учреждения, обеспечивает рациональное использование финансовых средств;</w:t>
      </w:r>
    </w:p>
    <w:p w:rsidR="00F91A8C" w:rsidRPr="0056077B" w:rsidRDefault="00F91A8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F91A8C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1A8C" w:rsidRPr="0056077B">
        <w:rPr>
          <w:rFonts w:ascii="Times New Roman" w:hAnsi="Times New Roman" w:cs="Times New Roman"/>
          <w:b/>
          <w:sz w:val="28"/>
          <w:szCs w:val="28"/>
        </w:rPr>
        <w:t>5.30 Регулирование трудовых и иных непосредственно связанных с ними отношений в Учреждении осуществляется законодательством Российской Федерации.</w:t>
      </w:r>
    </w:p>
    <w:p w:rsidR="00F91A8C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F91A8C" w:rsidRPr="0056077B">
        <w:rPr>
          <w:rFonts w:ascii="Times New Roman" w:hAnsi="Times New Roman" w:cs="Times New Roman"/>
          <w:b/>
          <w:sz w:val="28"/>
          <w:szCs w:val="28"/>
        </w:rPr>
        <w:t>5.31. Лицензирование деятельности Учреждения осуществления в порядке, установленном действующим законодательством Российской Федерации.</w:t>
      </w:r>
    </w:p>
    <w:p w:rsidR="007012DC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A8C" w:rsidRPr="0056077B" w:rsidRDefault="00F91A8C" w:rsidP="00701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6. ОТЧЁТНОСТЬ И КОНТРОЛЬ ЗА ДЕЯТЕЛЬСТЬЮ УЧРЕЖДЕНИЯ</w:t>
      </w:r>
    </w:p>
    <w:p w:rsidR="003E1F1A" w:rsidRPr="0056077B" w:rsidRDefault="007012DC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1A8C" w:rsidRPr="0056077B">
        <w:rPr>
          <w:rFonts w:ascii="Times New Roman" w:hAnsi="Times New Roman" w:cs="Times New Roman"/>
          <w:b/>
          <w:sz w:val="28"/>
          <w:szCs w:val="28"/>
        </w:rPr>
        <w:t>6.1. Учреждение осуществляет в соответствии с действующим законодательством операций бухгалтерский учёт результатов финансово-хозяйственной и иной деятельности, ведёт статистическую</w:t>
      </w:r>
      <w:r w:rsidR="003E1F1A" w:rsidRPr="0056077B">
        <w:rPr>
          <w:rFonts w:ascii="Times New Roman" w:hAnsi="Times New Roman" w:cs="Times New Roman"/>
          <w:b/>
          <w:sz w:val="28"/>
          <w:szCs w:val="28"/>
        </w:rPr>
        <w:t xml:space="preserve"> и бухгалтерскую отчётность, отчитывается о результатах деятельности в порядке и в сроки, установленные учредителем согласно законодательству Российской Федерации, нормативно-правовыми актами муниципального образования Казачинский район.</w:t>
      </w:r>
    </w:p>
    <w:p w:rsidR="003E1F1A" w:rsidRPr="0056077B" w:rsidRDefault="003E1F1A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За искажение государственной отчётности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ответственность.6.2. Контроль за деятельностью Учреждения осуществляется Учредителем, а также налоговыми и иными органами в пределах их компетенции, на которые в соответствии с действующим законодательством возложена проверка деятельности государственных и муниципальных учреждений.</w:t>
      </w:r>
    </w:p>
    <w:p w:rsidR="003E1F1A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1F1A" w:rsidRPr="0056077B">
        <w:rPr>
          <w:rFonts w:ascii="Times New Roman" w:hAnsi="Times New Roman" w:cs="Times New Roman"/>
          <w:b/>
          <w:sz w:val="28"/>
          <w:szCs w:val="28"/>
        </w:rPr>
        <w:t>6.3. Контроль за использованием по назначению и сохранностью имущества, закреплённого за Учреждением на праве оперативного управления, осуществляет уполномоченный орган муниципального образования Казачинский район.</w:t>
      </w:r>
    </w:p>
    <w:p w:rsidR="00D85A1D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F1A" w:rsidRPr="0056077B" w:rsidRDefault="003E1F1A" w:rsidP="00D85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7. ПОРЯДОК СОВЕРШЕНИЯ КРУПНЫХ СДЕЛОК УЧРЕЖДЕНИЯ</w:t>
      </w:r>
    </w:p>
    <w:p w:rsidR="007622A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1F1A" w:rsidRPr="0056077B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7622A4" w:rsidRPr="0056077B">
        <w:rPr>
          <w:rFonts w:ascii="Times New Roman" w:hAnsi="Times New Roman" w:cs="Times New Roman"/>
          <w:b/>
          <w:sz w:val="28"/>
          <w:szCs w:val="28"/>
        </w:rPr>
        <w:t>Крупной сделкой признаётся сделка, связанная с распоряжением денежными средствами, привлечением заёмных денежных средств, отчуждением имущества (которым в соответствии законодательством Российской Федерации автономное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балансовой стоимости активов Учреждения, определяемой по данным его бухгалтерской отчётности на последнюю отчетную дату.</w:t>
      </w:r>
    </w:p>
    <w:p w:rsidR="007622A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22A4" w:rsidRPr="0056077B">
        <w:rPr>
          <w:rFonts w:ascii="Times New Roman" w:hAnsi="Times New Roman" w:cs="Times New Roman"/>
          <w:b/>
          <w:sz w:val="28"/>
          <w:szCs w:val="28"/>
        </w:rPr>
        <w:t xml:space="preserve">7.2. Крупная сделка совершается с предварительного одобрения наблюдательного совета Учреждения.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</w:t>
      </w:r>
      <w:r w:rsidR="007622A4" w:rsidRPr="0056077B">
        <w:rPr>
          <w:rFonts w:ascii="Times New Roman" w:hAnsi="Times New Roman" w:cs="Times New Roman"/>
          <w:b/>
          <w:sz w:val="28"/>
          <w:szCs w:val="28"/>
        </w:rPr>
        <w:lastRenderedPageBreak/>
        <w:t>момента поступления такого предложения председателю наблюдательного совета Учреждения.</w:t>
      </w:r>
    </w:p>
    <w:p w:rsidR="004E594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22A4" w:rsidRPr="0056077B">
        <w:rPr>
          <w:rFonts w:ascii="Times New Roman" w:hAnsi="Times New Roman" w:cs="Times New Roman"/>
          <w:b/>
          <w:sz w:val="28"/>
          <w:szCs w:val="28"/>
        </w:rPr>
        <w:t xml:space="preserve">7.3. Директор Учреждения несёт перед Учреждением ответственность в размере </w:t>
      </w:r>
      <w:proofErr w:type="gramStart"/>
      <w:r w:rsidR="007622A4" w:rsidRPr="0056077B">
        <w:rPr>
          <w:rFonts w:ascii="Times New Roman" w:hAnsi="Times New Roman" w:cs="Times New Roman"/>
          <w:b/>
          <w:sz w:val="28"/>
          <w:szCs w:val="28"/>
        </w:rPr>
        <w:t>убытков</w:t>
      </w:r>
      <w:proofErr w:type="gramEnd"/>
      <w:r w:rsidR="007622A4" w:rsidRPr="0056077B">
        <w:rPr>
          <w:rFonts w:ascii="Times New Roman" w:hAnsi="Times New Roman" w:cs="Times New Roman"/>
          <w:b/>
          <w:sz w:val="28"/>
          <w:szCs w:val="28"/>
        </w:rPr>
        <w:t xml:space="preserve"> причиненных Учреждению в результате совершения крупной сделки с нарушением требований, предусмотренных в п. 7.2. настоящего Устава, независимо от того, была ли эта сделка признана недействительной.</w:t>
      </w:r>
    </w:p>
    <w:p w:rsidR="00D85A1D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944" w:rsidRPr="0056077B" w:rsidRDefault="004E5944" w:rsidP="00D85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8. ЛИКВИДАЦИЯ И РЕОРГАНИЗАЦИЯ УЧРЕЖДЕНИЯ</w:t>
      </w:r>
    </w:p>
    <w:p w:rsidR="004E594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5944" w:rsidRPr="0056077B">
        <w:rPr>
          <w:rFonts w:ascii="Times New Roman" w:hAnsi="Times New Roman" w:cs="Times New Roman"/>
          <w:b/>
          <w:sz w:val="28"/>
          <w:szCs w:val="28"/>
        </w:rPr>
        <w:t xml:space="preserve">8.1. Учреждение может быть реорганизовано в </w:t>
      </w:r>
      <w:proofErr w:type="gramStart"/>
      <w:r w:rsidR="004E5944" w:rsidRPr="0056077B">
        <w:rPr>
          <w:rFonts w:ascii="Times New Roman" w:hAnsi="Times New Roman" w:cs="Times New Roman"/>
          <w:b/>
          <w:sz w:val="28"/>
          <w:szCs w:val="28"/>
        </w:rPr>
        <w:t>случаях  и</w:t>
      </w:r>
      <w:proofErr w:type="gramEnd"/>
      <w:r w:rsidR="004E5944" w:rsidRPr="0056077B">
        <w:rPr>
          <w:rFonts w:ascii="Times New Roman" w:hAnsi="Times New Roman" w:cs="Times New Roman"/>
          <w:b/>
          <w:sz w:val="28"/>
          <w:szCs w:val="28"/>
        </w:rPr>
        <w:t xml:space="preserve"> в порядке, которые предусмотрены Гражданским кодексом Российской Федерации, Федеральным законом «Об Автономных учреждениях» и иными федеральными законами.</w:t>
      </w:r>
    </w:p>
    <w:p w:rsidR="004E594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5944" w:rsidRPr="0056077B">
        <w:rPr>
          <w:rFonts w:ascii="Times New Roman" w:hAnsi="Times New Roman" w:cs="Times New Roman"/>
          <w:b/>
          <w:sz w:val="28"/>
          <w:szCs w:val="28"/>
        </w:rPr>
        <w:t>8.2. Процедура ликвидации осуществляется ликвидационной комиссией. При реорганизации и ликвидации Учреждения, увольняемым работникам гарантируется соблюдение их прав в соответствии с законодательством о труде Российской Федерации.</w:t>
      </w:r>
    </w:p>
    <w:p w:rsidR="004E594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5944" w:rsidRPr="0056077B">
        <w:rPr>
          <w:rFonts w:ascii="Times New Roman" w:hAnsi="Times New Roman" w:cs="Times New Roman"/>
          <w:b/>
          <w:sz w:val="28"/>
          <w:szCs w:val="28"/>
        </w:rPr>
        <w:t>8</w:t>
      </w:r>
      <w:r w:rsidRPr="0056077B">
        <w:rPr>
          <w:rFonts w:ascii="Times New Roman" w:hAnsi="Times New Roman" w:cs="Times New Roman"/>
          <w:b/>
          <w:sz w:val="28"/>
          <w:szCs w:val="28"/>
        </w:rPr>
        <w:t>.</w:t>
      </w:r>
      <w:r w:rsidR="004E5944" w:rsidRPr="0056077B">
        <w:rPr>
          <w:rFonts w:ascii="Times New Roman" w:hAnsi="Times New Roman" w:cs="Times New Roman"/>
          <w:b/>
          <w:sz w:val="28"/>
          <w:szCs w:val="28"/>
        </w:rPr>
        <w:t>3. Реорганизация Учреждения может быть осуществлена в форме:</w:t>
      </w:r>
    </w:p>
    <w:p w:rsidR="004E5944" w:rsidRPr="0056077B" w:rsidRDefault="004E59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слияния двух или нескольких Учреждений;</w:t>
      </w:r>
    </w:p>
    <w:p w:rsidR="004E5944" w:rsidRPr="0056077B" w:rsidRDefault="004E59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- разделения Учреждения на два учреждения или несколько учреждений соответствующей формы собственности;</w:t>
      </w:r>
    </w:p>
    <w:p w:rsidR="004E5944" w:rsidRPr="0056077B" w:rsidRDefault="004E5944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- выделения из Учреждения одного учреждения или нескольких учреждений </w:t>
      </w:r>
      <w:proofErr w:type="spellStart"/>
      <w:r w:rsidRPr="0056077B">
        <w:rPr>
          <w:rFonts w:ascii="Times New Roman" w:hAnsi="Times New Roman" w:cs="Times New Roman"/>
          <w:b/>
          <w:sz w:val="28"/>
          <w:szCs w:val="28"/>
        </w:rPr>
        <w:t>соответвующей</w:t>
      </w:r>
      <w:proofErr w:type="spellEnd"/>
      <w:r w:rsidRPr="0056077B">
        <w:rPr>
          <w:rFonts w:ascii="Times New Roman" w:hAnsi="Times New Roman" w:cs="Times New Roman"/>
          <w:b/>
          <w:sz w:val="28"/>
          <w:szCs w:val="28"/>
        </w:rPr>
        <w:t xml:space="preserve"> формы собственности.</w:t>
      </w:r>
    </w:p>
    <w:p w:rsidR="004E5944" w:rsidRPr="0056077B" w:rsidRDefault="00D85A1D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5944" w:rsidRPr="0056077B">
        <w:rPr>
          <w:rFonts w:ascii="Times New Roman" w:hAnsi="Times New Roman" w:cs="Times New Roman"/>
          <w:b/>
          <w:sz w:val="28"/>
          <w:szCs w:val="28"/>
        </w:rPr>
        <w:t>8.4. Учреждения могут быть реорганизованы в формы слияния или присоединения, если они созданы на базе имущества одного и того же собственника.</w:t>
      </w:r>
    </w:p>
    <w:p w:rsidR="009043D6" w:rsidRPr="0056077B" w:rsidRDefault="00A90A9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5944" w:rsidRPr="0056077B">
        <w:rPr>
          <w:rFonts w:ascii="Times New Roman" w:hAnsi="Times New Roman" w:cs="Times New Roman"/>
          <w:b/>
          <w:sz w:val="28"/>
          <w:szCs w:val="28"/>
        </w:rPr>
        <w:t>8.5. Учреждение</w:t>
      </w:r>
      <w:r w:rsidR="009043D6" w:rsidRPr="0056077B">
        <w:rPr>
          <w:rFonts w:ascii="Times New Roman" w:hAnsi="Times New Roman" w:cs="Times New Roman"/>
          <w:b/>
          <w:sz w:val="28"/>
          <w:szCs w:val="28"/>
        </w:rPr>
        <w:t xml:space="preserve"> может быть реорганизовано, если это не повлечёт за собой нарушение конституционных прав граждан в социально-культурной сфере, в том числе прав граждан на получение бесплатной медицинской помощи или на участие в культурной жизни.</w:t>
      </w:r>
    </w:p>
    <w:p w:rsidR="009043D6" w:rsidRPr="0056077B" w:rsidRDefault="00A90A9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43D6" w:rsidRPr="0056077B">
        <w:rPr>
          <w:rFonts w:ascii="Times New Roman" w:hAnsi="Times New Roman" w:cs="Times New Roman"/>
          <w:b/>
          <w:sz w:val="28"/>
          <w:szCs w:val="28"/>
        </w:rPr>
        <w:t>8.6. Требования кредиторов ликвидируемого Учреждения удовлетворяются за счёт имущества, на которое в соответствии с Федеральным законодательством может быть обращено взыскание.</w:t>
      </w:r>
    </w:p>
    <w:p w:rsidR="009043D6" w:rsidRPr="0056077B" w:rsidRDefault="00A90A9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43D6" w:rsidRPr="0056077B">
        <w:rPr>
          <w:rFonts w:ascii="Times New Roman" w:hAnsi="Times New Roman" w:cs="Times New Roman"/>
          <w:b/>
          <w:sz w:val="28"/>
          <w:szCs w:val="28"/>
        </w:rPr>
        <w:t>8.7.</w:t>
      </w:r>
      <w:r w:rsidRPr="005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3D6" w:rsidRPr="0056077B">
        <w:rPr>
          <w:rFonts w:ascii="Times New Roman" w:hAnsi="Times New Roman" w:cs="Times New Roman"/>
          <w:b/>
          <w:sz w:val="28"/>
          <w:szCs w:val="28"/>
        </w:rPr>
        <w:t xml:space="preserve">Имущество ликвидируемого Учреждения оставшееся после расчётов, произведённых в установленном порядке с кредиторами автономного учреждения, а также имущество, на которое в соответствии с федеральными законами не может быть обращено взыскание по обязательствам Учреждения, передаётся ликвидационной комиссией уполномоченному органу местного самоуправления муниципального </w:t>
      </w:r>
      <w:r w:rsidR="009043D6" w:rsidRPr="0056077B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 Казачинский район, на который возложено управление муниципальным имуществом, закрепившему его за Учреждением на праве оперативного управления.</w:t>
      </w:r>
    </w:p>
    <w:p w:rsidR="009043D6" w:rsidRPr="0056077B" w:rsidRDefault="00A90A9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43D6" w:rsidRPr="0056077B">
        <w:rPr>
          <w:rFonts w:ascii="Times New Roman" w:hAnsi="Times New Roman" w:cs="Times New Roman"/>
          <w:b/>
          <w:sz w:val="28"/>
          <w:szCs w:val="28"/>
        </w:rPr>
        <w:t>8.8.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5A61CE" w:rsidRPr="0056077B" w:rsidRDefault="009043D6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При прекращении деятельности Учреждения все документы (управленческие, финансово-хозяйственные, по личному составу и др.) передаются в установленном </w:t>
      </w:r>
      <w:r w:rsidR="005A61CE" w:rsidRPr="0056077B">
        <w:rPr>
          <w:rFonts w:ascii="Times New Roman" w:hAnsi="Times New Roman" w:cs="Times New Roman"/>
          <w:b/>
          <w:sz w:val="28"/>
          <w:szCs w:val="28"/>
        </w:rPr>
        <w:t>порядке правопреемнику (правопреемникам). При отсутствии правопреемника документы постоянного хранения, имеющие значение в муниципальный архив. Передача и упорядочение документов осуществляется силами и за счёт средств Учреждения в соответствии с требованиями архивных органов.</w:t>
      </w:r>
    </w:p>
    <w:p w:rsidR="00A90A9F" w:rsidRPr="0056077B" w:rsidRDefault="00A90A9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1CE" w:rsidRPr="0056077B" w:rsidRDefault="005A61CE" w:rsidP="00A90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5A61CE" w:rsidRPr="0056077B" w:rsidRDefault="00A90A9F" w:rsidP="00063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A61CE" w:rsidRPr="0056077B">
        <w:rPr>
          <w:rFonts w:ascii="Times New Roman" w:hAnsi="Times New Roman" w:cs="Times New Roman"/>
          <w:b/>
          <w:sz w:val="28"/>
          <w:szCs w:val="28"/>
        </w:rPr>
        <w:t>9.1. Изменения и дополнения к Уставу утверждаются Учредителем.</w:t>
      </w:r>
      <w:bookmarkStart w:id="0" w:name="_GoBack"/>
      <w:bookmarkEnd w:id="0"/>
    </w:p>
    <w:sectPr w:rsidR="005A61CE" w:rsidRPr="0056077B" w:rsidSect="006B7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D0" w:rsidRDefault="00E143D0" w:rsidP="004C60E7">
      <w:pPr>
        <w:spacing w:after="0" w:line="240" w:lineRule="auto"/>
      </w:pPr>
      <w:r>
        <w:separator/>
      </w:r>
    </w:p>
  </w:endnote>
  <w:endnote w:type="continuationSeparator" w:id="0">
    <w:p w:rsidR="00E143D0" w:rsidRDefault="00E143D0" w:rsidP="004C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E7" w:rsidRDefault="004C6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7274"/>
      <w:docPartObj>
        <w:docPartGallery w:val="Page Numbers (Bottom of Page)"/>
        <w:docPartUnique/>
      </w:docPartObj>
    </w:sdtPr>
    <w:sdtEndPr/>
    <w:sdtContent>
      <w:p w:rsidR="004C60E7" w:rsidRDefault="00D43A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77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C60E7" w:rsidRDefault="004C60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E7" w:rsidRDefault="004C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D0" w:rsidRDefault="00E143D0" w:rsidP="004C60E7">
      <w:pPr>
        <w:spacing w:after="0" w:line="240" w:lineRule="auto"/>
      </w:pPr>
      <w:r>
        <w:separator/>
      </w:r>
    </w:p>
  </w:footnote>
  <w:footnote w:type="continuationSeparator" w:id="0">
    <w:p w:rsidR="00E143D0" w:rsidRDefault="00E143D0" w:rsidP="004C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E7" w:rsidRDefault="004C60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E7" w:rsidRDefault="004C60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E7" w:rsidRDefault="004C6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4"/>
    <w:rsid w:val="000314F1"/>
    <w:rsid w:val="00063192"/>
    <w:rsid w:val="00063354"/>
    <w:rsid w:val="0007281B"/>
    <w:rsid w:val="000D62CA"/>
    <w:rsid w:val="000F416E"/>
    <w:rsid w:val="000F49AC"/>
    <w:rsid w:val="00101FFB"/>
    <w:rsid w:val="001257ED"/>
    <w:rsid w:val="001D0182"/>
    <w:rsid w:val="002030B8"/>
    <w:rsid w:val="00236E0F"/>
    <w:rsid w:val="002639F7"/>
    <w:rsid w:val="002709C6"/>
    <w:rsid w:val="00275007"/>
    <w:rsid w:val="00283F92"/>
    <w:rsid w:val="00293A97"/>
    <w:rsid w:val="00295656"/>
    <w:rsid w:val="0029651F"/>
    <w:rsid w:val="002A1417"/>
    <w:rsid w:val="002E04F4"/>
    <w:rsid w:val="00307F25"/>
    <w:rsid w:val="00325EA3"/>
    <w:rsid w:val="0035754A"/>
    <w:rsid w:val="00381AF8"/>
    <w:rsid w:val="00386E06"/>
    <w:rsid w:val="003E1F1A"/>
    <w:rsid w:val="003E52EC"/>
    <w:rsid w:val="003F6851"/>
    <w:rsid w:val="0041304B"/>
    <w:rsid w:val="00461399"/>
    <w:rsid w:val="004627E4"/>
    <w:rsid w:val="004B5890"/>
    <w:rsid w:val="004B7B26"/>
    <w:rsid w:val="004C60E7"/>
    <w:rsid w:val="004E5944"/>
    <w:rsid w:val="004F415A"/>
    <w:rsid w:val="00521146"/>
    <w:rsid w:val="005437D0"/>
    <w:rsid w:val="00560208"/>
    <w:rsid w:val="0056077B"/>
    <w:rsid w:val="0057061D"/>
    <w:rsid w:val="005750D0"/>
    <w:rsid w:val="005A61CE"/>
    <w:rsid w:val="005B0485"/>
    <w:rsid w:val="00660B88"/>
    <w:rsid w:val="00681A84"/>
    <w:rsid w:val="006A6925"/>
    <w:rsid w:val="006B740F"/>
    <w:rsid w:val="006F313F"/>
    <w:rsid w:val="007012DC"/>
    <w:rsid w:val="007170C4"/>
    <w:rsid w:val="007622A4"/>
    <w:rsid w:val="007A59B8"/>
    <w:rsid w:val="00807038"/>
    <w:rsid w:val="008965C8"/>
    <w:rsid w:val="008A0700"/>
    <w:rsid w:val="009043D6"/>
    <w:rsid w:val="009707FD"/>
    <w:rsid w:val="009B50A9"/>
    <w:rsid w:val="009D2EE6"/>
    <w:rsid w:val="00A16BDB"/>
    <w:rsid w:val="00A50EB6"/>
    <w:rsid w:val="00A5314D"/>
    <w:rsid w:val="00A679D0"/>
    <w:rsid w:val="00A90A9F"/>
    <w:rsid w:val="00AC7A38"/>
    <w:rsid w:val="00B549E7"/>
    <w:rsid w:val="00B55644"/>
    <w:rsid w:val="00B739BA"/>
    <w:rsid w:val="00B75368"/>
    <w:rsid w:val="00BB2D01"/>
    <w:rsid w:val="00C03552"/>
    <w:rsid w:val="00C22251"/>
    <w:rsid w:val="00C674DD"/>
    <w:rsid w:val="00CC3CEA"/>
    <w:rsid w:val="00D31D3E"/>
    <w:rsid w:val="00D357F8"/>
    <w:rsid w:val="00D43A69"/>
    <w:rsid w:val="00D66DE9"/>
    <w:rsid w:val="00D85A1D"/>
    <w:rsid w:val="00DE52D7"/>
    <w:rsid w:val="00DE66BE"/>
    <w:rsid w:val="00E12846"/>
    <w:rsid w:val="00E143D0"/>
    <w:rsid w:val="00E1537A"/>
    <w:rsid w:val="00E15AFE"/>
    <w:rsid w:val="00E50ED9"/>
    <w:rsid w:val="00E73627"/>
    <w:rsid w:val="00ED0D4F"/>
    <w:rsid w:val="00ED12C0"/>
    <w:rsid w:val="00ED365C"/>
    <w:rsid w:val="00F14142"/>
    <w:rsid w:val="00F27271"/>
    <w:rsid w:val="00F66A6C"/>
    <w:rsid w:val="00F711E6"/>
    <w:rsid w:val="00F91A8C"/>
    <w:rsid w:val="00FA1994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A717"/>
  <w15:docId w15:val="{3B6B0D2C-8BA9-47E8-B253-592A121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0E7"/>
  </w:style>
  <w:style w:type="paragraph" w:styleId="a5">
    <w:name w:val="footer"/>
    <w:basedOn w:val="a"/>
    <w:link w:val="a6"/>
    <w:uiPriority w:val="99"/>
    <w:unhideWhenUsed/>
    <w:rsid w:val="004C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2015-02-24T09:32:00Z</cp:lastPrinted>
  <dcterms:created xsi:type="dcterms:W3CDTF">2020-06-01T08:18:00Z</dcterms:created>
  <dcterms:modified xsi:type="dcterms:W3CDTF">2020-06-01T08:43:00Z</dcterms:modified>
</cp:coreProperties>
</file>