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D4" w:rsidRDefault="008B169D" w:rsidP="00B60436">
      <w:pPr>
        <w:jc w:val="center"/>
        <w:rPr>
          <w:b/>
        </w:rPr>
      </w:pPr>
      <w:bookmarkStart w:id="0" w:name="_GoBack"/>
      <w:r w:rsidRPr="00B60436">
        <w:rPr>
          <w:b/>
        </w:rPr>
        <w:t xml:space="preserve">УСТАВ добровольческого волонтёрского объединения «МИЛОСЕРДИЕ» </w:t>
      </w:r>
    </w:p>
    <w:bookmarkEnd w:id="0"/>
    <w:p w:rsidR="008B169D" w:rsidRPr="00B60436" w:rsidRDefault="008B169D" w:rsidP="00B60436">
      <w:pPr>
        <w:jc w:val="center"/>
        <w:rPr>
          <w:b/>
        </w:rPr>
      </w:pPr>
      <w:r w:rsidRPr="00B60436">
        <w:rPr>
          <w:b/>
        </w:rPr>
        <w:t xml:space="preserve">ГБОУ ЛНР «Станично-Луганская средняя школа имени </w:t>
      </w:r>
      <w:proofErr w:type="spellStart"/>
      <w:r w:rsidRPr="00B60436">
        <w:rPr>
          <w:b/>
        </w:rPr>
        <w:t>Грекова</w:t>
      </w:r>
      <w:proofErr w:type="spellEnd"/>
      <w:r w:rsidRPr="00B60436">
        <w:rPr>
          <w:b/>
        </w:rPr>
        <w:t xml:space="preserve"> П.М.»</w:t>
      </w:r>
    </w:p>
    <w:p w:rsidR="008B169D" w:rsidRDefault="008B169D">
      <w:r>
        <w:t xml:space="preserve">1. Общие положения </w:t>
      </w:r>
    </w:p>
    <w:p w:rsidR="008B169D" w:rsidRDefault="008B169D">
      <w:r>
        <w:t>1.1 Добровольческое волонтёрское объединение «МИЛОСЕРДИЕ» создано в результате добровольного волеизъявления подростков</w:t>
      </w:r>
      <w:r w:rsidR="00B60436">
        <w:t xml:space="preserve"> </w:t>
      </w:r>
      <w:r>
        <w:t>(молодежи) на основе общности взглядов, вопросов удовлетворения интересов молодежи.</w:t>
      </w:r>
    </w:p>
    <w:p w:rsidR="008B169D" w:rsidRDefault="008B169D">
      <w:r>
        <w:t xml:space="preserve"> 1.2 Объединение в своей деятельности руководствуется Конституцией Российской Федерации, Федеральным законом Российской Федерации "Об общественных объединениях", законодательными актами Российской Федерации и настоящим Уставом. </w:t>
      </w:r>
    </w:p>
    <w:p w:rsidR="008B169D" w:rsidRDefault="008B169D">
      <w:r>
        <w:t>1.3</w:t>
      </w:r>
      <w:proofErr w:type="gramStart"/>
      <w:r>
        <w:t xml:space="preserve"> Д</w:t>
      </w:r>
      <w:proofErr w:type="gramEnd"/>
      <w:r>
        <w:t xml:space="preserve">ля достижения своих программных целей волонтёрское объединения использует имеющиеся возможности и полномочия для выражения защиты, реализации интересов молодежи. </w:t>
      </w:r>
    </w:p>
    <w:p w:rsidR="008B169D" w:rsidRDefault="008B169D">
      <w:r>
        <w:t>1.4 Объединение самостоятельно определяет перспективные текущие задачи, направления и формы работы, сотрудничает с другими молодежными и иными организациями.</w:t>
      </w:r>
    </w:p>
    <w:p w:rsidR="008B169D" w:rsidRDefault="008B169D">
      <w:r>
        <w:t xml:space="preserve"> 1.5 Объединение взаимодействует и сотрудничает с государственными, общественными и иными организациями и объединениями, образовательными учреждениям, деятельность которых не противоречит целям и принципам волонтёрского движения. </w:t>
      </w:r>
    </w:p>
    <w:p w:rsidR="008B169D" w:rsidRDefault="008B169D">
      <w:r>
        <w:t xml:space="preserve">1.6 Объединение создается без ограничения срока деятельности и осуществляет свою деятельность в пределах </w:t>
      </w:r>
      <w:r w:rsidR="00B60436">
        <w:t>Луганской Народной Республики</w:t>
      </w:r>
      <w:r>
        <w:t xml:space="preserve"> и других регионов России.</w:t>
      </w:r>
    </w:p>
    <w:p w:rsidR="008B169D" w:rsidRDefault="008B169D">
      <w:r>
        <w:t xml:space="preserve"> 1.7 Юридический адрес объединения: 293601, ЛУГАНСКАЯ НАРОДНАЯ РЕСПУБЛИКА, М.О. СТАНИЧНО-ЛУГАНСКИЙ, ПГТ. СТАНИЦА ЛУГАНСКАЯ, УЛ. ШКОЛЬНАЯ, Д. 1</w:t>
      </w:r>
    </w:p>
    <w:p w:rsidR="008B169D" w:rsidRDefault="008B169D">
      <w:r>
        <w:t xml:space="preserve">Цели и задачи волонтёрского объединения </w:t>
      </w:r>
    </w:p>
    <w:p w:rsidR="008B169D" w:rsidRDefault="008B169D">
      <w:r>
        <w:t xml:space="preserve">2.1 Волонтёрское объединение действует в целях: </w:t>
      </w:r>
    </w:p>
    <w:p w:rsidR="008B169D" w:rsidRDefault="008B169D">
      <w:r>
        <w:t xml:space="preserve">2.1.1 содействия реализации молодежной политики в сфере информационного обеспечения и пропаганды добровольчества и здорового образа жизни; </w:t>
      </w:r>
    </w:p>
    <w:p w:rsidR="008B169D" w:rsidRDefault="008B169D">
      <w:r>
        <w:t xml:space="preserve">2.1.2 установления связей и развития сотрудничества между добровольческими организациями из других школ города, области, РФ и международными проектами добровольческой направленности; </w:t>
      </w:r>
    </w:p>
    <w:p w:rsidR="008B169D" w:rsidRDefault="008B169D">
      <w:r>
        <w:t xml:space="preserve">2.1.3 вовлечение подростков в добровольческую деятельность; </w:t>
      </w:r>
    </w:p>
    <w:p w:rsidR="00B60436" w:rsidRDefault="008B169D">
      <w:r>
        <w:t xml:space="preserve">2.1.4 создания условий для развития творческого потенциала подростков и реализации молодежных инициатив. </w:t>
      </w:r>
    </w:p>
    <w:p w:rsidR="008B169D" w:rsidRDefault="008B169D">
      <w:r>
        <w:t>2.2 Основными задачами объединения являются:</w:t>
      </w:r>
    </w:p>
    <w:p w:rsidR="008B169D" w:rsidRDefault="008B169D">
      <w:r>
        <w:t xml:space="preserve"> 2.2.1 поддержка общественных и личностных инициатив по вопросам деятельности волонтёрского объединения; </w:t>
      </w:r>
    </w:p>
    <w:p w:rsidR="008B169D" w:rsidRDefault="008B169D">
      <w:r>
        <w:lastRenderedPageBreak/>
        <w:t xml:space="preserve">2.2.2 организация добровольцев для проведения мероприятий по решению социальных, экологических, духовно-нравственных и других проблем; </w:t>
      </w:r>
    </w:p>
    <w:p w:rsidR="008B169D" w:rsidRDefault="008B169D">
      <w:r>
        <w:t xml:space="preserve">2.2.3 изучение пропаганды прогрессивных идей, содействие повышению образовательного уровня молодежи; </w:t>
      </w:r>
    </w:p>
    <w:p w:rsidR="008B169D" w:rsidRDefault="008B169D">
      <w:r>
        <w:t xml:space="preserve">2.2.4 формирование бережного отношения к окружающей среде; </w:t>
      </w:r>
    </w:p>
    <w:p w:rsidR="008B169D" w:rsidRDefault="008B169D">
      <w:r>
        <w:t xml:space="preserve">2.2.5 содействие формированию правильного представления у молодых людей понятий «Добровольчество» и «Здоровый образ жизни»; </w:t>
      </w:r>
    </w:p>
    <w:p w:rsidR="008B169D" w:rsidRDefault="008B169D">
      <w:r>
        <w:t xml:space="preserve">2.2.6 воспитание толерантности и гражданской активности в подростково-молодежной среде. </w:t>
      </w:r>
    </w:p>
    <w:p w:rsidR="008B169D" w:rsidRDefault="00B60436">
      <w:r>
        <w:t>2.3 в</w:t>
      </w:r>
      <w:r w:rsidR="008B169D">
        <w:t xml:space="preserve"> целях достижения уставных целей волонтёрское объединение осущ</w:t>
      </w:r>
      <w:r>
        <w:t>ествляет следующую деятельность:</w:t>
      </w:r>
    </w:p>
    <w:p w:rsidR="008B169D" w:rsidRDefault="008B169D">
      <w:r>
        <w:t xml:space="preserve"> 2.3.1свободное распространение информации о своей деятельности; </w:t>
      </w:r>
    </w:p>
    <w:p w:rsidR="008B169D" w:rsidRDefault="008B169D">
      <w:r>
        <w:t>2.3.2 оказание помощи молодежи (гражданам), общественным и иным организациям, учреждениям, средствам массовой информации в их деятельности, соответствующей целям и задачам волонтёрского объединения;</w:t>
      </w:r>
    </w:p>
    <w:p w:rsidR="008B169D" w:rsidRDefault="008B169D">
      <w:r>
        <w:t xml:space="preserve"> 2 2.3.3 осуществляет пропагандистскую, агитационную деятельность в установленном Законом порядке; </w:t>
      </w:r>
    </w:p>
    <w:p w:rsidR="008B169D" w:rsidRDefault="008B169D">
      <w:r>
        <w:t xml:space="preserve">2.3.4 сбор, обработка, систематизация информации по вопросам уставной деятельности волонтёрского объединения, а также предоставление ее всем заинтересованным лицам; </w:t>
      </w:r>
    </w:p>
    <w:p w:rsidR="008B169D" w:rsidRDefault="008B169D">
      <w:r>
        <w:t xml:space="preserve">2.3.5 проведение акций, фестивалей, семинаров, тренингов, профильных лагерей и прочее по вопросам реализации деятельности волонтёрского объединения; </w:t>
      </w:r>
    </w:p>
    <w:p w:rsidR="008B169D" w:rsidRDefault="008B169D">
      <w:r>
        <w:t xml:space="preserve">2.3.6 осуществляет деятельность по разработке и реализации социальных проектов. 3.Участники волонтёрского объединения, их права и обязанности: </w:t>
      </w:r>
    </w:p>
    <w:p w:rsidR="008B169D" w:rsidRDefault="008B169D">
      <w:r>
        <w:t xml:space="preserve">3.1 участниками волонтёрского объединения могут быть обучающиеся и педагогический коллектив школы, разделяющие идеи волонтёрского объединения, признающие данный Устав; 3.2 прием в волонтёрское объединение «МИЛОСЕРДИЕ» осуществляется по заявительному принципу; </w:t>
      </w:r>
    </w:p>
    <w:p w:rsidR="008B169D" w:rsidRDefault="008B169D">
      <w:r>
        <w:t xml:space="preserve">3.3 участники объединения имеют право: </w:t>
      </w:r>
    </w:p>
    <w:p w:rsidR="008B169D" w:rsidRDefault="008B169D">
      <w:r>
        <w:t xml:space="preserve">3.3.1 обращаться в организации волонтёрского объединения и его органы за помощью по защите и реализации своих прав; </w:t>
      </w:r>
    </w:p>
    <w:p w:rsidR="008B169D" w:rsidRDefault="008B169D">
      <w:r>
        <w:t xml:space="preserve">3.3.2 вносить свою точку зрения по всем вопросам деятельности; </w:t>
      </w:r>
    </w:p>
    <w:p w:rsidR="008B169D" w:rsidRDefault="008B169D">
      <w:r>
        <w:t>3.3.3 вовлекать в участники волонтерского объединения новых людей.</w:t>
      </w:r>
    </w:p>
    <w:p w:rsidR="008B169D" w:rsidRDefault="008B169D">
      <w:r>
        <w:t xml:space="preserve"> 3.4 Участники волонтёрского объединения обязаны: </w:t>
      </w:r>
    </w:p>
    <w:p w:rsidR="008B169D" w:rsidRDefault="008B169D">
      <w:r>
        <w:t xml:space="preserve">3.4.1 участвовать в реализации уставных целей и задач волонтерского объединения; </w:t>
      </w:r>
    </w:p>
    <w:p w:rsidR="008B169D" w:rsidRDefault="008B169D">
      <w:r>
        <w:t xml:space="preserve">3.4.2 заботиться об авторитете объединения, пропагандировать его идеи. </w:t>
      </w:r>
    </w:p>
    <w:p w:rsidR="008B169D" w:rsidRDefault="008B169D">
      <w:r>
        <w:lastRenderedPageBreak/>
        <w:t xml:space="preserve">3.5 Участие в </w:t>
      </w:r>
      <w:proofErr w:type="gramStart"/>
      <w:r>
        <w:t>волонтёрском</w:t>
      </w:r>
      <w:proofErr w:type="gramEnd"/>
      <w:r>
        <w:t xml:space="preserve"> объединения прекращается:</w:t>
      </w:r>
    </w:p>
    <w:p w:rsidR="008B169D" w:rsidRDefault="008B169D">
      <w:r>
        <w:t xml:space="preserve"> 3.5.1 по собственному желанию участника объединения; </w:t>
      </w:r>
    </w:p>
    <w:p w:rsidR="008B169D" w:rsidRDefault="008B169D">
      <w:r>
        <w:t xml:space="preserve">3.5.2 по решению руководящего органа объединения, если деятельность данного участника объединения противоречит настоящему Уставу. </w:t>
      </w:r>
    </w:p>
    <w:p w:rsidR="008B169D" w:rsidRDefault="008B169D">
      <w:r>
        <w:t xml:space="preserve">4. Совет Старшеклассников – Совет волонтерского объединения (Совет): </w:t>
      </w:r>
    </w:p>
    <w:p w:rsidR="008B169D" w:rsidRDefault="008B169D">
      <w:r>
        <w:t xml:space="preserve">4.1 Совет Старшеклассников – Совет волонтерского объединения Совет Объединения осуществляет руководство деятельностью объединения. </w:t>
      </w:r>
    </w:p>
    <w:p w:rsidR="008B169D" w:rsidRDefault="008B169D">
      <w:r>
        <w:t xml:space="preserve">4.2.Срок полномочий Совета – один год. </w:t>
      </w:r>
    </w:p>
    <w:p w:rsidR="008B169D" w:rsidRDefault="008B169D">
      <w:r>
        <w:t xml:space="preserve">4.3 Совет организует и направляет деятельность объединения; </w:t>
      </w:r>
    </w:p>
    <w:p w:rsidR="008B169D" w:rsidRDefault="008B169D">
      <w:r>
        <w:t xml:space="preserve">4 .4 Совет ежегодно </w:t>
      </w:r>
      <w:proofErr w:type="gramStart"/>
      <w:r>
        <w:t>отчитывается  о</w:t>
      </w:r>
      <w:proofErr w:type="gramEnd"/>
      <w:r>
        <w:t xml:space="preserve"> своей работе; </w:t>
      </w:r>
    </w:p>
    <w:p w:rsidR="008B169D" w:rsidRDefault="008B169D">
      <w:r>
        <w:t xml:space="preserve">4.5 Совет осуществляет </w:t>
      </w:r>
      <w:proofErr w:type="gramStart"/>
      <w:r>
        <w:t>контроль  за</w:t>
      </w:r>
      <w:proofErr w:type="gramEnd"/>
      <w:r>
        <w:t xml:space="preserve"> выполнением решений; </w:t>
      </w:r>
    </w:p>
    <w:p w:rsidR="008B169D" w:rsidRDefault="008B169D">
      <w:r>
        <w:t>4.6 Совет принимает обучающихся и желающих из педагогического коллектива в участники волонтёрского объединения, ведет списки участников объединения;</w:t>
      </w:r>
    </w:p>
    <w:p w:rsidR="008B169D" w:rsidRDefault="008B169D">
      <w:r>
        <w:t xml:space="preserve"> 4.7 решает иные вопросы деятельности; </w:t>
      </w:r>
    </w:p>
    <w:p w:rsidR="008B169D" w:rsidRDefault="008B169D">
      <w:r>
        <w:t xml:space="preserve">4.8 представляет объединение в других общественных и государственных организациях; </w:t>
      </w:r>
    </w:p>
    <w:p w:rsidR="008B169D" w:rsidRDefault="008B169D">
      <w:r>
        <w:t xml:space="preserve">4.9 выдвигает инициативы, несет ответственность за подготовку и реализацию решений объединения </w:t>
      </w:r>
    </w:p>
    <w:p w:rsidR="008B169D" w:rsidRDefault="008B169D">
      <w:r>
        <w:t>4.10 заседания Совета Объединения проводятся по мере необходимости, но не реже чем один раз в квартал.</w:t>
      </w:r>
    </w:p>
    <w:p w:rsidR="008B169D" w:rsidRDefault="008B169D">
      <w:r>
        <w:t xml:space="preserve"> 5. Внесение изменений и дополнений в Устав добровольческого волонтёрского объединения «МИЛОСЕРДИЕ» ГБОУ ЛНР «Станично-Луганская средняя школа»: </w:t>
      </w:r>
    </w:p>
    <w:p w:rsidR="008B169D" w:rsidRDefault="008B169D">
      <w:r>
        <w:t xml:space="preserve">5.1 вопросы внесения изменений и дополнений в настоящий Устав решаются на Собрании объединения в присутствии более 2/3 участников объединения. </w:t>
      </w:r>
    </w:p>
    <w:p w:rsidR="00E122F0" w:rsidRDefault="008B169D">
      <w:r>
        <w:t>5.2 решение об изменении Устава считается принятым, если за него проголосовало более 2/3 присутствующих участников</w:t>
      </w:r>
    </w:p>
    <w:sectPr w:rsidR="00E1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20"/>
    <w:rsid w:val="001523D4"/>
    <w:rsid w:val="00453520"/>
    <w:rsid w:val="008B169D"/>
    <w:rsid w:val="00B60436"/>
    <w:rsid w:val="00E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2024-11-17T18:56:00Z</dcterms:created>
  <dcterms:modified xsi:type="dcterms:W3CDTF">2024-11-17T19:07:00Z</dcterms:modified>
</cp:coreProperties>
</file>