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6BE98" w14:textId="77777777" w:rsidR="00426EBD" w:rsidRPr="0056699B" w:rsidRDefault="00426EBD" w:rsidP="00426EBD">
      <w:pPr>
        <w:jc w:val="both"/>
        <w:rPr>
          <w:sz w:val="24"/>
          <w:szCs w:val="24"/>
        </w:rPr>
      </w:pPr>
    </w:p>
    <w:p w14:paraId="73CBB771" w14:textId="77777777" w:rsidR="00426EBD" w:rsidRPr="0056699B" w:rsidRDefault="00426EBD" w:rsidP="00426EBD">
      <w:pPr>
        <w:jc w:val="both"/>
        <w:rPr>
          <w:sz w:val="24"/>
          <w:szCs w:val="24"/>
        </w:rPr>
      </w:pPr>
    </w:p>
    <w:p w14:paraId="694956FF" w14:textId="77777777" w:rsidR="00426EBD" w:rsidRPr="0056699B" w:rsidRDefault="00426EBD" w:rsidP="00426EBD">
      <w:pPr>
        <w:jc w:val="both"/>
        <w:rPr>
          <w:sz w:val="24"/>
          <w:szCs w:val="24"/>
        </w:rPr>
      </w:pPr>
      <w:r w:rsidRPr="0056699B">
        <w:rPr>
          <w:b/>
          <w:bCs/>
          <w:sz w:val="24"/>
          <w:szCs w:val="24"/>
        </w:rPr>
        <w:t xml:space="preserve">Название проекта: </w:t>
      </w:r>
      <w:r w:rsidRPr="0056699B">
        <w:rPr>
          <w:sz w:val="24"/>
          <w:szCs w:val="24"/>
        </w:rPr>
        <w:t xml:space="preserve">«Песочная </w:t>
      </w:r>
      <w:r>
        <w:rPr>
          <w:sz w:val="24"/>
          <w:szCs w:val="24"/>
        </w:rPr>
        <w:t>анимация</w:t>
      </w:r>
      <w:r w:rsidRPr="0056699B">
        <w:rPr>
          <w:sz w:val="24"/>
          <w:szCs w:val="24"/>
        </w:rPr>
        <w:t>»</w:t>
      </w:r>
    </w:p>
    <w:p w14:paraId="3D9B52AC" w14:textId="77777777" w:rsidR="00426EBD" w:rsidRPr="0056699B" w:rsidRDefault="00426EBD" w:rsidP="00426EBD">
      <w:pPr>
        <w:jc w:val="both"/>
        <w:rPr>
          <w:sz w:val="24"/>
          <w:szCs w:val="24"/>
        </w:rPr>
      </w:pPr>
      <w:r w:rsidRPr="0056699B">
        <w:rPr>
          <w:b/>
          <w:bCs/>
          <w:sz w:val="24"/>
          <w:szCs w:val="24"/>
        </w:rPr>
        <w:t xml:space="preserve">Цель проекта: </w:t>
      </w:r>
      <w:r w:rsidRPr="0056699B">
        <w:rPr>
          <w:sz w:val="24"/>
          <w:szCs w:val="24"/>
        </w:rPr>
        <w:t>Создание клубного формирования по работе с песком для детей, находящихся в трудной жизненной ситуации.</w:t>
      </w:r>
    </w:p>
    <w:p w14:paraId="0ABF68C1" w14:textId="77777777" w:rsidR="00426EBD" w:rsidRPr="0056699B" w:rsidRDefault="00426EBD" w:rsidP="00426EBD">
      <w:pPr>
        <w:jc w:val="both"/>
        <w:rPr>
          <w:b/>
          <w:bCs/>
          <w:sz w:val="24"/>
          <w:szCs w:val="24"/>
        </w:rPr>
      </w:pPr>
      <w:r w:rsidRPr="0056699B">
        <w:rPr>
          <w:b/>
          <w:bCs/>
          <w:sz w:val="24"/>
          <w:szCs w:val="24"/>
        </w:rPr>
        <w:t xml:space="preserve">Задачи проекта: </w:t>
      </w:r>
    </w:p>
    <w:p w14:paraId="6C22668A" w14:textId="77777777" w:rsidR="00426EBD" w:rsidRPr="0056699B" w:rsidRDefault="00426EBD" w:rsidP="00426EBD">
      <w:pPr>
        <w:pStyle w:val="a4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6699B">
        <w:rPr>
          <w:sz w:val="24"/>
          <w:szCs w:val="24"/>
        </w:rPr>
        <w:t>Развить способности и раскрыть таланты у детей путем рисования песком.</w:t>
      </w:r>
    </w:p>
    <w:p w14:paraId="7EC49F56" w14:textId="77777777" w:rsidR="00426EBD" w:rsidRPr="0056699B" w:rsidRDefault="00426EBD" w:rsidP="00426EBD">
      <w:pPr>
        <w:pStyle w:val="a4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6699B">
        <w:rPr>
          <w:sz w:val="24"/>
          <w:szCs w:val="24"/>
        </w:rPr>
        <w:t>Дать возможность ребенку окунуться в мир детства, быть творческим, спонтанным, увидеть и принять себя иным, почувствовать себя автором не только данной песочной фантазии, но и автором своей жизни.</w:t>
      </w:r>
    </w:p>
    <w:p w14:paraId="582192F6" w14:textId="77777777" w:rsidR="00426EBD" w:rsidRPr="0056699B" w:rsidRDefault="00426EBD" w:rsidP="00426EBD">
      <w:pPr>
        <w:pStyle w:val="a4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6699B">
        <w:rPr>
          <w:sz w:val="24"/>
          <w:szCs w:val="24"/>
        </w:rPr>
        <w:t>Создать благоприятные условия для проявления у детей концентрации внимания, любознательности увлеченности, а также для релаксации.</w:t>
      </w:r>
    </w:p>
    <w:p w14:paraId="1B0FD6CA" w14:textId="77777777" w:rsidR="00426EBD" w:rsidRPr="0056699B" w:rsidRDefault="00426EBD" w:rsidP="00426EBD">
      <w:pPr>
        <w:pStyle w:val="a4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6699B">
        <w:rPr>
          <w:sz w:val="24"/>
          <w:szCs w:val="24"/>
        </w:rPr>
        <w:t>Активизировать у детей мыслительные и эмоциональные резервы.</w:t>
      </w:r>
    </w:p>
    <w:p w14:paraId="49AFBAAE" w14:textId="77777777" w:rsidR="00426EBD" w:rsidRPr="0056699B" w:rsidRDefault="00426EBD" w:rsidP="00426EBD">
      <w:pPr>
        <w:jc w:val="both"/>
        <w:rPr>
          <w:b/>
          <w:bCs/>
          <w:sz w:val="24"/>
          <w:szCs w:val="24"/>
        </w:rPr>
      </w:pPr>
      <w:r w:rsidRPr="0056699B">
        <w:rPr>
          <w:b/>
          <w:bCs/>
          <w:sz w:val="24"/>
          <w:szCs w:val="24"/>
        </w:rPr>
        <w:t>Краткое содержание проекта:</w:t>
      </w:r>
    </w:p>
    <w:p w14:paraId="759980FF" w14:textId="42FB93D7" w:rsidR="00426EBD" w:rsidRPr="008D02D5" w:rsidRDefault="00426EBD" w:rsidP="008D02D5">
      <w:pPr>
        <w:ind w:firstLine="360"/>
        <w:jc w:val="both"/>
        <w:rPr>
          <w:color w:val="000000"/>
          <w:sz w:val="24"/>
          <w:szCs w:val="24"/>
        </w:rPr>
      </w:pPr>
      <w:r w:rsidRPr="0056699B">
        <w:rPr>
          <w:sz w:val="24"/>
          <w:szCs w:val="24"/>
          <w:shd w:val="clear" w:color="auto" w:fill="FFFFFF"/>
        </w:rPr>
        <w:t xml:space="preserve">Приоритетным направлением в МКУ РЦКиД является работа с детьми. </w:t>
      </w:r>
      <w:r w:rsidRPr="0056699B">
        <w:rPr>
          <w:color w:val="000000"/>
          <w:sz w:val="24"/>
          <w:szCs w:val="24"/>
        </w:rPr>
        <w:t xml:space="preserve">С целью организации досуга детей, в РЦКиД, созданы и работают клубные формирования и проекты, работа которых направлена на проведение игровых, развлекательных, познавательных, творческих и спортивных программ. </w:t>
      </w:r>
      <w:r w:rsidRPr="0056699B">
        <w:rPr>
          <w:sz w:val="24"/>
          <w:szCs w:val="24"/>
          <w:shd w:val="clear" w:color="auto" w:fill="FFFFFF"/>
        </w:rPr>
        <w:t xml:space="preserve">Свободное время ребенка является одним из важных средств формирования его личности. Оно непосредственно влияет и на его обучающие способности, то есть хорошо учиться, производственно-трудовую сферу деятельности, то есть умение работать, ибо в условиях свободного времени наиболее благоприятно происходят восстановительные процессы, снимающие интенсивные физические и психические нагрузки. Использование свободного времени детьми является своеобразным индикатором ее культуры, круга духовных потребностей подрастающего поколения. </w:t>
      </w:r>
      <w:r w:rsidRPr="0056699B">
        <w:rPr>
          <w:color w:val="1A1A1A"/>
          <w:sz w:val="24"/>
          <w:szCs w:val="24"/>
          <w:shd w:val="clear" w:color="auto" w:fill="FFFFFF"/>
        </w:rPr>
        <w:t xml:space="preserve">Современный мир крайне нестабилен и полон перемен. Взрослые люди подчас впадают в состояние стресса в условиях неустойчивого экономического положения, необходимости волноваться о том, что будет завтра. Это, конечно, не может не отразиться на детях. </w:t>
      </w:r>
      <w:r w:rsidRPr="0056699B">
        <w:rPr>
          <w:color w:val="000000"/>
          <w:sz w:val="24"/>
          <w:szCs w:val="24"/>
        </w:rPr>
        <w:t xml:space="preserve">Ежедневно мероприятия посещают группы детей, в состав которых входят дети из малоимущих и неблагополучных семей, дети, состоящие на различных видах учета, дети сироты. Для таких категорий детей все мероприятия проводятся бесплатно. Сотрудники МКУ РЦКиД находятся в постоянном поиске новых форм работ, с этой целью считаем целесообразным создать новое клубное формирование - мастерская «Песочная </w:t>
      </w:r>
      <w:r>
        <w:rPr>
          <w:color w:val="000000"/>
          <w:sz w:val="24"/>
          <w:szCs w:val="24"/>
        </w:rPr>
        <w:t>анимация</w:t>
      </w:r>
      <w:r w:rsidRPr="0056699B">
        <w:rPr>
          <w:color w:val="000000"/>
          <w:sz w:val="24"/>
          <w:szCs w:val="24"/>
        </w:rPr>
        <w:t xml:space="preserve">», куда пригласим 20 детей, находящихся в трудной жизненной ситуации. В летний период работают РВО, дом культуры посещают большое количество приезжих детей из других регионов. Мастерская «Песочная терапия станет площадкой, где дети смогут снять эмоциональное напряжение, поможет восстановить душевную гармонию. Параллельно у детей будет развивается образное мышление, воображение, память, мелкая моторика. Для детей эти занятия позволят без перенапряжения выразить страхи и опасения. </w:t>
      </w:r>
      <w:r w:rsidRPr="0056699B">
        <w:rPr>
          <w:color w:val="000000"/>
          <w:sz w:val="24"/>
          <w:szCs w:val="24"/>
          <w:shd w:val="clear" w:color="auto" w:fill="FFFFFF"/>
        </w:rPr>
        <w:t>Программа занятий направлена на преодоление проблем в общении, на формирование ответственности за принятое решение и его последствия. «Песочная терапия» дает возможность для детей избавляться от последствий стрессов и психологических травм, повышает самооценку. Цена таких занятий – душевный покой и гармония ребенка.</w:t>
      </w:r>
      <w:r w:rsidR="008D02D5" w:rsidRPr="008D02D5">
        <w:t xml:space="preserve"> </w:t>
      </w:r>
      <w:r w:rsidR="008D02D5" w:rsidRPr="008D02D5">
        <w:rPr>
          <w:sz w:val="24"/>
          <w:szCs w:val="24"/>
        </w:rPr>
        <w:t xml:space="preserve">Руководителем формирования станет Андреева Елена Николаевна -художник постановщик РЦКиД. </w:t>
      </w:r>
      <w:r w:rsidR="008D02D5" w:rsidRPr="008D02D5">
        <w:rPr>
          <w:color w:val="000000"/>
          <w:sz w:val="24"/>
          <w:szCs w:val="24"/>
          <w:shd w:val="clear" w:color="auto" w:fill="FFFFFF"/>
        </w:rPr>
        <w:t xml:space="preserve">С 2007г. в РЦКиД работает детская студия декоративно- прикладного творчества «Город мастеров», </w:t>
      </w:r>
      <w:r w:rsidR="008D02D5" w:rsidRPr="008D02D5">
        <w:rPr>
          <w:color w:val="000000"/>
          <w:sz w:val="24"/>
          <w:szCs w:val="24"/>
          <w:shd w:val="clear" w:color="auto" w:fill="FFFFFF"/>
        </w:rPr>
        <w:t>которой она руководит.</w:t>
      </w:r>
      <w:r w:rsidR="008D02D5" w:rsidRPr="008D02D5">
        <w:rPr>
          <w:color w:val="000000"/>
          <w:sz w:val="24"/>
          <w:szCs w:val="24"/>
          <w:shd w:val="clear" w:color="auto" w:fill="FFFFFF"/>
        </w:rPr>
        <w:t xml:space="preserve"> Елена Николаевна вносит значительный вклад в воспитание творчески одаренных детей. Они являются постоянными участниками различных районных и областных творческих конкурсов, выставок, ярмарок.</w:t>
      </w:r>
    </w:p>
    <w:p w14:paraId="1CF6A409" w14:textId="77777777" w:rsidR="00426EBD" w:rsidRPr="008D02D5" w:rsidRDefault="00426EBD" w:rsidP="00426EBD">
      <w:pPr>
        <w:jc w:val="both"/>
        <w:rPr>
          <w:sz w:val="24"/>
          <w:szCs w:val="24"/>
        </w:rPr>
      </w:pPr>
    </w:p>
    <w:p w14:paraId="3CFFA83D" w14:textId="77777777" w:rsidR="00426EBD" w:rsidRPr="00C04F45" w:rsidRDefault="00426EBD" w:rsidP="00426EBD">
      <w:pPr>
        <w:rPr>
          <w:sz w:val="24"/>
          <w:szCs w:val="24"/>
        </w:rPr>
      </w:pPr>
    </w:p>
    <w:p w14:paraId="36E60420" w14:textId="77777777" w:rsidR="00426EBD" w:rsidRDefault="00426EBD" w:rsidP="00426EBD">
      <w:pPr>
        <w:rPr>
          <w:rFonts w:ascii="Arial" w:hAnsi="Arial" w:cs="Arial"/>
          <w:color w:val="000000"/>
          <w:shd w:val="clear" w:color="auto" w:fill="FFFFFF"/>
        </w:rPr>
      </w:pPr>
    </w:p>
    <w:p w14:paraId="64EE0BE7" w14:textId="77777777" w:rsidR="004B3C39" w:rsidRDefault="004B3C39"/>
    <w:sectPr w:rsidR="004B3C39" w:rsidSect="00C04F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11297"/>
    <w:multiLevelType w:val="hybridMultilevel"/>
    <w:tmpl w:val="F2F8A3EE"/>
    <w:lvl w:ilvl="0" w:tplc="F41EE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39"/>
    <w:rsid w:val="00426EBD"/>
    <w:rsid w:val="004B3C39"/>
    <w:rsid w:val="008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0418"/>
  <w15:chartTrackingRefBased/>
  <w15:docId w15:val="{34DE21A7-DE2C-4508-89FE-3C67F18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E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Бахвалов</dc:creator>
  <cp:keywords/>
  <dc:description/>
  <cp:lastModifiedBy>Виталий Бахвалов</cp:lastModifiedBy>
  <cp:revision>3</cp:revision>
  <dcterms:created xsi:type="dcterms:W3CDTF">2020-04-30T16:33:00Z</dcterms:created>
  <dcterms:modified xsi:type="dcterms:W3CDTF">2020-04-30T16:50:00Z</dcterms:modified>
</cp:coreProperties>
</file>