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C6" w:rsidRDefault="009357D2" w:rsidP="009357D2">
      <w:pPr>
        <w:jc w:val="center"/>
        <w:rPr>
          <w:rFonts w:ascii="Times New Roman" w:hAnsi="Times New Roman" w:cs="Times New Roman"/>
          <w:sz w:val="28"/>
        </w:rPr>
      </w:pPr>
      <w:r w:rsidRPr="009357D2">
        <w:rPr>
          <w:rFonts w:ascii="Times New Roman" w:hAnsi="Times New Roman" w:cs="Times New Roman"/>
          <w:sz w:val="28"/>
        </w:rPr>
        <w:t>Заявка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5352" w:type="dxa"/>
          </w:tcPr>
          <w:p w:rsidR="0047544F" w:rsidRDefault="0076146B" w:rsidP="00E753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7531D">
              <w:rPr>
                <w:rFonts w:ascii="Times New Roman" w:hAnsi="Times New Roman" w:cs="Times New Roman"/>
                <w:sz w:val="28"/>
              </w:rPr>
              <w:t>Река должна</w:t>
            </w:r>
            <w:proofErr w:type="gramStart"/>
            <w:r w:rsidR="00E7531D">
              <w:rPr>
                <w:rFonts w:ascii="Times New Roman" w:hAnsi="Times New Roman" w:cs="Times New Roman"/>
                <w:sz w:val="28"/>
              </w:rPr>
              <w:t xml:space="preserve"> Ж</w:t>
            </w:r>
            <w:proofErr w:type="gramEnd"/>
            <w:r w:rsidR="00E7531D">
              <w:rPr>
                <w:rFonts w:ascii="Times New Roman" w:hAnsi="Times New Roman" w:cs="Times New Roman"/>
                <w:sz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проекта </w:t>
            </w:r>
          </w:p>
        </w:tc>
        <w:tc>
          <w:tcPr>
            <w:tcW w:w="5352" w:type="dxa"/>
          </w:tcPr>
          <w:p w:rsidR="0047544F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 Липецкая область</w:t>
            </w:r>
          </w:p>
        </w:tc>
      </w:tr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проекта</w:t>
            </w:r>
          </w:p>
        </w:tc>
        <w:tc>
          <w:tcPr>
            <w:tcW w:w="5352" w:type="dxa"/>
          </w:tcPr>
          <w:p w:rsidR="0047544F" w:rsidRPr="003A6981" w:rsidRDefault="00E7531D" w:rsidP="003A69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Изучение и оценка экологического состояния реки Усмани, ведение эколого-просветительской  работы по сохранению экосистемы реки и ее побережья среди студентов и  жителей город</w:t>
            </w:r>
            <w:r>
              <w:rPr>
                <w:rFonts w:ascii="Times New Roman" w:hAnsi="Times New Roman"/>
                <w:sz w:val="24"/>
                <w:szCs w:val="24"/>
              </w:rPr>
              <w:t>а в период с мая по ноябрь 2020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проекта</w:t>
            </w:r>
          </w:p>
        </w:tc>
        <w:tc>
          <w:tcPr>
            <w:tcW w:w="5352" w:type="dxa"/>
          </w:tcPr>
          <w:p w:rsidR="0076146B" w:rsidRPr="00E7531D" w:rsidRDefault="00E7531D" w:rsidP="00E753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31D">
              <w:rPr>
                <w:rFonts w:ascii="Times New Roman" w:hAnsi="Times New Roman"/>
                <w:sz w:val="24"/>
                <w:szCs w:val="24"/>
              </w:rPr>
              <w:t>Изучить уровень загрязнения реки Усмань, выяснить  причины и источники загрязнения.</w:t>
            </w:r>
          </w:p>
          <w:p w:rsidR="00E7531D" w:rsidRPr="00E7531D" w:rsidRDefault="00E7531D" w:rsidP="00E753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2. Сформировать у студентов ответственное, экологически грамотное поведение в природе и обществе, как социально и личностно значимого компонента образованности человека, вовлечь в практическую работу по изучению и восстановлению  окружающей среды не только студентов, но и местное население.</w:t>
            </w:r>
          </w:p>
          <w:p w:rsidR="00E7531D" w:rsidRPr="00E7531D" w:rsidRDefault="00E7531D" w:rsidP="00E753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D">
              <w:rPr>
                <w:rFonts w:ascii="Times New Roman" w:hAnsi="Times New Roman"/>
                <w:sz w:val="24"/>
                <w:szCs w:val="24"/>
              </w:rPr>
              <w:t>Разработать и осуществить    комплекс   мероприятий по восстановлению и  охране реки Усмань</w:t>
            </w:r>
          </w:p>
        </w:tc>
      </w:tr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проекта в части реализации Послания Президента РФ Федеральному Собранию РФ</w:t>
            </w: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проекта в части исполнения Указа Президента РФ от 7 февраля 2018 г. № 24 «О национальных целях и стратегических задачах развития РФ на период до 2024 года»</w:t>
            </w: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проблемы в части реализации стратегических документов социально – экономического развития РФ (в том числе отраслевых)</w:t>
            </w: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Актуальность проблемы, на решение которых направлен проект, в части реализации стратегических документов социально – экономического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развития региона (указать конкретный документ со ссылкой на пункт/часть/раздел документа)</w:t>
            </w:r>
          </w:p>
        </w:tc>
        <w:tc>
          <w:tcPr>
            <w:tcW w:w="5352" w:type="dxa"/>
          </w:tcPr>
          <w:p w:rsidR="00E7531D" w:rsidRPr="009B7E77" w:rsidRDefault="00E7531D" w:rsidP="00E7531D">
            <w:pPr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настоящее время река Усмань является гибнущей. Беда реки  началась с беды почвы. Распашка лугов, степей, уменьшение площадей лесов привели к тому, что весенние паводки понесли в реку почву, что вызвало её загрязнение, обмеление и зарастание. Поездки по селам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Усманского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 района подтвердили это: пахота вплотную подходит к реке. Притоки реки Усмани -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Матрёнка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Девиченка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 заросли полностью камышом, и лишь небольшие зеркальца воды говорят о том, что когда - то это были реки. По словам старожилов, ещё около 50 лет  назад в этих речках купались, ловили рыбу, отдыхали местные жители. К сожалению, в последнее столетие малым рекам был нанесён огромный вред.  Поэтому изучение экологического состояния таких рек, как  Усмань, является актуальным в настоящее время.</w:t>
            </w:r>
          </w:p>
          <w:p w:rsidR="00BA41F3" w:rsidRPr="0092481F" w:rsidRDefault="00E7531D" w:rsidP="00E7531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 xml:space="preserve">Лабораторные анализы, проведённые на базе лаборатории ФГУЗ Гигиены и эпидемиологии филиала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Усманского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 района,  подтвердили, что вода в реке соответствует 3  классу качества.   Она умеренно  загрязнена органическими веществами  в основном животного происхождения. Вода в  реке подвергалась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эвтрофизации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.  Она не пригодна для питья, а только для хозяйственных нужд.                                                                                                   </w:t>
            </w:r>
            <w:r w:rsidRPr="009B7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исследования, показали, что, что река находится в крайне тяжёлом экологическом состоянии.  Берега её завалены мусором </w:t>
            </w:r>
            <w:proofErr w:type="gramStart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B7E77">
              <w:rPr>
                <w:rFonts w:ascii="Times New Roman" w:hAnsi="Times New Roman"/>
                <w:sz w:val="24"/>
                <w:szCs w:val="24"/>
              </w:rPr>
              <w:t>на протяжении 1 км по обе стороны от моста  было обнаружено около 26 несанкционированных свалок бытового мусора, вплотную к реке подходят огороды. Строительство жилых домов всё ближе приближается к реке. Ручьи и реки несут загрязненную воду, почву в реку. Всё это ведет к медленной гибели реки, несущей свои воды в Воронежский заповедник. И может наступить такой момент, когда исчезнут бобры в реке в районе заповедника.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Социальная значимость проекта</w:t>
            </w:r>
          </w:p>
        </w:tc>
        <w:tc>
          <w:tcPr>
            <w:tcW w:w="5352" w:type="dxa"/>
          </w:tcPr>
          <w:p w:rsidR="0047544F" w:rsidRPr="003A6981" w:rsidRDefault="001F45EE" w:rsidP="00E7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45EE">
              <w:rPr>
                <w:rFonts w:ascii="Times New Roman" w:hAnsi="Times New Roman" w:cs="Times New Roman"/>
                <w:sz w:val="28"/>
                <w:szCs w:val="28"/>
              </w:rPr>
              <w:t>охранить целостность экосистемы реки, её биоценоза путем привлечения внимания органов местной власти, общественности, средств массовой информации и населения к решению данной проблемы через реализацию ряда природоохранных мероприятий</w:t>
            </w:r>
          </w:p>
        </w:tc>
      </w:tr>
      <w:tr w:rsidR="0047544F" w:rsidTr="003A6981">
        <w:tc>
          <w:tcPr>
            <w:tcW w:w="4219" w:type="dxa"/>
          </w:tcPr>
          <w:p w:rsidR="00E4383F" w:rsidRDefault="00E4383F" w:rsidP="00E438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Новизна проекта</w:t>
            </w:r>
          </w:p>
        </w:tc>
        <w:tc>
          <w:tcPr>
            <w:tcW w:w="5352" w:type="dxa"/>
          </w:tcPr>
          <w:p w:rsidR="0047544F" w:rsidRPr="003A6981" w:rsidRDefault="00FB5811" w:rsidP="00E7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</w:t>
            </w:r>
            <w:r w:rsidR="00E7531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состояние реки находится в тяжелом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наш проект будет иметь перспективы применения полученных знаний на практике в будущем.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содержание проекта</w:t>
            </w:r>
          </w:p>
        </w:tc>
        <w:tc>
          <w:tcPr>
            <w:tcW w:w="5352" w:type="dxa"/>
          </w:tcPr>
          <w:p w:rsidR="00E7531D" w:rsidRPr="009B7E77" w:rsidRDefault="00E7531D" w:rsidP="00E7531D">
            <w:pPr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Социальный проект «Река должна жить!» направлен на изучение и оценку экологического состояния реки Усмани, ведение эколого-просветительской  работы по сохранению экосистемы реки и ее побережья среди студентов и  жителей города.</w:t>
            </w:r>
          </w:p>
          <w:p w:rsidR="00E7531D" w:rsidRPr="009B7E77" w:rsidRDefault="00E7531D" w:rsidP="00E7531D">
            <w:pPr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 xml:space="preserve">В ходе реализация проекта планируется проведение исследований экологического состояния реки, проведение экологических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, разработка и раздача информационных буклетов, экологических десантов. В завершении проекта планируется проведение экологического форума, в рамках которого  будет разработан план мероприятий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 следующий год.</w:t>
            </w:r>
          </w:p>
          <w:p w:rsidR="00E7531D" w:rsidRPr="009B7E77" w:rsidRDefault="00E7531D" w:rsidP="00E7531D">
            <w:pPr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Проект является готовой моделью работы по изучению и оценке экологического состояния реки Усмани, ведению эколого-просветительской  работы по сохранению экосистемы реки и ее побережья. Опыт работы по проекту может быть передан в другие регионы с помощью дружеских связей, публикаций в социальных сетях, презентации на различных площадках и форумах и других форм передачи информации.</w:t>
            </w:r>
          </w:p>
          <w:p w:rsidR="00E7531D" w:rsidRPr="009B7E77" w:rsidRDefault="00E7531D" w:rsidP="00E7531D">
            <w:pPr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 xml:space="preserve">Для дальнейшей реализации проекта планируется </w:t>
            </w:r>
            <w:r w:rsidRPr="009B7E77">
              <w:rPr>
                <w:rFonts w:ascii="Times New Roman" w:hAnsi="Times New Roman"/>
                <w:sz w:val="24"/>
                <w:szCs w:val="24"/>
              </w:rPr>
              <w:lastRenderedPageBreak/>
              <w:t>задействовать собственные ресурсы – привлекать специалистов из различных сфер деятельности, организовать сотрудничество с образовательными организациями района.</w:t>
            </w:r>
          </w:p>
          <w:p w:rsidR="003A6981" w:rsidRPr="008768A9" w:rsidRDefault="00E7531D" w:rsidP="00E7531D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Другие пути финансирования – участие в областных и Всероссийских конкурсах грантов и субсидий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Срок реализации проекта</w:t>
            </w:r>
          </w:p>
        </w:tc>
        <w:tc>
          <w:tcPr>
            <w:tcW w:w="5352" w:type="dxa"/>
          </w:tcPr>
          <w:p w:rsidR="0047544F" w:rsidRPr="00465C77" w:rsidRDefault="00880069" w:rsidP="00080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01.11.2019-17.05.2020</w:t>
            </w:r>
          </w:p>
        </w:tc>
      </w:tr>
      <w:tr w:rsidR="006366AF" w:rsidTr="003A6981">
        <w:tc>
          <w:tcPr>
            <w:tcW w:w="4219" w:type="dxa"/>
          </w:tcPr>
          <w:p w:rsidR="006366AF" w:rsidRDefault="006366A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5352" w:type="dxa"/>
          </w:tcPr>
          <w:p w:rsidR="006366AF" w:rsidRDefault="000800ED" w:rsidP="00080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молодые люди, в возрасте от 14 до 30 лет, проживающие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района;</w:t>
            </w:r>
          </w:p>
          <w:p w:rsidR="000800ED" w:rsidRDefault="000800ED" w:rsidP="00080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проекта</w:t>
            </w:r>
          </w:p>
        </w:tc>
        <w:tc>
          <w:tcPr>
            <w:tcW w:w="5352" w:type="dxa"/>
          </w:tcPr>
          <w:p w:rsidR="0047544F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филиала ГАПОУ «Липецкий медицинский колледж»: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Садов Дмитрий;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Гиямов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Павлов Дмитрий;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Иловайская Кристина;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827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Лица, оказывающие административную, ин</w:t>
            </w:r>
            <w:r w:rsidR="0082747E">
              <w:rPr>
                <w:rFonts w:ascii="Times New Roman" w:hAnsi="Times New Roman" w:cs="Times New Roman"/>
                <w:sz w:val="28"/>
              </w:rPr>
              <w:t xml:space="preserve">формационную, консультационную, </w:t>
            </w:r>
            <w:r>
              <w:rPr>
                <w:rFonts w:ascii="Times New Roman" w:hAnsi="Times New Roman" w:cs="Times New Roman"/>
                <w:sz w:val="28"/>
              </w:rPr>
              <w:t>методическую поддержку и т.д.</w:t>
            </w:r>
          </w:p>
        </w:tc>
        <w:tc>
          <w:tcPr>
            <w:tcW w:w="5352" w:type="dxa"/>
          </w:tcPr>
          <w:p w:rsidR="00465C77" w:rsidRPr="00645F33" w:rsidRDefault="00465C77" w:rsidP="00465C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spellStart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 района – консультационная, организационная поддержка;</w:t>
            </w:r>
          </w:p>
          <w:p w:rsidR="00465C77" w:rsidRPr="00645F33" w:rsidRDefault="00465C77" w:rsidP="00465C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МБУК «Культурно – досуговый центр» - консультационная поддержка;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 творчества </w:t>
            </w:r>
            <w:proofErr w:type="spellStart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района» - организационная, консультационная поддержка;</w:t>
            </w:r>
          </w:p>
          <w:p w:rsidR="00465C77" w:rsidRPr="00645F33" w:rsidRDefault="00465C77" w:rsidP="00465C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юных натуралистов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района» - организационная, консультационная поддержка»</w:t>
            </w:r>
          </w:p>
          <w:p w:rsidR="0047544F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Районная газета «Новая жизнь» - информационная поддержка.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4383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реализации проекта</w:t>
            </w:r>
          </w:p>
        </w:tc>
        <w:tc>
          <w:tcPr>
            <w:tcW w:w="5352" w:type="dxa"/>
          </w:tcPr>
          <w:p w:rsidR="0047544F" w:rsidRDefault="00465C77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См. далее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5352" w:type="dxa"/>
          </w:tcPr>
          <w:p w:rsidR="0047544F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Количественные:</w:t>
            </w:r>
          </w:p>
          <w:p w:rsidR="00E7531D" w:rsidRPr="009B7E77" w:rsidRDefault="00E7531D" w:rsidP="00E7531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1.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>Результаты проведенных исследований по экологическому состоянию реки;</w:t>
            </w:r>
          </w:p>
          <w:p w:rsidR="00E7531D" w:rsidRPr="009B7E77" w:rsidRDefault="00E7531D" w:rsidP="00E7531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2.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 xml:space="preserve">Проведение 3 </w:t>
            </w:r>
            <w:proofErr w:type="gramStart"/>
            <w:r w:rsidRPr="009B7E77">
              <w:rPr>
                <w:rFonts w:ascii="Times New Roman" w:hAnsi="Times New Roman"/>
                <w:sz w:val="24"/>
                <w:szCs w:val="24"/>
              </w:rPr>
              <w:t>экологических</w:t>
            </w:r>
            <w:proofErr w:type="gram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31D" w:rsidRPr="009B7E77" w:rsidRDefault="00E7531D" w:rsidP="00E7531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3.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>Проведение 1 форума экологической направленности;</w:t>
            </w:r>
          </w:p>
          <w:p w:rsidR="00E7531D" w:rsidRPr="009B7E77" w:rsidRDefault="00E7531D" w:rsidP="00E7531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4.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 xml:space="preserve">Проведение 2 </w:t>
            </w:r>
            <w:proofErr w:type="spellStart"/>
            <w:r w:rsidRPr="009B7E77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 по экологии;</w:t>
            </w:r>
          </w:p>
          <w:p w:rsidR="00E7531D" w:rsidRPr="009B7E77" w:rsidRDefault="00E7531D" w:rsidP="00E7531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5.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>Создание 3 буклетов экологической направленности;</w:t>
            </w:r>
          </w:p>
          <w:p w:rsidR="00E7531D" w:rsidRPr="009B7E77" w:rsidRDefault="00E7531D" w:rsidP="00E7531D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6.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>Проведение не менее 5 экологических десантов;</w:t>
            </w:r>
          </w:p>
          <w:p w:rsidR="00E7531D" w:rsidRDefault="00E7531D" w:rsidP="00E7531D">
            <w:pPr>
              <w:rPr>
                <w:rFonts w:ascii="Times New Roman" w:hAnsi="Times New Roman" w:cs="Times New Roman"/>
                <w:sz w:val="28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7.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>Привлечение не менее 400 человек из числа.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Качественные показатели:</w:t>
            </w:r>
          </w:p>
          <w:p w:rsidR="00E7531D" w:rsidRPr="009B7E77" w:rsidRDefault="00E7531D" w:rsidP="00E7531D">
            <w:pPr>
              <w:tabs>
                <w:tab w:val="left" w:pos="454"/>
              </w:tabs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1.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>Формирование чу</w:t>
            </w:r>
            <w:proofErr w:type="gramStart"/>
            <w:r w:rsidRPr="009B7E77">
              <w:rPr>
                <w:rFonts w:ascii="Times New Roman" w:hAnsi="Times New Roman"/>
                <w:sz w:val="24"/>
                <w:szCs w:val="24"/>
              </w:rPr>
              <w:t>вств гр</w:t>
            </w:r>
            <w:proofErr w:type="gramEnd"/>
            <w:r w:rsidRPr="009B7E77">
              <w:rPr>
                <w:rFonts w:ascii="Times New Roman" w:hAnsi="Times New Roman"/>
                <w:sz w:val="24"/>
                <w:szCs w:val="24"/>
              </w:rPr>
              <w:t>ажданской ответственности за экологическую обстановку своей малой Родины;</w:t>
            </w:r>
          </w:p>
          <w:p w:rsidR="00E7531D" w:rsidRPr="009B7E77" w:rsidRDefault="00E7531D" w:rsidP="00E7531D">
            <w:pPr>
              <w:tabs>
                <w:tab w:val="left" w:pos="454"/>
              </w:tabs>
              <w:rPr>
                <w:rFonts w:ascii="Times New Roman" w:hAnsi="Times New Roman"/>
                <w:sz w:val="24"/>
                <w:szCs w:val="24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2.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 xml:space="preserve">Изучение и оценка экологического </w:t>
            </w:r>
            <w:r w:rsidRPr="009B7E77">
              <w:rPr>
                <w:rFonts w:ascii="Times New Roman" w:hAnsi="Times New Roman"/>
                <w:sz w:val="24"/>
                <w:szCs w:val="24"/>
              </w:rPr>
              <w:lastRenderedPageBreak/>
              <w:t>состояния реки Усмань;</w:t>
            </w:r>
          </w:p>
          <w:p w:rsidR="00887751" w:rsidRDefault="00E7531D" w:rsidP="00E7531D">
            <w:pPr>
              <w:rPr>
                <w:rFonts w:ascii="Times New Roman" w:hAnsi="Times New Roman" w:cs="Times New Roman"/>
                <w:sz w:val="28"/>
              </w:rPr>
            </w:pPr>
            <w:r w:rsidRPr="009B7E77">
              <w:rPr>
                <w:rFonts w:ascii="Times New Roman" w:hAnsi="Times New Roman"/>
                <w:sz w:val="24"/>
                <w:szCs w:val="24"/>
              </w:rPr>
              <w:t>3.</w:t>
            </w:r>
            <w:r w:rsidRPr="009B7E77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</w:t>
            </w:r>
            <w:proofErr w:type="spellStart"/>
            <w:proofErr w:type="gramStart"/>
            <w:r w:rsidRPr="009B7E77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 – просветительской</w:t>
            </w:r>
            <w:proofErr w:type="gramEnd"/>
            <w:r w:rsidRPr="009B7E77">
              <w:rPr>
                <w:rFonts w:ascii="Times New Roman" w:hAnsi="Times New Roman"/>
                <w:sz w:val="24"/>
                <w:szCs w:val="24"/>
              </w:rPr>
              <w:t xml:space="preserve"> работы по сохранению экосистем реки и ее побережья;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Обоснование перспектив перехода на самофинансирование (если это подразумевается)</w:t>
            </w:r>
          </w:p>
        </w:tc>
        <w:tc>
          <w:tcPr>
            <w:tcW w:w="5352" w:type="dxa"/>
          </w:tcPr>
          <w:p w:rsidR="0047544F" w:rsidRDefault="00465C77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71EEE" w:rsidTr="003A6981">
        <w:tc>
          <w:tcPr>
            <w:tcW w:w="4219" w:type="dxa"/>
          </w:tcPr>
          <w:p w:rsidR="00B71EEE" w:rsidRDefault="00B71EEE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контроля качества и результативности реализации проекта</w:t>
            </w:r>
          </w:p>
        </w:tc>
        <w:tc>
          <w:tcPr>
            <w:tcW w:w="5352" w:type="dxa"/>
          </w:tcPr>
          <w:p w:rsidR="00465C77" w:rsidRPr="004E2E6B" w:rsidRDefault="00465C77" w:rsidP="00465C77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E2E6B">
              <w:rPr>
                <w:rFonts w:ascii="Times New Roman" w:hAnsi="Times New Roman" w:cs="Times New Roman"/>
                <w:sz w:val="24"/>
                <w:szCs w:val="28"/>
              </w:rPr>
              <w:t>мониторинг хода реализации проекта;</w:t>
            </w:r>
          </w:p>
          <w:p w:rsidR="00465C77" w:rsidRDefault="00465C77" w:rsidP="00465C77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E2E6B">
              <w:rPr>
                <w:rFonts w:ascii="Times New Roman" w:hAnsi="Times New Roman" w:cs="Times New Roman"/>
                <w:sz w:val="24"/>
                <w:szCs w:val="28"/>
              </w:rPr>
              <w:t>учет мнения населения и участников проекта;</w:t>
            </w:r>
          </w:p>
          <w:p w:rsidR="00B71EEE" w:rsidRPr="00465C77" w:rsidRDefault="00465C77" w:rsidP="00465C77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65C77">
              <w:rPr>
                <w:rFonts w:ascii="Times New Roman" w:hAnsi="Times New Roman" w:cs="Times New Roman"/>
                <w:sz w:val="24"/>
                <w:szCs w:val="28"/>
              </w:rPr>
              <w:t xml:space="preserve">анализ изменений психологического </w:t>
            </w:r>
            <w:r w:rsidR="00A8225D">
              <w:rPr>
                <w:rFonts w:ascii="Times New Roman" w:hAnsi="Times New Roman" w:cs="Times New Roman"/>
                <w:sz w:val="24"/>
                <w:szCs w:val="28"/>
              </w:rPr>
              <w:t xml:space="preserve">и физического </w:t>
            </w:r>
            <w:r w:rsidRPr="00465C77">
              <w:rPr>
                <w:rFonts w:ascii="Times New Roman" w:hAnsi="Times New Roman" w:cs="Times New Roman"/>
                <w:sz w:val="24"/>
                <w:szCs w:val="28"/>
              </w:rPr>
              <w:t>состояния участников проекта.</w:t>
            </w:r>
          </w:p>
        </w:tc>
      </w:tr>
      <w:tr w:rsidR="0047544F" w:rsidTr="003A6981">
        <w:tc>
          <w:tcPr>
            <w:tcW w:w="4219" w:type="dxa"/>
          </w:tcPr>
          <w:p w:rsidR="00E4383F" w:rsidRDefault="00E4383F" w:rsidP="00E438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Информационное сопровождение хода реализации проекта (в том числе наличие группы проекта в социальных сетях, наличие собственных информационных ресурсов)</w:t>
            </w:r>
          </w:p>
        </w:tc>
        <w:tc>
          <w:tcPr>
            <w:tcW w:w="5352" w:type="dxa"/>
          </w:tcPr>
          <w:p w:rsidR="00A8225D" w:rsidRPr="00B07436" w:rsidRDefault="00A8225D" w:rsidP="00A82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Районная газета «Новая жизнь»;</w:t>
            </w:r>
          </w:p>
          <w:p w:rsidR="00A8225D" w:rsidRPr="00B07436" w:rsidRDefault="00A8225D" w:rsidP="00A82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436">
              <w:rPr>
                <w:rFonts w:ascii="Times New Roman" w:hAnsi="Times New Roman" w:cs="Times New Roman"/>
                <w:sz w:val="24"/>
                <w:szCs w:val="28"/>
              </w:rPr>
              <w:t xml:space="preserve">Сайт администрации </w:t>
            </w:r>
            <w:proofErr w:type="spellStart"/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 w:rsidRPr="00B07436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hyperlink r:id="rId5" w:history="1">
              <w:r>
                <w:rPr>
                  <w:rStyle w:val="a5"/>
                </w:rPr>
                <w:t>http://www.usmadm.ru/</w:t>
              </w:r>
            </w:hyperlink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8225D" w:rsidRPr="00B07436" w:rsidRDefault="00A8225D" w:rsidP="00A82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436">
              <w:rPr>
                <w:rFonts w:ascii="Times New Roman" w:hAnsi="Times New Roman" w:cs="Times New Roman"/>
                <w:sz w:val="24"/>
                <w:szCs w:val="28"/>
              </w:rPr>
              <w:t xml:space="preserve">Группа «Молодежь </w:t>
            </w:r>
            <w:proofErr w:type="spellStart"/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 w:rsidRPr="00B07436">
              <w:rPr>
                <w:rFonts w:ascii="Times New Roman" w:hAnsi="Times New Roman" w:cs="Times New Roman"/>
                <w:sz w:val="24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hyperlink r:id="rId6" w:history="1">
              <w:r>
                <w:rPr>
                  <w:rStyle w:val="a5"/>
                </w:rPr>
                <w:t>https://vk.com/usmanmol</w:t>
              </w:r>
            </w:hyperlink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7544F" w:rsidRDefault="00A8225D" w:rsidP="00A8225D">
            <w:pPr>
              <w:rPr>
                <w:rFonts w:ascii="Times New Roman" w:hAnsi="Times New Roman" w:cs="Times New Roman"/>
                <w:sz w:val="28"/>
              </w:rPr>
            </w:pPr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Группа «Добровольцы Липецкой области»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hyperlink r:id="rId7" w:history="1">
              <w:r>
                <w:rPr>
                  <w:rStyle w:val="a5"/>
                </w:rPr>
                <w:t>https://vk.com/dobrolip48</w:t>
              </w:r>
            </w:hyperlink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Публикации автора проекта на профильную тему</w:t>
            </w:r>
          </w:p>
        </w:tc>
        <w:tc>
          <w:tcPr>
            <w:tcW w:w="5352" w:type="dxa"/>
          </w:tcPr>
          <w:p w:rsidR="0047544F" w:rsidRDefault="00A8225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Возможность тиражирования проекта в других субъекта РФ или на международном уровне</w:t>
            </w:r>
          </w:p>
        </w:tc>
        <w:tc>
          <w:tcPr>
            <w:tcW w:w="5352" w:type="dxa"/>
          </w:tcPr>
          <w:p w:rsidR="0047544F" w:rsidRDefault="00A8225D" w:rsidP="00E7531D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является готовой моделью работы добровольческих объединений в рамках работы по </w:t>
            </w:r>
            <w:r w:rsidR="00E7531D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восстановлению экологического состояния реки</w:t>
            </w:r>
            <w:proofErr w:type="gramStart"/>
            <w:r w:rsidR="00E75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5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может быть передан в другие регионы с помощью дружеских связей, выступлений на форумах, публикаций в социальных сетях и других форм передачи информации.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 проекта</w:t>
            </w:r>
          </w:p>
        </w:tc>
        <w:tc>
          <w:tcPr>
            <w:tcW w:w="5352" w:type="dxa"/>
          </w:tcPr>
          <w:p w:rsidR="0047544F" w:rsidRDefault="00695EA7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50 000</w:t>
            </w:r>
          </w:p>
        </w:tc>
      </w:tr>
    </w:tbl>
    <w:p w:rsidR="009357D2" w:rsidRDefault="009357D2" w:rsidP="009357D2">
      <w:pPr>
        <w:jc w:val="center"/>
        <w:rPr>
          <w:rFonts w:ascii="Times New Roman" w:hAnsi="Times New Roman" w:cs="Times New Roman"/>
          <w:sz w:val="28"/>
        </w:rPr>
      </w:pPr>
    </w:p>
    <w:p w:rsidR="003A6981" w:rsidRDefault="003A6981" w:rsidP="009357D2">
      <w:pPr>
        <w:jc w:val="center"/>
        <w:rPr>
          <w:rFonts w:ascii="Times New Roman" w:hAnsi="Times New Roman" w:cs="Times New Roman"/>
          <w:sz w:val="28"/>
        </w:rPr>
      </w:pPr>
    </w:p>
    <w:p w:rsidR="003A6981" w:rsidRPr="003A6981" w:rsidRDefault="003A6981" w:rsidP="009357D2">
      <w:pPr>
        <w:jc w:val="center"/>
        <w:rPr>
          <w:rFonts w:ascii="Times New Roman" w:hAnsi="Times New Roman" w:cs="Times New Roman"/>
          <w:b/>
          <w:sz w:val="28"/>
        </w:rPr>
      </w:pPr>
      <w:r w:rsidRPr="003A6981">
        <w:rPr>
          <w:rFonts w:ascii="Times New Roman" w:hAnsi="Times New Roman" w:cs="Times New Roman"/>
          <w:b/>
          <w:sz w:val="28"/>
        </w:rPr>
        <w:t>Календарный план реализации проекта</w:t>
      </w:r>
    </w:p>
    <w:tbl>
      <w:tblPr>
        <w:tblStyle w:val="a3"/>
        <w:tblW w:w="0" w:type="auto"/>
        <w:tblLook w:val="04A0"/>
      </w:tblPr>
      <w:tblGrid>
        <w:gridCol w:w="638"/>
        <w:gridCol w:w="2595"/>
        <w:gridCol w:w="2421"/>
        <w:gridCol w:w="806"/>
        <w:gridCol w:w="11"/>
        <w:gridCol w:w="796"/>
        <w:gridCol w:w="2304"/>
      </w:tblGrid>
      <w:tr w:rsidR="00B005D2" w:rsidTr="00695EA7">
        <w:tc>
          <w:tcPr>
            <w:tcW w:w="638" w:type="dxa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71B3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71B3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71B3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95" w:type="dxa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 xml:space="preserve">Задача </w:t>
            </w:r>
          </w:p>
        </w:tc>
        <w:tc>
          <w:tcPr>
            <w:tcW w:w="2421" w:type="dxa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>Метод / мероприятие</w:t>
            </w:r>
          </w:p>
        </w:tc>
        <w:tc>
          <w:tcPr>
            <w:tcW w:w="1613" w:type="dxa"/>
            <w:gridSpan w:val="3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304" w:type="dxa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>Показатели результативности</w:t>
            </w:r>
          </w:p>
        </w:tc>
      </w:tr>
      <w:tr w:rsidR="00695EA7" w:rsidTr="00695EA7">
        <w:tc>
          <w:tcPr>
            <w:tcW w:w="638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5" w:type="dxa"/>
            <w:vMerge w:val="restart"/>
          </w:tcPr>
          <w:p w:rsidR="00695EA7" w:rsidRPr="00D71B3F" w:rsidRDefault="00695EA7" w:rsidP="00D71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Задача 1</w:t>
            </w:r>
            <w:proofErr w:type="gramStart"/>
            <w:r>
              <w:t xml:space="preserve">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proofErr w:type="gramEnd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зучить уровень загрязнения реки Усмань, выяснить  причины и источники загрязнения.</w:t>
            </w:r>
          </w:p>
        </w:tc>
        <w:tc>
          <w:tcPr>
            <w:tcW w:w="2421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 xml:space="preserve">Проведение оценки экологического состояния реки Усмань: - исследование флоры и фауны водоема; -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изучение видового состава животных экосистем реки; - проведение гигиенического анализа воды; - изучение качества воды по санитарно – </w:t>
            </w:r>
            <w:proofErr w:type="gramStart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химическим</w:t>
            </w:r>
            <w:proofErr w:type="gramEnd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 xml:space="preserve"> и микробиологич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еским</w:t>
            </w:r>
          </w:p>
        </w:tc>
        <w:tc>
          <w:tcPr>
            <w:tcW w:w="817" w:type="dxa"/>
            <w:gridSpan w:val="2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2019-11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-01</w:t>
            </w:r>
          </w:p>
        </w:tc>
        <w:tc>
          <w:tcPr>
            <w:tcW w:w="796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2019-11-3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  <w:vAlign w:val="center"/>
          </w:tcPr>
          <w:p w:rsidR="00695EA7" w:rsidRPr="00BA738C" w:rsidRDefault="00695EA7" w:rsidP="00254FE4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BA738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Проведение 5</w:t>
            </w:r>
          </w:p>
          <w:p w:rsidR="00695EA7" w:rsidRPr="00DD0619" w:rsidRDefault="00695EA7" w:rsidP="00254FE4">
            <w:pPr>
              <w:rPr>
                <w:rFonts w:ascii="Times New Roman" w:eastAsia="Arial Unicode MS" w:hAnsi="Times New Roman"/>
                <w:color w:val="FF0000"/>
                <w:sz w:val="24"/>
                <w:szCs w:val="24"/>
                <w:highlight w:val="yellow"/>
              </w:rPr>
            </w:pPr>
            <w:r w:rsidRPr="00BA738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Исследований состава воды, гигиеничность состава и качества воды</w:t>
            </w:r>
          </w:p>
        </w:tc>
      </w:tr>
      <w:tr w:rsidR="00695EA7" w:rsidTr="00695EA7">
        <w:tc>
          <w:tcPr>
            <w:tcW w:w="638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95" w:type="dxa"/>
            <w:vMerge/>
          </w:tcPr>
          <w:p w:rsidR="00695EA7" w:rsidRPr="00D71B3F" w:rsidRDefault="00695EA7" w:rsidP="00D71B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1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экологических</w:t>
            </w:r>
            <w:proofErr w:type="gramEnd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817" w:type="dxa"/>
            <w:gridSpan w:val="2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2020-02-17</w:t>
            </w:r>
          </w:p>
        </w:tc>
        <w:tc>
          <w:tcPr>
            <w:tcW w:w="796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2020-03-3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38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3  </w:t>
            </w:r>
            <w:proofErr w:type="spellStart"/>
            <w:r w:rsidRPr="00BA738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флешмобов</w:t>
            </w:r>
            <w:proofErr w:type="spellEnd"/>
          </w:p>
        </w:tc>
      </w:tr>
      <w:tr w:rsidR="00695EA7" w:rsidTr="00695EA7">
        <w:trPr>
          <w:trHeight w:val="1418"/>
        </w:trPr>
        <w:tc>
          <w:tcPr>
            <w:tcW w:w="638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5" w:type="dxa"/>
            <w:vMerge w:val="restart"/>
          </w:tcPr>
          <w:p w:rsidR="00695EA7" w:rsidRPr="00D71B3F" w:rsidRDefault="00695EA7" w:rsidP="00695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Задача 2</w:t>
            </w:r>
            <w:proofErr w:type="gramStart"/>
            <w:r>
              <w:t xml:space="preserve">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proofErr w:type="gramEnd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формировать у студентов ответственное, экологически грамотное поведение в природе и обществе, как социально и личностно значимого компонента образованности человека, вовлечь в практическую работу по изучению и восстановлению  окружающей среды не только с</w:t>
            </w:r>
          </w:p>
        </w:tc>
        <w:tc>
          <w:tcPr>
            <w:tcW w:w="2421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Проведение форума экологической направленности</w:t>
            </w:r>
          </w:p>
        </w:tc>
        <w:tc>
          <w:tcPr>
            <w:tcW w:w="817" w:type="dxa"/>
            <w:gridSpan w:val="2"/>
          </w:tcPr>
          <w:p w:rsidR="00695EA7" w:rsidRDefault="00695EA7" w:rsidP="00695EA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2019-12-16</w:t>
            </w:r>
          </w:p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6" w:type="dxa"/>
          </w:tcPr>
          <w:p w:rsidR="00695EA7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5EA7" w:rsidRPr="00695EA7" w:rsidRDefault="00695EA7" w:rsidP="00695E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2019-12-20</w:t>
            </w:r>
          </w:p>
        </w:tc>
        <w:tc>
          <w:tcPr>
            <w:tcW w:w="2304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38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1 форума</w:t>
            </w:r>
          </w:p>
        </w:tc>
      </w:tr>
      <w:tr w:rsidR="00695EA7" w:rsidTr="002F29FD">
        <w:trPr>
          <w:trHeight w:val="1417"/>
        </w:trPr>
        <w:tc>
          <w:tcPr>
            <w:tcW w:w="638" w:type="dxa"/>
          </w:tcPr>
          <w:p w:rsidR="00695EA7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95" w:type="dxa"/>
            <w:vMerge/>
          </w:tcPr>
          <w:p w:rsidR="00695EA7" w:rsidRDefault="00695EA7" w:rsidP="00695EA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95EA7" w:rsidRPr="00C44E60" w:rsidRDefault="00695EA7" w:rsidP="00254FE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экологических</w:t>
            </w:r>
            <w:proofErr w:type="gramEnd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817" w:type="dxa"/>
            <w:gridSpan w:val="2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2019-12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-01</w:t>
            </w:r>
          </w:p>
        </w:tc>
        <w:tc>
          <w:tcPr>
            <w:tcW w:w="796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2020-02-14</w:t>
            </w:r>
          </w:p>
        </w:tc>
        <w:tc>
          <w:tcPr>
            <w:tcW w:w="2304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38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BA738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квестов</w:t>
            </w:r>
            <w:proofErr w:type="spellEnd"/>
          </w:p>
        </w:tc>
      </w:tr>
      <w:tr w:rsidR="00695EA7" w:rsidTr="00695EA7">
        <w:trPr>
          <w:trHeight w:val="1417"/>
        </w:trPr>
        <w:tc>
          <w:tcPr>
            <w:tcW w:w="638" w:type="dxa"/>
          </w:tcPr>
          <w:p w:rsidR="00695EA7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95" w:type="dxa"/>
            <w:vMerge/>
          </w:tcPr>
          <w:p w:rsidR="00695EA7" w:rsidRDefault="00695EA7" w:rsidP="00695EA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Раздача информационных буклетов</w:t>
            </w:r>
          </w:p>
        </w:tc>
        <w:tc>
          <w:tcPr>
            <w:tcW w:w="817" w:type="dxa"/>
            <w:gridSpan w:val="2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2019-12-01</w:t>
            </w:r>
          </w:p>
        </w:tc>
        <w:tc>
          <w:tcPr>
            <w:tcW w:w="796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2020-03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-30</w:t>
            </w:r>
          </w:p>
        </w:tc>
        <w:tc>
          <w:tcPr>
            <w:tcW w:w="2304" w:type="dxa"/>
          </w:tcPr>
          <w:p w:rsidR="00695EA7" w:rsidRPr="00D71B3F" w:rsidRDefault="00695EA7" w:rsidP="00695EA7">
            <w:pPr>
              <w:tabs>
                <w:tab w:val="left" w:pos="5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BA738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Более 100 информационных буклетов</w:t>
            </w:r>
          </w:p>
        </w:tc>
      </w:tr>
      <w:tr w:rsidR="00695EA7" w:rsidTr="00B67CC2">
        <w:trPr>
          <w:trHeight w:val="1656"/>
        </w:trPr>
        <w:tc>
          <w:tcPr>
            <w:tcW w:w="638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95" w:type="dxa"/>
          </w:tcPr>
          <w:p w:rsidR="00695EA7" w:rsidRPr="00D71B3F" w:rsidRDefault="00695EA7" w:rsidP="00D71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Задача 3</w:t>
            </w:r>
            <w:proofErr w:type="gramStart"/>
            <w:r>
              <w:t xml:space="preserve">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proofErr w:type="gramEnd"/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 xml:space="preserve">азработать и осуществить    комплекс   мероприятий по восстановлению и охране реки Усмань.                                                                                  </w:t>
            </w:r>
          </w:p>
        </w:tc>
        <w:tc>
          <w:tcPr>
            <w:tcW w:w="2421" w:type="dxa"/>
            <w:vAlign w:val="center"/>
          </w:tcPr>
          <w:p w:rsidR="00695EA7" w:rsidRPr="00C44E60" w:rsidRDefault="00695EA7" w:rsidP="00254FE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A6572D">
              <w:rPr>
                <w:rFonts w:ascii="Times New Roman" w:eastAsia="Arial Unicode MS" w:hAnsi="Times New Roman"/>
                <w:sz w:val="24"/>
                <w:szCs w:val="24"/>
              </w:rPr>
              <w:t>Проведение экологических десантов</w:t>
            </w:r>
          </w:p>
        </w:tc>
        <w:tc>
          <w:tcPr>
            <w:tcW w:w="806" w:type="dxa"/>
          </w:tcPr>
          <w:p w:rsidR="00695EA7" w:rsidRPr="00D71B3F" w:rsidRDefault="00695EA7" w:rsidP="00695E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2020-03-23</w:t>
            </w:r>
          </w:p>
        </w:tc>
        <w:tc>
          <w:tcPr>
            <w:tcW w:w="807" w:type="dxa"/>
            <w:gridSpan w:val="2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2020-05-17</w:t>
            </w:r>
          </w:p>
        </w:tc>
        <w:tc>
          <w:tcPr>
            <w:tcW w:w="2304" w:type="dxa"/>
          </w:tcPr>
          <w:p w:rsidR="00695EA7" w:rsidRPr="00D71B3F" w:rsidRDefault="00695EA7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38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Не менее 7 экологических десантов</w:t>
            </w:r>
          </w:p>
        </w:tc>
      </w:tr>
    </w:tbl>
    <w:p w:rsidR="003A6981" w:rsidRDefault="003A6981" w:rsidP="009357D2">
      <w:pPr>
        <w:jc w:val="center"/>
        <w:rPr>
          <w:rFonts w:ascii="Times New Roman" w:hAnsi="Times New Roman" w:cs="Times New Roman"/>
          <w:sz w:val="28"/>
        </w:rPr>
      </w:pPr>
    </w:p>
    <w:p w:rsidR="003A6981" w:rsidRPr="003A6981" w:rsidRDefault="003A6981" w:rsidP="009357D2">
      <w:pPr>
        <w:jc w:val="center"/>
        <w:rPr>
          <w:rFonts w:ascii="Times New Roman" w:hAnsi="Times New Roman" w:cs="Times New Roman"/>
          <w:b/>
          <w:sz w:val="28"/>
        </w:rPr>
      </w:pPr>
      <w:r w:rsidRPr="003A6981">
        <w:rPr>
          <w:rFonts w:ascii="Times New Roman" w:hAnsi="Times New Roman" w:cs="Times New Roman"/>
          <w:b/>
          <w:sz w:val="28"/>
        </w:rPr>
        <w:t>Детализированная смета расходов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3A6981" w:rsidTr="00B4554D">
        <w:tc>
          <w:tcPr>
            <w:tcW w:w="675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153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Статья расходов </w:t>
            </w:r>
          </w:p>
        </w:tc>
        <w:tc>
          <w:tcPr>
            <w:tcW w:w="1914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(ед.)</w:t>
            </w:r>
          </w:p>
        </w:tc>
        <w:tc>
          <w:tcPr>
            <w:tcW w:w="1914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единиц </w:t>
            </w:r>
          </w:p>
        </w:tc>
        <w:tc>
          <w:tcPr>
            <w:tcW w:w="1915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</w:tr>
      <w:tr w:rsidR="003A6981" w:rsidTr="00B4554D">
        <w:tc>
          <w:tcPr>
            <w:tcW w:w="67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53" w:type="dxa"/>
          </w:tcPr>
          <w:p w:rsidR="003A6981" w:rsidRDefault="00880069" w:rsidP="00880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E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печать информационных буклетов </w:t>
            </w:r>
          </w:p>
        </w:tc>
        <w:tc>
          <w:tcPr>
            <w:tcW w:w="1914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914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5 000</w:t>
            </w:r>
          </w:p>
        </w:tc>
      </w:tr>
      <w:tr w:rsidR="003A6981" w:rsidTr="00B4554D">
        <w:tc>
          <w:tcPr>
            <w:tcW w:w="67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53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E">
              <w:rPr>
                <w:rFonts w:ascii="Times New Roman" w:hAnsi="Times New Roman" w:cs="Times New Roman"/>
                <w:sz w:val="24"/>
                <w:szCs w:val="24"/>
              </w:rPr>
              <w:t xml:space="preserve">Блокноты </w:t>
            </w:r>
          </w:p>
        </w:tc>
        <w:tc>
          <w:tcPr>
            <w:tcW w:w="1914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914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915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10 000</w:t>
            </w:r>
          </w:p>
        </w:tc>
      </w:tr>
      <w:tr w:rsidR="003A6981" w:rsidTr="00B4554D">
        <w:tc>
          <w:tcPr>
            <w:tcW w:w="67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53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E">
              <w:rPr>
                <w:rFonts w:ascii="Times New Roman" w:hAnsi="Times New Roman" w:cs="Times New Roman"/>
                <w:sz w:val="24"/>
                <w:szCs w:val="24"/>
              </w:rPr>
              <w:t xml:space="preserve">Брелки </w:t>
            </w:r>
          </w:p>
        </w:tc>
        <w:tc>
          <w:tcPr>
            <w:tcW w:w="1914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4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915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</w:tr>
      <w:tr w:rsidR="00B4554D" w:rsidTr="00880069">
        <w:trPr>
          <w:trHeight w:val="323"/>
        </w:trPr>
        <w:tc>
          <w:tcPr>
            <w:tcW w:w="675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53" w:type="dxa"/>
          </w:tcPr>
          <w:p w:rsidR="00B4554D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E"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1914" w:type="dxa"/>
          </w:tcPr>
          <w:p w:rsidR="00B4554D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914" w:type="dxa"/>
          </w:tcPr>
          <w:p w:rsidR="00B4554D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5" w:type="dxa"/>
          </w:tcPr>
          <w:p w:rsidR="00B4554D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3000</w:t>
            </w:r>
          </w:p>
        </w:tc>
      </w:tr>
      <w:tr w:rsidR="00880069" w:rsidTr="00880069">
        <w:trPr>
          <w:trHeight w:val="95"/>
        </w:trPr>
        <w:tc>
          <w:tcPr>
            <w:tcW w:w="675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53" w:type="dxa"/>
          </w:tcPr>
          <w:p w:rsidR="00880069" w:rsidRDefault="00880069" w:rsidP="00880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E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914" w:type="dxa"/>
          </w:tcPr>
          <w:p w:rsidR="00880069" w:rsidRDefault="00880069" w:rsidP="00880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914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</w:t>
            </w:r>
          </w:p>
        </w:tc>
      </w:tr>
      <w:tr w:rsidR="00880069" w:rsidTr="00B4554D">
        <w:trPr>
          <w:trHeight w:val="95"/>
        </w:trPr>
        <w:tc>
          <w:tcPr>
            <w:tcW w:w="675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53" w:type="dxa"/>
          </w:tcPr>
          <w:p w:rsidR="00880069" w:rsidRPr="00DD3DCE" w:rsidRDefault="00880069" w:rsidP="0088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CE">
              <w:rPr>
                <w:rFonts w:ascii="Times New Roman" w:hAnsi="Times New Roman" w:cs="Times New Roman"/>
                <w:sz w:val="24"/>
                <w:szCs w:val="24"/>
              </w:rPr>
              <w:t>Тяпки</w:t>
            </w:r>
          </w:p>
        </w:tc>
        <w:tc>
          <w:tcPr>
            <w:tcW w:w="1914" w:type="dxa"/>
          </w:tcPr>
          <w:p w:rsidR="00880069" w:rsidRDefault="00880069" w:rsidP="00880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914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</w:t>
            </w:r>
          </w:p>
        </w:tc>
      </w:tr>
      <w:tr w:rsidR="00880069" w:rsidTr="00880069">
        <w:trPr>
          <w:trHeight w:val="143"/>
        </w:trPr>
        <w:tc>
          <w:tcPr>
            <w:tcW w:w="675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53" w:type="dxa"/>
          </w:tcPr>
          <w:p w:rsidR="00880069" w:rsidRPr="00DD3DCE" w:rsidRDefault="00880069" w:rsidP="0088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CE">
              <w:rPr>
                <w:rFonts w:ascii="Times New Roman" w:hAnsi="Times New Roman" w:cs="Times New Roman"/>
                <w:sz w:val="24"/>
                <w:szCs w:val="24"/>
              </w:rPr>
              <w:t>Мусорные пакеты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(120л)</w:t>
            </w:r>
          </w:p>
        </w:tc>
        <w:tc>
          <w:tcPr>
            <w:tcW w:w="1914" w:type="dxa"/>
          </w:tcPr>
          <w:p w:rsidR="00880069" w:rsidRDefault="00880069" w:rsidP="00880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914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20 000</w:t>
            </w:r>
          </w:p>
        </w:tc>
      </w:tr>
      <w:tr w:rsidR="00880069" w:rsidTr="00B4554D">
        <w:trPr>
          <w:trHeight w:val="142"/>
        </w:trPr>
        <w:tc>
          <w:tcPr>
            <w:tcW w:w="675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153" w:type="dxa"/>
          </w:tcPr>
          <w:p w:rsidR="00880069" w:rsidRPr="00DD3DCE" w:rsidRDefault="00880069" w:rsidP="0088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CE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914" w:type="dxa"/>
          </w:tcPr>
          <w:p w:rsidR="00880069" w:rsidRDefault="00880069" w:rsidP="00880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914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880069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4 000</w:t>
            </w:r>
          </w:p>
        </w:tc>
      </w:tr>
      <w:tr w:rsidR="003A6981" w:rsidTr="00910FDC">
        <w:tc>
          <w:tcPr>
            <w:tcW w:w="7656" w:type="dxa"/>
            <w:gridSpan w:val="4"/>
          </w:tcPr>
          <w:p w:rsidR="003A6981" w:rsidRDefault="003A6981" w:rsidP="003A698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915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6981" w:rsidTr="005A6A9E">
        <w:tc>
          <w:tcPr>
            <w:tcW w:w="7656" w:type="dxa"/>
            <w:gridSpan w:val="4"/>
          </w:tcPr>
          <w:p w:rsidR="003A6981" w:rsidRDefault="003A6981" w:rsidP="003A698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Запрашиваемая сумма</w:t>
            </w:r>
          </w:p>
        </w:tc>
        <w:tc>
          <w:tcPr>
            <w:tcW w:w="1915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50 000</w:t>
            </w:r>
          </w:p>
        </w:tc>
      </w:tr>
      <w:tr w:rsidR="003A6981" w:rsidTr="00C32C63">
        <w:tc>
          <w:tcPr>
            <w:tcW w:w="7656" w:type="dxa"/>
            <w:gridSpan w:val="4"/>
          </w:tcPr>
          <w:p w:rsidR="003A6981" w:rsidRDefault="003A6981" w:rsidP="003A698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софинансирования</w:t>
            </w:r>
            <w:proofErr w:type="spellEnd"/>
          </w:p>
        </w:tc>
        <w:tc>
          <w:tcPr>
            <w:tcW w:w="191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A6981" w:rsidTr="00385AF4">
        <w:tc>
          <w:tcPr>
            <w:tcW w:w="7656" w:type="dxa"/>
            <w:gridSpan w:val="4"/>
          </w:tcPr>
          <w:p w:rsidR="003A6981" w:rsidRDefault="003A6981" w:rsidP="003A698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Полная стоимость проекта</w:t>
            </w:r>
          </w:p>
        </w:tc>
        <w:tc>
          <w:tcPr>
            <w:tcW w:w="1915" w:type="dxa"/>
          </w:tcPr>
          <w:p w:rsidR="003A6981" w:rsidRDefault="00880069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50 000</w:t>
            </w:r>
          </w:p>
        </w:tc>
      </w:tr>
    </w:tbl>
    <w:p w:rsidR="003A6981" w:rsidRPr="009357D2" w:rsidRDefault="003A6981" w:rsidP="009357D2">
      <w:pPr>
        <w:jc w:val="center"/>
        <w:rPr>
          <w:rFonts w:ascii="Times New Roman" w:hAnsi="Times New Roman" w:cs="Times New Roman"/>
          <w:sz w:val="28"/>
        </w:rPr>
      </w:pPr>
    </w:p>
    <w:sectPr w:rsidR="003A6981" w:rsidRPr="009357D2" w:rsidSect="0067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351"/>
    <w:multiLevelType w:val="hybridMultilevel"/>
    <w:tmpl w:val="8B8C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59F"/>
    <w:multiLevelType w:val="hybridMultilevel"/>
    <w:tmpl w:val="B59A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3E11"/>
    <w:multiLevelType w:val="hybridMultilevel"/>
    <w:tmpl w:val="249A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036B"/>
    <w:multiLevelType w:val="hybridMultilevel"/>
    <w:tmpl w:val="A942D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B50E2"/>
    <w:multiLevelType w:val="hybridMultilevel"/>
    <w:tmpl w:val="1D14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3DA4"/>
    <w:multiLevelType w:val="hybridMultilevel"/>
    <w:tmpl w:val="0BEE1456"/>
    <w:lvl w:ilvl="0" w:tplc="3D843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6E8"/>
    <w:rsid w:val="000800ED"/>
    <w:rsid w:val="001F35C6"/>
    <w:rsid w:val="001F45EE"/>
    <w:rsid w:val="0036156F"/>
    <w:rsid w:val="003A6981"/>
    <w:rsid w:val="00465C77"/>
    <w:rsid w:val="0047544F"/>
    <w:rsid w:val="005134BD"/>
    <w:rsid w:val="006366AF"/>
    <w:rsid w:val="0067566C"/>
    <w:rsid w:val="00695EA7"/>
    <w:rsid w:val="006A1832"/>
    <w:rsid w:val="0076146B"/>
    <w:rsid w:val="007F3D34"/>
    <w:rsid w:val="0082747E"/>
    <w:rsid w:val="00844DD6"/>
    <w:rsid w:val="008768A9"/>
    <w:rsid w:val="00880069"/>
    <w:rsid w:val="00887751"/>
    <w:rsid w:val="008F7164"/>
    <w:rsid w:val="0092481F"/>
    <w:rsid w:val="009357D2"/>
    <w:rsid w:val="00A408E7"/>
    <w:rsid w:val="00A546E8"/>
    <w:rsid w:val="00A8225D"/>
    <w:rsid w:val="00AE7C11"/>
    <w:rsid w:val="00B005D2"/>
    <w:rsid w:val="00B4554D"/>
    <w:rsid w:val="00B71EEE"/>
    <w:rsid w:val="00BA41F3"/>
    <w:rsid w:val="00D71B3F"/>
    <w:rsid w:val="00E26166"/>
    <w:rsid w:val="00E4383F"/>
    <w:rsid w:val="00E7531D"/>
    <w:rsid w:val="00EC34A6"/>
    <w:rsid w:val="00FB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9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82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9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82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brolip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smanmol" TargetMode="External"/><Relationship Id="rId5" Type="http://schemas.openxmlformats.org/officeDocument/2006/relationships/hyperlink" Target="http://www.usmadm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nazarovv</dc:creator>
  <cp:keywords/>
  <dc:description/>
  <cp:lastModifiedBy>kirya_ponomarev_00@bk.ru</cp:lastModifiedBy>
  <cp:revision>13</cp:revision>
  <dcterms:created xsi:type="dcterms:W3CDTF">2020-02-07T12:44:00Z</dcterms:created>
  <dcterms:modified xsi:type="dcterms:W3CDTF">2020-02-15T23:57:00Z</dcterms:modified>
</cp:coreProperties>
</file>