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«Подари ребенку радость»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Ежегодно более 30 семей получают продуктовые наборы и подарки на Новый год.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Ежегодно к 1 сентября дети, находящихся в детской больнице, получают наборы  канцтоваров.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«Добротным вещам - вторую жизнь»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Благодаря проекту осуществляется сбор и реализацию б/у вещей от населения (одежда, обувь, игрушки, бытовая техника, посуда).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«Адресная помощь»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В рамках проекта оказывается помощь малообеспеченным семьям, многодетным и одиноким матерям.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«Безвозмездная помощь»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Сбор и доставка гуманитарной помощи: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- «Пострадавшим от наводнения на Дальнем Востоке и Южном Урале»: собрано и отправлено в областной распределительный пункт 83 мешка с хорошей одеждой и средствами гигиены.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- сбор и доставка гуманитарной помощи для погорельцев, беженцам с Украины.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«Сиротское детство»</w:t>
        <w:tab/>
        <w:t>Сбор денежных средств на требуемые медикаменты и оплату досугового мероприятия, сбор средств гигиены и доставка в Дом ребенка №2 (1-2 раз в квартал). Собрано более 20 тыс. руб., несколько мешков с памперсами и детской одеждой.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Доставка сладких подарков на Рождество и Пасху в городской детский дом.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Проект: «Рука помощи»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Оказывается помощь Черкаскульскому психоневрологическому интернату. Организуется досуг постояльцев.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«Клятва Гиппократа»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Доставка продуктовых наборов одиноким и престарелым горожанам, имеющих проблемы со здоровьем.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Организация и участие в культурно-просветительских мероприятиях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«Экскурс в историю природы Урала»</w:t>
        <w:tab/>
        <w:t xml:space="preserve">Беседы со школьниками об Урале. 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Ежегодно читается по 32 лекции для СОШ, д/с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«Читай-Страна»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Сбор и доставка литературы в хирургический корпус городской больницы г. Снежинска (передано более 500 экз. книг), библиотеку санатория-профилактория РФЯЦ-ВНИИТФ – (более 100 экз.), библиотеки близлежащих населенных пунктов (Д. Береговой, Булзи) передано более 1000 экз. книг; ИК г. Касли (более 50 экз.). В общей сложности собрано и передано более 1 650 экз. книг.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«Свет Памяти»</w:t>
        <w:tab/>
        <w:t>Проект нацелен на сохранение исторической памяти увековечивание памяти значимых для страны/города людей и событий, а также сбережение культурных традиций.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В публикациях историко-литературного альманаха «Свет Памяти» представлены воспоминания, исторические очерки, мемуары, литературно-художественные произведения и документальные свидетельства жителей города. 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В 2020 г. подготовлен к  выпуску 9-й том по семейной тематике (уже сверстан); собран материал на 10-й том «Победа».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«Снежинские самоцветы»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Проект нацелен на поддержку и развитие городских поэтов, писателей и композиторов; на сохранение и развитие русского языка, как основы российской государственности. 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В рамках проекта ежегодно проводятся 12 поэтических мероприятий, а также до 10 тематических поэтических уроков со школьниками СОШ г. Снежинска. 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Произведения, написанные городскими авторами, публикуются в литературно-художественном альманахе «Снежинские самоцветы». К ним относятся: проза, поэзия, драма, публицистика, а также музыкальные произведения.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В 2020 г. -  выпуск 6-го альманаха, посвящённого 75-летию Победы в Великой Отечественной войны.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«Клуб Родовед»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В режиме онлайн или раз в 2-3 месяца организуются встречи, на которых учат  составлять свое генеалогическое древо (родословное дерево)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«Литературный квест»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Квест популяризирует культурное наследие страны. Проект направлен на изучение детской художественной литературы.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«Лето со смыслом»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заключался в организации занятости подростков в летней трудовой бригаде с. Булзи, с. Огневское, г. Верхний Уфалей.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«1000 «Добрых дел»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1) Оказана помощь в проведении и организации более 400 городских и региональных мероприятий.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2) Оказана помощь в благоустройстве 10 дворовых территорий.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3) Организована помощь ветеранам ВОВ (уборка квартиры и ремонт) 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4) Организован и проведен праздник двора.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«Академия Безопасности»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Интерактивные беседы на тему безопасности, как в жизни так и в сети Интернет.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Социальный эксперимент: «Уйдёт ли ваш ребёнок с посторонним»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мероприятия: 20 детей. Уровень доверия детей очень высок(более 80% доверились незнакомцам), что доказало полезность профилактических мероприятий.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Профилактические мероприятя по профилактике и уменьшению потерь среди детей (школьники и детсадовцы) в лесной и в городской территориях.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Мероприятие с обществом инвалидов с теоретическим и практическим применением навыков ориентирования и выживания на лесной территории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Проект: Слёт памяти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Собран и передан в школы для создания альбомов «Память героев ВОВ» материал о героях ВОВ и тяжелом детстве во время ВОВ.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На слётах памяти ежегодно проводятся патриотические беседы со школьниками и детсадовцами г. Снежинска . 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Ежегодно предоставляется материал для издания историко-литературного альманаха «Свет памяти» и книги «Судьбою не обласканные дети: письма погибших защитников Отечества».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Ухаживают за могилами ветеранов, которые остались без присмотра родственников.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 «Красная гвоздика»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приурочен ко Дню России – 12 июня и проходит в Парке культуры и отдыха.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«Память поколений»</w:t>
        <w:tab/>
        <w:t>В рамках проекта идет поисковая работа без вести пропавших участников Великой Отечественной Войны. Издано 3 тома «Неизвестных…Забытых», где в историю вписаны фамилии 6 тысяч южноуральцев.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Ежегодно организуются на классных часах встречи со школьниками города.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Благодаря его усилиям члены организации "Память сердца"  узнали историю своих отцов и восстановили их статус.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«Стена памяти: Лица войны»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приурочен к празднованию 75-й годовщины победы в Великой Отечественной войне. Механика проекта: волонтеры собирают с жителей Снежинска фото и истории фронтовиков и тыловиков. Данный материал публикуется на Стену памяти в режиме онлайн (https://vk.com/face_snz) в течение всего юбилейного года и далее. Затем истории оформляются в виде масштабной экспозиции «Стена памяти: лица войны». Горожане узнают больше о тех, кто ковал победу, в течение 2020 года и последующих лет на разных экспозиционных площадках города.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«Бабушка на час»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13 активных пенсионеров оказывают помощь семьям, у которых поблизости нет родственников (бабушек и дедушек), принимающих ежедневное участие в жизни внука или внучки. Оказывается помощь белее чем 14ти семьям, в том числе семьям, имеющих детей с ОВЗ.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«Уроки добровольчества и волонтерства»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Ежегодно организуются 4 курса «Уроки добровольчества и волонтерства». Его целевая аудитория: старшеклассники и студенты СФТИ НИЯУ МИФИ (до 20 человек).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«Помоги питомцу»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Оказывается посильная помощь приюту бездомных животных города Снежинск: передавались шубы для подстилок, металлическая посуда (плошки, кастрюли), собраны денежные средства для приобретения медикаментов, прививок и кормов. Для ветеринарной практики был организован сбор для оплаты стерилизации животных.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«Дерево Победы»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Посажено более 1000 деревьев в Снежинске (парк, дендрарий и т.д.)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«Автохлам»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За 2 года эвакуировано 200 брошеных личных автомобилей. В настоящее время при Администрации города действует комиссия, которая 2 раза в месяц совершает рейды с выявлением заброшенных автомобилей.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“РазделяйкаSNZ”</w:t>
        <w:tab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Цель – способствовать повышению эко-сознательности жителей города и пропаганда  темы раздельного сбора мусора.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«Помощь природе»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Ежегодные субботники и экомарши с участием всех организаций и предприятий города. Помимо мероприятий по уборке территории активные жители города принимали участие в других экологических проектах, акциях и конкурсах.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Акция «Сдай макулатуру – спаси дерево»: ежегодный сбор нескольких тонн макулатуры.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В 2019 году приняли участие в конкурсе «ЕсоWorld», где изготовили и расписали 25 кормушек для птиц, которые разместили в детских садах и СОШ № 128. Также расписали декоративные фанерные изделия и фасадное панно для домовой территории.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В 2019 году участие в совместном с Каслями и Озерском  экопроекте «ЗАТО ЧИСТО». Убирали прибрежную полосу оз. Б. Касли, оз. Булдым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Акцией  «Сдай батарейку - спаси ежика» за год собрано и должным образом утилизировано более 5 000 батареек.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Проект «МыВместе</w:t>
      </w:r>
      <w:r>
        <w:rPr>
          <w:sz w:val="28"/>
          <w:szCs w:val="28"/>
          <w:lang w:val="en-US"/>
        </w:rPr>
        <w:t>SNZ</w:t>
      </w:r>
      <w:r>
        <w:rPr>
          <w:sz w:val="28"/>
          <w:szCs w:val="28"/>
        </w:rPr>
        <w:t>»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Оказывается помощь обратившимся одиноко проживающим горожанам с закупкой продуктов первой необходимости и лекарств.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Распространение листовок, буклетов и других важных материалов по профилактике коронавируса.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Помощь в качестве переписчиков в ВПН.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Помощь в обработке документов и заполнение реестров  ЦМСЧ-15, профилактория.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Организация Дня донора в Снежинске.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Волонтеры ФКГС.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5</Pages>
  <Words>1104</Words>
  <Characters>7253</Characters>
  <CharactersWithSpaces>8310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2022-06-09T11:24:04Z</dcterms:created>
  <dc:creator/>
  <dc:description/>
  <dc:language>ru-RU</dc:language>
  <cp:lastModifiedBy/>
  <dcterms:modified xsi:type="dcterms:W3CDTF">2022-06-09T11:26:18Z</dcterms:modified>
  <cp:revision>1</cp:revision>
  <dc:subject/>
  <dc:title/>
</cp:coreProperties>
</file>