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E75D" w14:textId="1FEB350C" w:rsidR="00EB21E5" w:rsidRDefault="0024740E" w:rsidP="002474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D3E8B5" wp14:editId="46936735">
            <wp:extent cx="1012827" cy="32381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31" cy="33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CA34" w14:textId="77777777" w:rsidR="0024740E" w:rsidRPr="004D6C13" w:rsidRDefault="0024740E" w:rsidP="002474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</w:p>
    <w:p w14:paraId="1A65869F" w14:textId="4B44BCBA" w:rsidR="00DC2CB7" w:rsidRPr="00AA7680" w:rsidRDefault="00DC2CB7" w:rsidP="009C60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УПРАВЛЕНИЕ ПО ДЕЛАМ СЕМЬИ И МОЛОДЕЖИ</w:t>
      </w:r>
    </w:p>
    <w:p w14:paraId="43EA3F34" w14:textId="77777777" w:rsidR="00DC2CB7" w:rsidRPr="00AA7680" w:rsidRDefault="00DC2CB7" w:rsidP="009C60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</w:t>
      </w:r>
      <w:r w:rsidR="003B085D"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РАЦИИ ГОРОДА НОЯБРЬСКА</w:t>
      </w:r>
    </w:p>
    <w:p w14:paraId="0C8785A3" w14:textId="77777777" w:rsidR="00DC2CB7" w:rsidRPr="00AA7680" w:rsidRDefault="00DC2CB7" w:rsidP="009C60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 БЮДЖЕТНОЕ УЧРЕЖДЕНИЕ</w:t>
      </w:r>
    </w:p>
    <w:p w14:paraId="461E663A" w14:textId="77777777" w:rsidR="00DC2CB7" w:rsidRPr="00AA7680" w:rsidRDefault="00DC2CB7" w:rsidP="009C60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DF2FFE"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МНОГОФУНКЦИОНАЛЬНЫЙ ЦЕНТР ПО РАБОТЕ С СЕМЬЁЙ И МОЛОДЁЖЬЮ</w:t>
      </w:r>
      <w:r w:rsidR="00250465"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«ДОВЕРИЕ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74498C3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DA53493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5DECD0A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6C9FBF" w14:textId="77777777" w:rsidR="00DC2CB7" w:rsidRPr="00AA7680" w:rsidRDefault="00DC2CB7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539352F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BA1AE6" w14:textId="77777777" w:rsidR="003A3318" w:rsidRPr="00AA7680" w:rsidRDefault="003A3318" w:rsidP="009C60B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4AD50FD" w14:textId="77777777" w:rsidR="00D0233E" w:rsidRPr="007C6870" w:rsidRDefault="00D0233E" w:rsidP="00D0233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Утверждено приказом </w:t>
      </w:r>
    </w:p>
    <w:p w14:paraId="7808DA57" w14:textId="77777777" w:rsidR="00D0233E" w:rsidRPr="007C6870" w:rsidRDefault="00D0233E" w:rsidP="00D0233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>МБУ «</w:t>
      </w:r>
      <w:proofErr w:type="spellStart"/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>МЦРСиМ</w:t>
      </w:r>
      <w:proofErr w:type="spellEnd"/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«Доверие»</w:t>
      </w:r>
    </w:p>
    <w:p w14:paraId="06AD330C" w14:textId="77777777" w:rsidR="00D0233E" w:rsidRPr="007C6870" w:rsidRDefault="00D0233E" w:rsidP="00D0233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C687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proofErr w:type="gramStart"/>
      <w:r w:rsidRPr="007C687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30.12.2021  №</w:t>
      </w:r>
      <w:proofErr w:type="gramEnd"/>
      <w:r w:rsidRPr="007C687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175-п</w:t>
      </w:r>
    </w:p>
    <w:p w14:paraId="207ABB5E" w14:textId="271A3D45" w:rsidR="00731915" w:rsidRPr="00AA7680" w:rsidRDefault="00731915" w:rsidP="009C60B5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1F72BD7F" w14:textId="77777777" w:rsidR="00731915" w:rsidRPr="00AA7680" w:rsidRDefault="009C60B5" w:rsidP="009C60B5">
      <w:pPr>
        <w:tabs>
          <w:tab w:val="left" w:pos="2853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14:paraId="0FDC7B65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8768565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5E833E8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81C1850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8DD5E0D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F6DD9EA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44D9A88" w14:textId="77777777" w:rsidR="002B748B" w:rsidRPr="00AA7680" w:rsidRDefault="002B748B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02E39E9" w14:textId="77777777" w:rsidR="002B748B" w:rsidRPr="00AA7680" w:rsidRDefault="00DC2CB7" w:rsidP="009C60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14:paraId="487065B4" w14:textId="77777777" w:rsidR="00867219" w:rsidRPr="00AA7680" w:rsidRDefault="00DC2CB7" w:rsidP="009C60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 ДЕЯТЕЛЬНОСТИ </w:t>
      </w:r>
      <w:r w:rsidRPr="00AA7680">
        <w:rPr>
          <w:rFonts w:ascii="PT Astra Serif" w:hAnsi="PT Astra Serif" w:cs="Times New Roman"/>
          <w:b/>
          <w:sz w:val="24"/>
          <w:szCs w:val="24"/>
        </w:rPr>
        <w:t xml:space="preserve"> КЛУБН</w:t>
      </w:r>
      <w:r w:rsidR="009C60B5" w:rsidRPr="00AA7680">
        <w:rPr>
          <w:rFonts w:ascii="PT Astra Serif" w:hAnsi="PT Astra Serif" w:cs="Times New Roman"/>
          <w:b/>
          <w:sz w:val="24"/>
          <w:szCs w:val="24"/>
        </w:rPr>
        <w:t xml:space="preserve">ОГО МОЛОДЁЖНОГО ФОРМИРОВАНИЯ </w:t>
      </w:r>
    </w:p>
    <w:p w14:paraId="1AFA7DDD" w14:textId="77777777" w:rsidR="00DC2CB7" w:rsidRPr="00AA7680" w:rsidRDefault="009C60B5" w:rsidP="009C60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</w:rPr>
        <w:t>«</w:t>
      </w:r>
      <w:r w:rsidR="00867219" w:rsidRPr="00AA7680">
        <w:rPr>
          <w:rFonts w:ascii="PT Astra Serif" w:hAnsi="PT Astra Serif" w:cs="Times New Roman"/>
          <w:b/>
          <w:sz w:val="24"/>
          <w:szCs w:val="24"/>
        </w:rPr>
        <w:t>ВЫСОКИЙ ПОЛЁТ</w:t>
      </w:r>
      <w:r w:rsidRPr="00AA7680">
        <w:rPr>
          <w:rFonts w:ascii="PT Astra Serif" w:hAnsi="PT Astra Serif" w:cs="Times New Roman"/>
          <w:b/>
          <w:sz w:val="24"/>
          <w:szCs w:val="24"/>
        </w:rPr>
        <w:t>»</w:t>
      </w:r>
      <w:r w:rsidR="00E26844" w:rsidRPr="00AA7680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br/>
      </w:r>
    </w:p>
    <w:p w14:paraId="16BB481A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9C9C57E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CAA4785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B867D80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1897C95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27D14F4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399B0A8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A1AD29B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20E5947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B83D1E1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B17A3D1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4F4652A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ED9C6BC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3AA0945" w14:textId="77777777" w:rsidR="00DC2CB7" w:rsidRPr="00AA7680" w:rsidRDefault="00DC2CB7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D324FFE" w14:textId="77777777" w:rsidR="009C60B5" w:rsidRPr="00AA7680" w:rsidRDefault="009C60B5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E339863" w14:textId="77777777" w:rsidR="009C60B5" w:rsidRPr="00AA7680" w:rsidRDefault="009C60B5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C6A1B5B" w14:textId="77777777" w:rsidR="009C60B5" w:rsidRDefault="009C60B5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DA8429C" w14:textId="77777777" w:rsidR="00AA7680" w:rsidRDefault="00AA7680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B101844" w14:textId="77777777" w:rsidR="00AA7680" w:rsidRDefault="00AA7680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37FA805" w14:textId="77777777" w:rsidR="00AA7680" w:rsidRDefault="00AA7680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35D8DF2" w14:textId="77777777" w:rsidR="00AA7680" w:rsidRPr="00AA7680" w:rsidRDefault="00AA7680" w:rsidP="00703E2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7611E6C" w14:textId="77777777" w:rsidR="002159B1" w:rsidRDefault="00A36846" w:rsidP="001351F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Ноябрьск</w:t>
      </w:r>
    </w:p>
    <w:p w14:paraId="73EAA044" w14:textId="77777777" w:rsidR="00FF53E1" w:rsidRPr="00AA7680" w:rsidRDefault="00FF53E1" w:rsidP="00FF53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 ОБЩИЕ ПОЛОЖЕНИЯ</w:t>
      </w:r>
    </w:p>
    <w:p w14:paraId="0B134E36" w14:textId="77777777" w:rsidR="00FF53E1" w:rsidRPr="00AA7680" w:rsidRDefault="00FF53E1" w:rsidP="00FF53E1">
      <w:pPr>
        <w:pStyle w:val="a4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EAC2AAE" w14:textId="77777777" w:rsidR="00976367" w:rsidRPr="009622C2" w:rsidRDefault="00FF53E1" w:rsidP="00976367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1.1.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76367"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Клубное молодежное формирование </w:t>
      </w:r>
      <w:r w:rsidR="00EF6683"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«ВЫСОКИЙ ПОЛЁТ» </w:t>
      </w:r>
      <w:r w:rsidR="00976367"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(далее КМФ) – неформальное объединение молодежи, обеспечивающее открытую досуговую площадку для реализации краткосрочных и долгосрочных молодежных проектов, мероприятий, инициатив,  площадку для предметной занятости, свободного общения и отдыха. </w:t>
      </w:r>
    </w:p>
    <w:p w14:paraId="2DEE56D7" w14:textId="77777777" w:rsidR="00FF53E1" w:rsidRPr="009622C2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9622C2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1.2.</w:t>
      </w:r>
      <w:r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Клубное молодежное формирование «ВЫСОКИЙ ПОЛЁТ» создано для реализации основных направлений государственной молодежной политики, включающей в себя духовно-нравственное и физическое развитие детей и молодежи, гражданско-патриотическое воспитание, проведение мероприятий по профилактике безнадзорности и правонарушений среди несовершеннолетних, содействия в реализации социальных и творческих инициатив, формирования культуры самосохранения и культивирования здорового образа жизни.</w:t>
      </w:r>
    </w:p>
    <w:p w14:paraId="2B8632E0" w14:textId="3677EDBD" w:rsidR="00FF53E1" w:rsidRPr="00AA7680" w:rsidRDefault="00FF53E1" w:rsidP="00FF53E1">
      <w:pPr>
        <w:pStyle w:val="a4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622C2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1.3.</w:t>
      </w:r>
      <w:r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КМФ </w:t>
      </w:r>
      <w:proofErr w:type="gramStart"/>
      <w:r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организован</w:t>
      </w:r>
      <w:r w:rsidR="00AA7680"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о</w:t>
      </w:r>
      <w:r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 на</w:t>
      </w:r>
      <w:proofErr w:type="gramEnd"/>
      <w:r w:rsidRPr="009622C2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базе подросткового клуба «ВЫСОКИЙ ПОЛЁТ» муниципального бюджетного учреждения «Многофункциональный центр по работе с семьей и молодёжью «Доверие» (далее Учреждение) в рамках исполнения муниципального задания.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65A7AC3" w14:textId="77777777" w:rsidR="00FF53E1" w:rsidRPr="00AA7680" w:rsidRDefault="00FF53E1" w:rsidP="00FF53E1">
      <w:pPr>
        <w:pStyle w:val="a4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1.4. 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Деятельность клубного формирования  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основывается на принципах демократии и гуманизма, свободы выбора деятельности, открытости и альтернативности, доступности организации досуга на основе учёта индивидуальных особенностей, интересов и потребностей детей, подростков и молодежи. Работа КМФ строится на основе взаимопонимания и уважения, активном участии детей и молодежи, семей с детьми в общественной работе клуба, направленности их энергии в полезное русло.</w:t>
      </w:r>
    </w:p>
    <w:p w14:paraId="68247E4D" w14:textId="77777777" w:rsidR="00FF53E1" w:rsidRPr="00AA7680" w:rsidRDefault="00FF53E1" w:rsidP="00FF53E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  <w:lang w:eastAsia="ru-RU"/>
        </w:rPr>
        <w:t>1.5.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 Клубное  формирование осуществляет свою деятельность в соответствии с Конвенцией о правах ребёнка, Конституцией Российской Федерации,</w:t>
      </w:r>
      <w:r w:rsidRPr="00AA76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Федеральным законом от 24.07.1998 № 124-ФЗ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76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«Об основных гарантиях прав ребенка в Российской Федерации», Федеральным законом от 06.10.2003 № 131-ФЗ «Об общих принципах организации местного самоуправления Российской Федерации», </w:t>
      </w:r>
      <w:r w:rsidRPr="00AA7680">
        <w:rPr>
          <w:rFonts w:ascii="PT Astra Serif" w:hAnsi="PT Astra Serif" w:cs="Times New Roman"/>
          <w:sz w:val="24"/>
          <w:szCs w:val="24"/>
        </w:rPr>
        <w:t xml:space="preserve">Федеральным  законом от 24.06.1999 № 120-ФЗ «Об основах системы профилактики безнадзорности и правонарушений несовершеннолетних», Федеральным законом «Об основах системы профилактики правонарушений в Российской Федерации» от 23 июня 2016 года № 182-ФЗ;  </w:t>
      </w:r>
      <w:r w:rsidRPr="00AA7680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>Распоряжением  Правительства Российской Федерации от 29.11.2014 № 2403-Р 120 «Основы государственной молодежной политики Российской Федерации до 2025 года»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AA7680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>Законом Ямало-Ненецкого автономного округа от 25.09.2009 № 70-ЗАО «О молодежной политике в Ямало-Ненецком автономном округе»,</w:t>
      </w:r>
      <w:r w:rsidRPr="00AA7680">
        <w:rPr>
          <w:rFonts w:ascii="PT Astra Serif" w:hAnsi="PT Astra Serif" w:cs="Times New Roman"/>
          <w:sz w:val="24"/>
          <w:szCs w:val="24"/>
          <w:lang w:eastAsia="ru-RU"/>
        </w:rPr>
        <w:t xml:space="preserve"> законом Ямало-Ненецкого автономного округа «О профилактике правонарушений в Ямало-Ненецком автономном округе» от 05 апреля 2010 года № 38-ЗАО;</w:t>
      </w:r>
      <w:r w:rsidRPr="00AA7680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 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Уставом МБУ «МЦРСиМ «Доверие» и настоящим Положением.</w:t>
      </w:r>
    </w:p>
    <w:p w14:paraId="5B0E4CA7" w14:textId="77777777" w:rsidR="00FF53E1" w:rsidRPr="00AA7680" w:rsidRDefault="00FF53E1" w:rsidP="00FF53E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7680">
        <w:rPr>
          <w:rFonts w:ascii="PT Astra Serif" w:hAnsi="PT Astra Serif" w:cs="Times New Roman"/>
          <w:b/>
          <w:sz w:val="24"/>
          <w:szCs w:val="24"/>
        </w:rPr>
        <w:t>1.6.</w:t>
      </w:r>
      <w:r w:rsidRPr="00AA7680">
        <w:rPr>
          <w:rFonts w:ascii="PT Astra Serif" w:hAnsi="PT Astra Serif" w:cs="Times New Roman"/>
          <w:sz w:val="24"/>
          <w:szCs w:val="24"/>
        </w:rPr>
        <w:t xml:space="preserve"> Управление деятельностью КМФ осуществляется администрацией муниципального бюджетного учреждения «Многофункциональный центр по работе с семьёй и молодёжью «Доверие». 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планирование деятельности КМФ, формирование учетно-отчетной документации осуществляется руководителями КМФ, являющимися основным персоналом учреждения, задействованным в выполнении муниципального задания</w:t>
      </w:r>
      <w:r w:rsidRPr="00AA7680">
        <w:rPr>
          <w:rFonts w:ascii="PT Astra Serif" w:hAnsi="PT Astra Serif"/>
          <w:sz w:val="24"/>
          <w:szCs w:val="24"/>
        </w:rPr>
        <w:t xml:space="preserve">: </w:t>
      </w:r>
      <w:r w:rsidRPr="00AA7680">
        <w:rPr>
          <w:rFonts w:ascii="PT Astra Serif" w:hAnsi="PT Astra Serif" w:cs="Times New Roman"/>
          <w:sz w:val="24"/>
          <w:szCs w:val="24"/>
        </w:rPr>
        <w:t>специалистами по работе с молодежью и инструкторами по физической культуре.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AA7680">
        <w:rPr>
          <w:rFonts w:ascii="PT Astra Serif" w:hAnsi="PT Astra Serif" w:cs="Times New Roman"/>
          <w:b/>
          <w:sz w:val="24"/>
          <w:szCs w:val="24"/>
        </w:rPr>
        <w:t>1.7.</w:t>
      </w:r>
      <w:r w:rsidRPr="00AA7680">
        <w:rPr>
          <w:rFonts w:ascii="PT Astra Serif" w:hAnsi="PT Astra Serif" w:cs="Times New Roman"/>
          <w:sz w:val="24"/>
          <w:szCs w:val="24"/>
        </w:rPr>
        <w:t> В рамках деятельности КМФ  не допускается деятельность, имеющая политическую или религиозную направленность.</w:t>
      </w:r>
    </w:p>
    <w:p w14:paraId="3318CFBD" w14:textId="77777777" w:rsidR="0024740E" w:rsidRDefault="00FF53E1" w:rsidP="00FF53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ЦЕЛЬ СОЗДАНИЯ </w:t>
      </w:r>
      <w:r w:rsidRPr="00AA7680">
        <w:rPr>
          <w:rFonts w:ascii="PT Astra Serif" w:hAnsi="PT Astra Serif" w:cs="Times New Roman"/>
          <w:b/>
          <w:sz w:val="24"/>
          <w:szCs w:val="24"/>
        </w:rPr>
        <w:t xml:space="preserve">КЛУБНОГО МОЛОДЕЖНОГО ФОРМИРОВАНИЯ </w:t>
      </w:r>
    </w:p>
    <w:p w14:paraId="4E9F8619" w14:textId="57DF7859" w:rsidR="00FF53E1" w:rsidRPr="00AA7680" w:rsidRDefault="00FF53E1" w:rsidP="00FF53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</w:rPr>
        <w:t>«ВЫСОКИЙ ПОЛЁТ»</w:t>
      </w:r>
    </w:p>
    <w:p w14:paraId="58E84858" w14:textId="77777777" w:rsidR="00FF53E1" w:rsidRPr="00AA7680" w:rsidRDefault="00FF53E1" w:rsidP="00FF53E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22C3AF2" w14:textId="77777777" w:rsidR="00FF53E1" w:rsidRPr="00AA7680" w:rsidRDefault="00FF53E1" w:rsidP="00AA7680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A7680">
        <w:rPr>
          <w:rFonts w:ascii="PT Astra Serif" w:hAnsi="PT Astra Serif" w:cs="Times New Roman"/>
          <w:sz w:val="24"/>
          <w:szCs w:val="24"/>
        </w:rPr>
        <w:t xml:space="preserve">Объединение детей, подростков, молодежи, семей с детьми для 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удовлетворения их потребностей в организации досуга, занятости, совместного семейного отдыха, занятия физической культурой и спортом, творческой самореализации, участии в общественно-полезной деятельности.</w:t>
      </w:r>
    </w:p>
    <w:p w14:paraId="55DE5418" w14:textId="77777777" w:rsidR="00FF53E1" w:rsidRPr="00AA7680" w:rsidRDefault="00FF53E1" w:rsidP="00FF53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D4CF210" w14:textId="77777777" w:rsidR="00FF53E1" w:rsidRPr="00AA7680" w:rsidRDefault="00FF53E1" w:rsidP="00FF53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 ЗАДАЧИ </w:t>
      </w:r>
      <w:r w:rsidRPr="00AA7680">
        <w:rPr>
          <w:rFonts w:ascii="PT Astra Serif" w:hAnsi="PT Astra Serif" w:cs="Times New Roman"/>
          <w:b/>
          <w:sz w:val="24"/>
          <w:szCs w:val="24"/>
        </w:rPr>
        <w:t>КЛУБНОГО МОЛОДЕЖНОГО ФОРМИРОВАНИЯ «ВЫСОКИЙ ПОЛЁТ»</w:t>
      </w:r>
    </w:p>
    <w:p w14:paraId="1BEF2562" w14:textId="77777777" w:rsidR="00FF53E1" w:rsidRPr="00AA7680" w:rsidRDefault="00FF53E1" w:rsidP="002E40EB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открытого свободного пространства для творческого самовыражения подростков и молодежи;</w:t>
      </w:r>
    </w:p>
    <w:p w14:paraId="4079E4B6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воспитание у детей, подростков и молодежи чувства ответственности за  совместную деятельность, развитие чувства коллективизма, культуры общения и поддержки,  привлечение их к активному участию в общественной и социокультурной жизни учреждения, города;</w:t>
      </w:r>
    </w:p>
    <w:p w14:paraId="1F47F83B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создание необходимых условий для организации предметной занятости и разумного отдыха детей и молодежи, семей с детьми, способствующего удовлетворению их интересов и потребностей;</w:t>
      </w:r>
    </w:p>
    <w:p w14:paraId="270AA84E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вовлечение в деятельность КМФ несовершеннолетних, требующих повседневного внимания и контроля, склонных к правонарушениям, состоящих на учёте в комиссии по делам несовершеннолетних, детей из неблагополучных семей; </w:t>
      </w:r>
    </w:p>
    <w:p w14:paraId="5EE78D01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участие в разработке и реализации проектов,  проведении спортивных, досуговых мероприятий;</w:t>
      </w:r>
    </w:p>
    <w:p w14:paraId="741942F1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обеспечение участия в различных конкурсах и мероприятиях различной направленности и уровней, повышение мотивации и активности в достижении творческих успехов, способствование самореализации участников КМФ;   </w:t>
      </w:r>
    </w:p>
    <w:p w14:paraId="082A00C1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расширение коммуникативного пространства участников КМФ посредством сотрудничества и проведения совместных мероприятий с социально-направленными общественными организациями, учреждениями спорта и управления культуры, департамента образования, управления по делам семьи и молодежи;</w:t>
      </w:r>
    </w:p>
    <w:p w14:paraId="4E6BA07D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обеспечение реализации социально-воспитательных мероприятий с детьми и молодежью, определенных различными нормативно-правовыми актами для учреждений сферы молодежной политики. </w:t>
      </w:r>
    </w:p>
    <w:p w14:paraId="11F8B3FB" w14:textId="77777777" w:rsidR="00FF53E1" w:rsidRPr="00AA7680" w:rsidRDefault="00FF53E1" w:rsidP="00FF53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4. СОДЕРЖАНИЕ РАБОТЫ </w:t>
      </w:r>
      <w:r w:rsidRPr="00AA7680">
        <w:rPr>
          <w:rFonts w:ascii="PT Astra Serif" w:hAnsi="PT Astra Serif" w:cs="Times New Roman"/>
          <w:b/>
          <w:sz w:val="24"/>
          <w:szCs w:val="24"/>
        </w:rPr>
        <w:t>КЛУБНОГО МОЛОДЕЖНОГО ФОРМИРОВАНИЯ «ВЫСОКИЙ ПОЛЁТ»</w:t>
      </w:r>
    </w:p>
    <w:p w14:paraId="0D1D4C20" w14:textId="77777777" w:rsidR="00FF53E1" w:rsidRPr="00AA7680" w:rsidRDefault="00FF53E1" w:rsidP="00FF53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7FE13FC" w14:textId="77777777" w:rsidR="00FF53E1" w:rsidRPr="00AA7680" w:rsidRDefault="00FF53E1" w:rsidP="00FF53E1">
      <w:pPr>
        <w:tabs>
          <w:tab w:val="left" w:pos="1134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4.1. 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основных целей и задач в деятельности КМФ могут использоваться следующие формы организации работы:</w:t>
      </w:r>
    </w:p>
    <w:p w14:paraId="29517268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>обеспечение открытой доступной площадки для общения и совместного отдыха в режиме свободного посещения, выбора форм и направлений занятости и организации досуга;</w:t>
      </w:r>
    </w:p>
    <w:p w14:paraId="349EBAAD" w14:textId="45D42B51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обеспечение предметной занятости посредством создания игротек с набором различных игр: шашки, шахматы, нарды, настольные игры: </w:t>
      </w:r>
      <w:r w:rsidR="009B5B9F">
        <w:rPr>
          <w:rFonts w:ascii="PT Astra Serif" w:hAnsi="PT Astra Serif" w:cs="Times New Roman"/>
          <w:sz w:val="24"/>
          <w:szCs w:val="24"/>
        </w:rPr>
        <w:t>«</w:t>
      </w:r>
      <w:r w:rsidRPr="00AA7680">
        <w:rPr>
          <w:rFonts w:ascii="PT Astra Serif" w:hAnsi="PT Astra Serif" w:cs="Times New Roman"/>
          <w:sz w:val="24"/>
          <w:szCs w:val="24"/>
        </w:rPr>
        <w:t>Крокодил</w:t>
      </w:r>
      <w:r w:rsidR="009B5B9F">
        <w:rPr>
          <w:rFonts w:ascii="PT Astra Serif" w:hAnsi="PT Astra Serif" w:cs="Times New Roman"/>
          <w:sz w:val="24"/>
          <w:szCs w:val="24"/>
        </w:rPr>
        <w:t>»</w:t>
      </w:r>
      <w:r w:rsidRPr="00AA7680">
        <w:rPr>
          <w:rFonts w:ascii="PT Astra Serif" w:hAnsi="PT Astra Serif" w:cs="Times New Roman"/>
          <w:sz w:val="24"/>
          <w:szCs w:val="24"/>
        </w:rPr>
        <w:t xml:space="preserve">, </w:t>
      </w:r>
      <w:r w:rsidR="009B5B9F">
        <w:rPr>
          <w:rFonts w:ascii="PT Astra Serif" w:hAnsi="PT Astra Serif" w:cs="Times New Roman"/>
          <w:sz w:val="24"/>
          <w:szCs w:val="24"/>
        </w:rPr>
        <w:t>«</w:t>
      </w:r>
      <w:r w:rsidRPr="00AA7680">
        <w:rPr>
          <w:rFonts w:ascii="PT Astra Serif" w:hAnsi="PT Astra Serif" w:cs="Times New Roman"/>
          <w:sz w:val="24"/>
          <w:szCs w:val="24"/>
        </w:rPr>
        <w:t>Мафия</w:t>
      </w:r>
      <w:r w:rsidR="009B5B9F">
        <w:rPr>
          <w:rFonts w:ascii="PT Astra Serif" w:hAnsi="PT Astra Serif" w:cs="Times New Roman"/>
          <w:sz w:val="24"/>
          <w:szCs w:val="24"/>
        </w:rPr>
        <w:t>»</w:t>
      </w:r>
      <w:r w:rsidRPr="00AA7680">
        <w:rPr>
          <w:rFonts w:ascii="PT Astra Serif" w:hAnsi="PT Astra Serif" w:cs="Times New Roman"/>
          <w:sz w:val="24"/>
          <w:szCs w:val="24"/>
        </w:rPr>
        <w:t xml:space="preserve">, </w:t>
      </w:r>
      <w:r w:rsidR="009B5B9F">
        <w:rPr>
          <w:rFonts w:ascii="PT Astra Serif" w:hAnsi="PT Astra Serif" w:cs="Times New Roman"/>
          <w:sz w:val="24"/>
          <w:szCs w:val="24"/>
        </w:rPr>
        <w:t>«</w:t>
      </w:r>
      <w:r w:rsidRPr="00AA7680">
        <w:rPr>
          <w:rFonts w:ascii="PT Astra Serif" w:hAnsi="PT Astra Serif" w:cs="Times New Roman"/>
          <w:sz w:val="24"/>
          <w:szCs w:val="24"/>
        </w:rPr>
        <w:t>Падающая башня</w:t>
      </w:r>
      <w:r w:rsidR="009B5B9F">
        <w:rPr>
          <w:rFonts w:ascii="PT Astra Serif" w:hAnsi="PT Astra Serif" w:cs="Times New Roman"/>
          <w:sz w:val="24"/>
          <w:szCs w:val="24"/>
        </w:rPr>
        <w:t>»</w:t>
      </w:r>
      <w:r w:rsidRPr="00AA7680">
        <w:rPr>
          <w:rFonts w:ascii="PT Astra Serif" w:hAnsi="PT Astra Serif" w:cs="Times New Roman"/>
          <w:sz w:val="24"/>
          <w:szCs w:val="24"/>
        </w:rPr>
        <w:t xml:space="preserve">, </w:t>
      </w:r>
      <w:r w:rsidR="009B5B9F">
        <w:rPr>
          <w:rFonts w:ascii="PT Astra Serif" w:hAnsi="PT Astra Serif" w:cs="Times New Roman"/>
          <w:sz w:val="24"/>
          <w:szCs w:val="24"/>
        </w:rPr>
        <w:t>«</w:t>
      </w:r>
      <w:r w:rsidRPr="00AA7680">
        <w:rPr>
          <w:rFonts w:ascii="PT Astra Serif" w:hAnsi="PT Astra Serif" w:cs="Times New Roman"/>
          <w:sz w:val="24"/>
          <w:szCs w:val="24"/>
        </w:rPr>
        <w:t>Монополия</w:t>
      </w:r>
      <w:r w:rsidR="009B5B9F">
        <w:rPr>
          <w:rFonts w:ascii="PT Astra Serif" w:hAnsi="PT Astra Serif" w:cs="Times New Roman"/>
          <w:sz w:val="24"/>
          <w:szCs w:val="24"/>
        </w:rPr>
        <w:t>»</w:t>
      </w:r>
      <w:r w:rsidRPr="00AA7680">
        <w:rPr>
          <w:rFonts w:ascii="PT Astra Serif" w:hAnsi="PT Astra Serif" w:cs="Times New Roman"/>
          <w:sz w:val="24"/>
          <w:szCs w:val="24"/>
        </w:rPr>
        <w:t xml:space="preserve">, </w:t>
      </w:r>
      <w:r w:rsidR="009B5B9F">
        <w:rPr>
          <w:rFonts w:ascii="PT Astra Serif" w:hAnsi="PT Astra Serif" w:cs="Times New Roman"/>
          <w:sz w:val="24"/>
          <w:szCs w:val="24"/>
        </w:rPr>
        <w:t>«</w:t>
      </w:r>
      <w:r w:rsidRPr="00AA7680">
        <w:rPr>
          <w:rFonts w:ascii="PT Astra Serif" w:hAnsi="PT Astra Serif" w:cs="Times New Roman"/>
          <w:sz w:val="24"/>
          <w:szCs w:val="24"/>
        </w:rPr>
        <w:t>Морской бой</w:t>
      </w:r>
      <w:r w:rsidR="009B5B9F">
        <w:rPr>
          <w:rFonts w:ascii="PT Astra Serif" w:hAnsi="PT Astra Serif" w:cs="Times New Roman"/>
          <w:sz w:val="24"/>
          <w:szCs w:val="24"/>
        </w:rPr>
        <w:t>»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др.;</w:t>
      </w:r>
    </w:p>
    <w:p w14:paraId="486C4FD8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организация территории для занятий физической культурой и общей физической подготовкой: занятия в мини тренажерном зале; игра в настольный теннис, бильярд, спортивно-игровые программы на свежем воздухе,  а также проведение внутриучрежденческих соревнований физкультурно-оздоровительной  направленности;</w:t>
      </w:r>
    </w:p>
    <w:p w14:paraId="7E3FF8DE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территории для занятий </w:t>
      </w:r>
      <w:r w:rsidR="00C77F3D"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творчеством</w:t>
      </w:r>
      <w:r w:rsidR="00C77F3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том числе и </w:t>
      </w:r>
      <w:r w:rsidR="00C77F3D"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7F3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декоративно-прикладного характера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73B4FF6" w14:textId="77777777" w:rsidR="00FF53E1" w:rsidRPr="00AA7680" w:rsidRDefault="00FF53E1" w:rsidP="00FF53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и проведение тематических вечеров, вечеров отдыха, праздника микрорайона, </w:t>
      </w:r>
      <w:proofErr w:type="spellStart"/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конкурсно</w:t>
      </w:r>
      <w:proofErr w:type="spellEnd"/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-игровых программ, фестивалей, выставок, диспутов, бесед, лекций, тренингов личностного роста и </w:t>
      </w:r>
      <w:proofErr w:type="spellStart"/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командообразования</w:t>
      </w:r>
      <w:proofErr w:type="spellEnd"/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консультаций и др. </w:t>
      </w:r>
    </w:p>
    <w:p w14:paraId="39777F30" w14:textId="778EA64D" w:rsidR="00FF53E1" w:rsidRPr="009B5B9F" w:rsidRDefault="00FF53E1" w:rsidP="00FF53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участие в различных мероприятиях различного масштаба и уровня согласно поступающим положениям/приглашений т.п.</w:t>
      </w:r>
    </w:p>
    <w:p w14:paraId="368EDD0C" w14:textId="77777777" w:rsidR="009B5B9F" w:rsidRPr="00AA7680" w:rsidRDefault="009B5B9F" w:rsidP="009B5B9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C096419" w14:textId="77777777" w:rsidR="009B5B9F" w:rsidRDefault="009B5B9F" w:rsidP="00FF53E1">
      <w:pPr>
        <w:pStyle w:val="a3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6E3956C" w14:textId="77777777" w:rsidR="009B5B9F" w:rsidRDefault="009B5B9F" w:rsidP="00FF53E1">
      <w:pPr>
        <w:pStyle w:val="a3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85720CA" w14:textId="1F51F9A9" w:rsidR="00FF53E1" w:rsidRPr="00AA7680" w:rsidRDefault="00FF53E1" w:rsidP="00FF53E1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 ОРГАНИЗАЦИЯ РАБОТЫ </w:t>
      </w:r>
      <w:r w:rsidRPr="00AA7680">
        <w:rPr>
          <w:rFonts w:ascii="PT Astra Serif" w:hAnsi="PT Astra Serif" w:cs="Times New Roman"/>
          <w:b/>
          <w:sz w:val="24"/>
          <w:szCs w:val="24"/>
        </w:rPr>
        <w:t>КЛУБНОГО МОЛОДЕЖНОГО ФОРМИРОВАНИЯ «ВЫСОКИЙ ПОЛЁТ»</w:t>
      </w:r>
    </w:p>
    <w:p w14:paraId="0191C2BF" w14:textId="77777777" w:rsidR="00FF53E1" w:rsidRPr="00AA7680" w:rsidRDefault="00FF53E1" w:rsidP="00FF53E1">
      <w:pPr>
        <w:pStyle w:val="a3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E8D94D" w14:textId="77777777" w:rsidR="00FF53E1" w:rsidRPr="00AA7680" w:rsidRDefault="00FF53E1" w:rsidP="00FF53E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5.1. 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КМФ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, осуществляющее свою деятельность на базе подростково-молодежного клуба по месту </w:t>
      </w:r>
      <w:proofErr w:type="gramStart"/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жительства,  вправе</w:t>
      </w:r>
      <w:proofErr w:type="gramEnd"/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создавать свои традиции, эмблему, символику и фирменную одежду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КМФ выстраивает свою деятельность с учётом утвержденного плана работы на месяц, квартал, год, а также ориентируясь на запросы и инициативы участников, потребности семей с детьми. </w:t>
      </w:r>
    </w:p>
    <w:p w14:paraId="32E5367E" w14:textId="77777777" w:rsidR="00FF53E1" w:rsidRPr="00AA7680" w:rsidRDefault="00FF53E1" w:rsidP="00FF53E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5.2.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Периодичность и продолжительность  работы КМФ  устанавливается в соответствии с порядком выполнения муниципального задания. Режим работы КМФ утверждается директором Учреждения.</w:t>
      </w:r>
    </w:p>
    <w:p w14:paraId="1E6844B6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5.3.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 Непосредственное руководство деятельностью КМФ осуществляют специалисты по работе с молодежью и инструкторы по физической культуре, работающие в подростково-молодёжных клубах по месту жительства. </w:t>
      </w:r>
    </w:p>
    <w:p w14:paraId="2120B1CB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Руководитель КМФ (специалист по работе с молодежью, инструктор по физической культуре):</w:t>
      </w:r>
    </w:p>
    <w:p w14:paraId="7E516AA5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5.4.1.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планирует и организует работу </w:t>
      </w:r>
      <w:r w:rsidR="00C77F3D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КМФ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, несет ответственность за планирование работы с детьми, подростками и молодежью, семей с детьми, за  качественное выполнение муниципальной работы в рамках своих функциональных обязанностей и определенных полномочий;</w:t>
      </w:r>
    </w:p>
    <w:p w14:paraId="14753B19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5.4.2.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несёт ответственность за жизнь и здоровье детей во время культурно-досуговой и физкультурно-оздоровительной деятельности, соблюдение техники безопасности, пожарной безопасности;</w:t>
      </w:r>
    </w:p>
    <w:p w14:paraId="7068EAFF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5.4.3.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изучает интересы и потребности детей, подростков и молодёжи с целью привлечения их в различные виды творческой и социально-полезной деятельности;</w:t>
      </w:r>
    </w:p>
    <w:p w14:paraId="040C2C54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5.4.4.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организует разнообразную индивидуальную и совместную деятельность детей и молодежи, родителей (лиц, их заменяющих) с детьми;</w:t>
      </w:r>
    </w:p>
    <w:p w14:paraId="620D575F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5.4.5.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организует вечера, праздники, конкурсы, </w:t>
      </w:r>
      <w:r w:rsidR="00C77F3D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физкультурно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-оздоровительные мероприятия, зимние и летние спартакиады в микрорайонах, походы, экскурсии и другие мероприятия, поддерживает инициативы детей и подростков в сфере свободного времени, досуга и развлечений;</w:t>
      </w:r>
    </w:p>
    <w:p w14:paraId="34DDD4F1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5.4.6.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несёт ответственность в соответствии с законодательством за сохранность материальных ценностей, их эффективное использование;</w:t>
      </w:r>
    </w:p>
    <w:p w14:paraId="3D3EFDF0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5.4.7.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ведёт документацию, регламентирующую работу КМФ.</w:t>
      </w:r>
    </w:p>
    <w:p w14:paraId="34A0B89B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lang w:eastAsia="ru-RU"/>
        </w:rPr>
        <w:t>5.</w:t>
      </w: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 В КМФ избирается актив, который участвует в планировании работы, разработке и проведении клубных мероприятий, проводимых в подростково - молодёжных  клубе.</w:t>
      </w:r>
      <w:r w:rsidRPr="00AA768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Отчетность по проведенным мероприятиям формируются в базе данных по учету мероприятий учреждения.</w:t>
      </w:r>
    </w:p>
    <w:p w14:paraId="14D6D2AD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5.6.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В рамках деятельности КМФ проводятся массовые мероприятия, организуется общественно-полезная деятельность.</w:t>
      </w:r>
    </w:p>
    <w:p w14:paraId="105CEB73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5.7.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 В соответствии с планом работы КМФ организуются физкультурно-оздоровительные  мероприятия непосредственно во дворах, на спортивных площадках, прилегающих к приклубной территории, организуются трудовые десанты по благоустройству микрорайона.</w:t>
      </w:r>
    </w:p>
    <w:p w14:paraId="57C161E2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5.8.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 Участниками КМФ поддерживается связь с другими подростково-молодёжными клубами с обязательным взаимодействием и согласованием проведения общих мероприятий через администрацию Учреждения.</w:t>
      </w:r>
    </w:p>
    <w:p w14:paraId="30D50367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5.9.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КМФ организуют совместную деятельность с учреждениями управления по делам семьи и молодежи, учреждениями физкультуры и спорта, учреждениями управления культуры, общеобразовательными учреждениями города</w:t>
      </w:r>
      <w:r w:rsidR="00C77F3D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, общественными организациями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.</w:t>
      </w:r>
    </w:p>
    <w:p w14:paraId="76F05A42" w14:textId="77777777" w:rsidR="00FF53E1" w:rsidRPr="00AA7680" w:rsidRDefault="00FF53E1" w:rsidP="00FF53E1">
      <w:pPr>
        <w:pStyle w:val="a4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DC39FFE" w14:textId="77777777" w:rsidR="00FF53E1" w:rsidRPr="00AA7680" w:rsidRDefault="00FF53E1" w:rsidP="00FF53E1">
      <w:pPr>
        <w:pStyle w:val="a4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4DDC397" w14:textId="77777777" w:rsidR="00FF53E1" w:rsidRPr="00AA7680" w:rsidRDefault="00FF53E1" w:rsidP="00FF53E1">
      <w:pPr>
        <w:pStyle w:val="a4"/>
        <w:ind w:firstLine="709"/>
        <w:jc w:val="center"/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 xml:space="preserve">6. ПРАВИЛА ПРИЁМА В 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КЛУБНОЕ МОЛОДЁЖНОЕ ФОРМИРОВАНИЕ «ВЫСОКИЙ ПОЛЁТ»</w:t>
      </w:r>
    </w:p>
    <w:p w14:paraId="5AA55C7C" w14:textId="77777777" w:rsidR="00FF53E1" w:rsidRPr="00AA7680" w:rsidRDefault="00FF53E1" w:rsidP="00FF53E1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</w:p>
    <w:p w14:paraId="14D9D8B7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6.1.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 В КМФ принимаются дети, подростки, молодежь, семьи с детьми в возрасте от 5 до 35 лет на добровольной основе.</w:t>
      </w:r>
    </w:p>
    <w:p w14:paraId="045BABE4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lastRenderedPageBreak/>
        <w:t>6.2.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 Количество участников КМФ, наполняемость и продолжительность работы с участниками устанавливается, исходя из психофизических особенностей детей и подростков, норм </w:t>
      </w:r>
      <w:proofErr w:type="spellStart"/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СанПИНа</w:t>
      </w:r>
      <w:proofErr w:type="spellEnd"/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, а также с учетом определенного объема по муниципальному заданию на текущий год. </w:t>
      </w:r>
    </w:p>
    <w:p w14:paraId="4BDE0146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6.3.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 Приём в КМФ осуществляется специалистом подросткового клуба на основании:</w:t>
      </w:r>
    </w:p>
    <w:p w14:paraId="0D91E939" w14:textId="77777777" w:rsidR="006B7ABF" w:rsidRPr="006B7ABF" w:rsidRDefault="006B7ABF" w:rsidP="00854A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6B7ABF">
        <w:rPr>
          <w:rFonts w:ascii="PT Astra Serif" w:hAnsi="PT Astra Serif" w:cs="Times New Roman"/>
          <w:sz w:val="24"/>
          <w:szCs w:val="24"/>
        </w:rPr>
        <w:t>дети и молодежь, определившись с выбором интересующего направления, заполняют анкету - до 14 лет несовершеннолетние в присутствии родителей (законных представителей), от 14 до 18 лет – несовершеннолетние самостоятельно; согласие на обработку персональных данных - до 14 лет родители (законные представители), с 14 лет до 18 лет родители (законные представители) с дополнительным согласием несовершеннолетнего, в случаях, определенных законодательством (п. 2 ст. 21, ст. 27 ГК РФ) возможно только от лица несовершеннолетнего, после оформления необходимых документов участник начинает посещение клубного молодежного формирования в соответствии с расписанием, либо в свободном режиме;</w:t>
      </w:r>
    </w:p>
    <w:p w14:paraId="22E8F153" w14:textId="10B074CB" w:rsidR="00FF53E1" w:rsidRPr="00C77F3D" w:rsidRDefault="00FF53E1" w:rsidP="0024740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77F3D">
        <w:rPr>
          <w:rFonts w:ascii="PT Astra Serif" w:hAnsi="PT Astra Serif" w:cs="Times New Roman"/>
          <w:sz w:val="24"/>
          <w:szCs w:val="24"/>
        </w:rPr>
        <w:t>при выборе для посещения физкультурно-оздоровительной,</w:t>
      </w:r>
      <w:r w:rsidRPr="00C77F3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C77F3D">
        <w:rPr>
          <w:rFonts w:ascii="PT Astra Serif" w:eastAsia="Times New Roman" w:hAnsi="PT Astra Serif" w:cs="Times New Roman"/>
          <w:sz w:val="24"/>
          <w:szCs w:val="24"/>
        </w:rPr>
        <w:t>здоровьесберегающей</w:t>
      </w:r>
      <w:proofErr w:type="spellEnd"/>
      <w:r w:rsidRPr="00C77F3D">
        <w:rPr>
          <w:rFonts w:ascii="PT Astra Serif" w:eastAsia="Times New Roman" w:hAnsi="PT Astra Serif" w:cs="Times New Roman"/>
          <w:sz w:val="24"/>
          <w:szCs w:val="24"/>
        </w:rPr>
        <w:t xml:space="preserve"> направленности</w:t>
      </w:r>
      <w:r w:rsidR="009622C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884CE6">
        <w:rPr>
          <w:rFonts w:ascii="PT Astra Serif" w:eastAsia="Times New Roman" w:hAnsi="PT Astra Serif" w:cs="Times New Roman"/>
          <w:sz w:val="24"/>
          <w:szCs w:val="24"/>
        </w:rPr>
        <w:t xml:space="preserve">деятельности </w:t>
      </w:r>
      <w:r w:rsidR="009622C2">
        <w:rPr>
          <w:rFonts w:ascii="PT Astra Serif" w:eastAsia="Times New Roman" w:hAnsi="PT Astra Serif" w:cs="Times New Roman"/>
          <w:sz w:val="24"/>
          <w:szCs w:val="24"/>
        </w:rPr>
        <w:t>КМФ</w:t>
      </w:r>
      <w:r w:rsidRPr="00C77F3D">
        <w:rPr>
          <w:rFonts w:ascii="PT Astra Serif" w:eastAsia="Times New Roman" w:hAnsi="PT Astra Serif" w:cs="Times New Roman"/>
          <w:sz w:val="24"/>
          <w:szCs w:val="24"/>
        </w:rPr>
        <w:t xml:space="preserve"> потенциальных потребителей работ необходимо ознакомить с требованиями и правилами безопасности при посещении объединений, подтверждением ознакомления с требованиями и правилами является подпись</w:t>
      </w:r>
      <w:r w:rsidRPr="00C77F3D">
        <w:rPr>
          <w:rFonts w:ascii="PT Astra Serif" w:hAnsi="PT Astra Serif" w:cs="Times New Roman"/>
          <w:sz w:val="24"/>
          <w:szCs w:val="24"/>
        </w:rPr>
        <w:t xml:space="preserve"> родителей (законных представителей) несовершеннолетнего до 14 лет, подпись ознакомления лично с 14 лет и старше. Дополнительно родителям, детям и молодежи необходимо вручить памятки по правилам безопасности и </w:t>
      </w:r>
      <w:proofErr w:type="spellStart"/>
      <w:r w:rsidRPr="00C77F3D">
        <w:rPr>
          <w:rFonts w:ascii="PT Astra Serif" w:hAnsi="PT Astra Serif" w:cs="Times New Roman"/>
          <w:sz w:val="24"/>
          <w:szCs w:val="24"/>
        </w:rPr>
        <w:t>здоровьесбережению</w:t>
      </w:r>
      <w:proofErr w:type="spellEnd"/>
      <w:r w:rsidR="009622C2">
        <w:rPr>
          <w:rFonts w:ascii="PT Astra Serif" w:hAnsi="PT Astra Serif" w:cs="Times New Roman"/>
          <w:sz w:val="24"/>
          <w:szCs w:val="24"/>
        </w:rPr>
        <w:t>.</w:t>
      </w:r>
      <w:r w:rsidRPr="00C77F3D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9622C2" w:rsidRPr="00C77F3D">
        <w:rPr>
          <w:rFonts w:ascii="PT Astra Serif" w:hAnsi="PT Astra Serif" w:cs="Times New Roman"/>
          <w:sz w:val="24"/>
          <w:szCs w:val="24"/>
        </w:rPr>
        <w:t>П</w:t>
      </w:r>
      <w:r w:rsidRPr="00C77F3D">
        <w:rPr>
          <w:rFonts w:ascii="PT Astra Serif" w:hAnsi="PT Astra Serif" w:cs="Times New Roman"/>
          <w:sz w:val="24"/>
          <w:szCs w:val="24"/>
        </w:rPr>
        <w:t>осещени</w:t>
      </w:r>
      <w:r w:rsidR="009622C2">
        <w:rPr>
          <w:rFonts w:ascii="PT Astra Serif" w:hAnsi="PT Astra Serif" w:cs="Times New Roman"/>
          <w:sz w:val="24"/>
          <w:szCs w:val="24"/>
        </w:rPr>
        <w:t xml:space="preserve">е </w:t>
      </w:r>
      <w:r w:rsidRPr="00C77F3D">
        <w:rPr>
          <w:rFonts w:ascii="PT Astra Serif" w:hAnsi="PT Astra Serif" w:cs="Times New Roman"/>
          <w:sz w:val="24"/>
          <w:szCs w:val="24"/>
        </w:rPr>
        <w:t xml:space="preserve"> </w:t>
      </w:r>
      <w:r w:rsidR="009622C2">
        <w:rPr>
          <w:rFonts w:ascii="PT Astra Serif" w:hAnsi="PT Astra Serif" w:cs="Times New Roman"/>
          <w:sz w:val="24"/>
          <w:szCs w:val="24"/>
        </w:rPr>
        <w:t>тренажерного</w:t>
      </w:r>
      <w:proofErr w:type="gramEnd"/>
      <w:r w:rsidR="009622C2">
        <w:rPr>
          <w:rFonts w:ascii="PT Astra Serif" w:hAnsi="PT Astra Serif" w:cs="Times New Roman"/>
          <w:sz w:val="24"/>
          <w:szCs w:val="24"/>
        </w:rPr>
        <w:t xml:space="preserve"> зала допускается для несовершеннолетних  при наличии медицинской справки, молодежи старше 18 лет при подписании уведомления об ответственности за сохранност</w:t>
      </w:r>
      <w:r w:rsidR="00854ABE">
        <w:rPr>
          <w:rFonts w:ascii="PT Astra Serif" w:hAnsi="PT Astra Serif" w:cs="Times New Roman"/>
          <w:sz w:val="24"/>
          <w:szCs w:val="24"/>
        </w:rPr>
        <w:t>ь</w:t>
      </w:r>
      <w:r w:rsidR="009622C2">
        <w:rPr>
          <w:rFonts w:ascii="PT Astra Serif" w:hAnsi="PT Astra Serif" w:cs="Times New Roman"/>
          <w:sz w:val="24"/>
          <w:szCs w:val="24"/>
        </w:rPr>
        <w:t xml:space="preserve">  своего здоровья и соблюдения техники безопасности. </w:t>
      </w:r>
    </w:p>
    <w:p w14:paraId="5D7EB8DE" w14:textId="77777777" w:rsidR="00FF53E1" w:rsidRPr="00C77F3D" w:rsidRDefault="00FF53E1" w:rsidP="0024740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C77F3D">
        <w:rPr>
          <w:rFonts w:ascii="PT Astra Serif" w:hAnsi="PT Astra Serif" w:cs="Times New Roman"/>
          <w:sz w:val="24"/>
          <w:szCs w:val="24"/>
        </w:rPr>
        <w:t>данные о детях и молодежи, посещающих в учреждении секции и кружки, клубные молодежные формирования фиксируются в Единой электронной базе данных УДСМ в разделе «Воспитанники».</w:t>
      </w:r>
    </w:p>
    <w:p w14:paraId="618713EF" w14:textId="42CD58D2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6.4.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При приёме в КМФ специалист подростково</w:t>
      </w:r>
      <w:r w:rsidR="002E40EB"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- молодёжного клуба по месту жительства обязан ознакомить участника объединения под личную </w:t>
      </w:r>
      <w:r w:rsidR="00D0233E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подпись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с правилами поведения в подростковом клубе, провести первичный инструктаж по технике безопасности и пожарной</w:t>
      </w:r>
      <w:r w:rsidR="00D0233E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, антитеррористической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безопасности.</w:t>
      </w:r>
    </w:p>
    <w:p w14:paraId="16149843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6.5.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Дети, подростки и молодежь имеют право посещать КМФ в течение всего календарного года в режиме свободного посещения в соответствии с графиком работы КМФ.</w:t>
      </w:r>
    </w:p>
    <w:p w14:paraId="2F21ED0D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6.6.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Регистрация участников КМФ ведётся </w:t>
      </w:r>
      <w:r w:rsidRPr="00884CE6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976367" w:rsidRPr="00884CE6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Журнале учета посещений  КМФ</w:t>
      </w:r>
      <w:r w:rsidRPr="00884CE6">
        <w:rPr>
          <w:rFonts w:ascii="PT Astra Serif" w:hAnsi="PT Astra Serif" w:cs="Times New Roman"/>
          <w:sz w:val="24"/>
          <w:szCs w:val="24"/>
        </w:rPr>
        <w:t>. Участники</w:t>
      </w:r>
      <w:r w:rsidRPr="00AA7680">
        <w:rPr>
          <w:rFonts w:ascii="PT Astra Serif" w:hAnsi="PT Astra Serif" w:cs="Times New Roman"/>
          <w:sz w:val="24"/>
          <w:szCs w:val="24"/>
        </w:rPr>
        <w:t xml:space="preserve"> 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КМФ</w:t>
      </w:r>
      <w:r w:rsidRPr="00AA7680">
        <w:rPr>
          <w:rFonts w:ascii="PT Astra Serif" w:hAnsi="PT Astra Serif" w:cs="Times New Roman"/>
          <w:sz w:val="24"/>
          <w:szCs w:val="24"/>
        </w:rPr>
        <w:t xml:space="preserve"> при посещении собственноручно отмечаются в  Листе </w:t>
      </w:r>
      <w:proofErr w:type="spellStart"/>
      <w:r w:rsidRPr="00AA7680">
        <w:rPr>
          <w:rFonts w:ascii="PT Astra Serif" w:hAnsi="PT Astra Serif" w:cs="Times New Roman"/>
          <w:sz w:val="24"/>
          <w:szCs w:val="24"/>
        </w:rPr>
        <w:t>самозаписи</w:t>
      </w:r>
      <w:proofErr w:type="spellEnd"/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.</w:t>
      </w:r>
    </w:p>
    <w:p w14:paraId="438FD3BB" w14:textId="77777777" w:rsidR="00FF53E1" w:rsidRPr="00AA7680" w:rsidRDefault="00FF53E1" w:rsidP="00FF53E1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14:paraId="7FBA75C3" w14:textId="77777777" w:rsidR="00FF53E1" w:rsidRPr="00AA7680" w:rsidRDefault="00FF53E1" w:rsidP="00FF53E1">
      <w:pPr>
        <w:pStyle w:val="a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14:paraId="2F44A8F6" w14:textId="77777777" w:rsidR="00FF53E1" w:rsidRPr="00AA7680" w:rsidRDefault="00FF53E1" w:rsidP="00FF53E1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7.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ОСНОВНЫЕ ПРАВА И ОБЯЗАННОСТИ УЧАСТНИКОВ КЛУБНОГО МОЛОДЕЖНОГО ФОРМИРОВАНИЯ «ВЫСОКИЙ ПОЛЁТ»</w:t>
      </w:r>
    </w:p>
    <w:p w14:paraId="7812A73A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7.1.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 Участники КМФ имеют право:</w:t>
      </w:r>
    </w:p>
    <w:p w14:paraId="7EA64F4E" w14:textId="77777777" w:rsidR="00FF53E1" w:rsidRPr="00AA7680" w:rsidRDefault="00FF53E1" w:rsidP="0024740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быть равными в правах между собой, строить свои отношения на основе взаимного уважения и товарищества;</w:t>
      </w:r>
    </w:p>
    <w:p w14:paraId="4D3D71A0" w14:textId="77777777" w:rsidR="00FF53E1" w:rsidRPr="00AA7680" w:rsidRDefault="00FF53E1" w:rsidP="0024740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выражать и отстаивать интересы своего объединения;</w:t>
      </w:r>
    </w:p>
    <w:p w14:paraId="493CDE91" w14:textId="77777777" w:rsidR="00FF53E1" w:rsidRPr="00AA7680" w:rsidRDefault="00FF53E1" w:rsidP="0024740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высказывать и отстаивать своё мнение по любым вопросам деятельности объединения и подростково-молодёжного клуба по месту жительства;</w:t>
      </w:r>
    </w:p>
    <w:p w14:paraId="3F33398B" w14:textId="77777777" w:rsidR="00FF53E1" w:rsidRPr="00AA7680" w:rsidRDefault="00FF53E1" w:rsidP="0024740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проявлять собственную активность в организации работы объединения и подростково-молодёжного клуба в соответствии с его планом и целью создания;</w:t>
      </w:r>
    </w:p>
    <w:p w14:paraId="2B334D4F" w14:textId="77777777" w:rsidR="00FF53E1" w:rsidRPr="00AA7680" w:rsidRDefault="00FF53E1" w:rsidP="0024740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вносить предложения по улучшению работы объединения и подростково-молодёжного клуба в устной или письменной форме;</w:t>
      </w:r>
    </w:p>
    <w:p w14:paraId="6A2991EF" w14:textId="77777777" w:rsidR="00FF53E1" w:rsidRPr="00AA7680" w:rsidRDefault="00FF53E1" w:rsidP="0024740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добровольно выходить из КМФ.</w:t>
      </w:r>
    </w:p>
    <w:p w14:paraId="57D06D8B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7.2.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 Участники КМФ обязаны:</w:t>
      </w:r>
    </w:p>
    <w:p w14:paraId="720740AA" w14:textId="77777777" w:rsidR="00FF53E1" w:rsidRPr="00AA7680" w:rsidRDefault="00FF53E1" w:rsidP="0024740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соблюдать Правила поведения подростково-молодёжного клуба;</w:t>
      </w:r>
    </w:p>
    <w:p w14:paraId="1B48AB6D" w14:textId="77777777" w:rsidR="00FF53E1" w:rsidRPr="00AA7680" w:rsidRDefault="00FF53E1" w:rsidP="0024740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соблюдать правила поведения в общественных местах, общепринятые нормы, культуру общения и дисциплину;</w:t>
      </w:r>
    </w:p>
    <w:p w14:paraId="4DE53D34" w14:textId="77777777" w:rsidR="00FF53E1" w:rsidRPr="00AA7680" w:rsidRDefault="00FF53E1" w:rsidP="0024740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lastRenderedPageBreak/>
        <w:t>действовать во благо объединения, заботиться о его чести и поддержании традиций и авторитета;</w:t>
      </w:r>
    </w:p>
    <w:p w14:paraId="6E69CE1A" w14:textId="77777777" w:rsidR="00FF53E1" w:rsidRPr="00AA7680" w:rsidRDefault="00FF53E1" w:rsidP="0024740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проявлять уважение к старшим, быть честным, скромным, чутким и внимательным к людям, окружающему миру;</w:t>
      </w:r>
    </w:p>
    <w:p w14:paraId="6C14AFF5" w14:textId="77777777" w:rsidR="00FF53E1" w:rsidRPr="00AA7680" w:rsidRDefault="00FF53E1" w:rsidP="0024740E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уважать взгляды и убеждения участников и посетителей подростково-молодёжных клубов разных национальностей.</w:t>
      </w:r>
    </w:p>
    <w:p w14:paraId="70AF3539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highlight w:val="yellow"/>
          <w:lang w:eastAsia="ru-RU"/>
        </w:rPr>
        <w:br/>
      </w:r>
    </w:p>
    <w:p w14:paraId="0C99C937" w14:textId="77777777" w:rsidR="00FF53E1" w:rsidRPr="00AA7680" w:rsidRDefault="00FF53E1" w:rsidP="00FF53E1">
      <w:pPr>
        <w:pStyle w:val="a4"/>
        <w:jc w:val="center"/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 xml:space="preserve">8. ФИНАНСИРОВАНИЕ </w:t>
      </w:r>
      <w:r w:rsidR="00976367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 xml:space="preserve">ДЕЯТЕЛЬНОСТИ </w:t>
      </w: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КЛУБНОГО МОЛОДЕЖНОГО ФОРМИРОВАНИЯ «ВЫСОКИЙ ПОЛЁТ»</w:t>
      </w:r>
    </w:p>
    <w:p w14:paraId="02C9000D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</w:p>
    <w:p w14:paraId="7413A79F" w14:textId="77777777" w:rsidR="00FF53E1" w:rsidRPr="00AA7680" w:rsidRDefault="00FF53E1" w:rsidP="00FF53E1">
      <w:pPr>
        <w:pStyle w:val="a4"/>
        <w:jc w:val="both"/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b/>
          <w:sz w:val="24"/>
          <w:szCs w:val="24"/>
          <w:shd w:val="clear" w:color="auto" w:fill="FFFFFF"/>
          <w:lang w:eastAsia="ru-RU"/>
        </w:rPr>
        <w:t>8.1.</w:t>
      </w: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 xml:space="preserve"> Финансирование деятельности КМФ складывается из:</w:t>
      </w:r>
    </w:p>
    <w:p w14:paraId="311261BF" w14:textId="77777777" w:rsidR="00FF53E1" w:rsidRPr="00AA7680" w:rsidRDefault="00FF53E1" w:rsidP="0024740E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lang w:eastAsia="ru-RU"/>
        </w:rPr>
        <w:t xml:space="preserve">субсидии на выполнение муниципального задания Учреждения; </w:t>
      </w:r>
    </w:p>
    <w:p w14:paraId="293CA4D8" w14:textId="77777777" w:rsidR="00FF53E1" w:rsidRPr="00AA7680" w:rsidRDefault="00FF53E1" w:rsidP="0024740E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целевых финансируемых программ, проектов, предоставленных в рамках субсидии на «иные цели»;</w:t>
      </w:r>
    </w:p>
    <w:p w14:paraId="168CBEC0" w14:textId="77777777" w:rsidR="00FF53E1" w:rsidRPr="00AA7680" w:rsidRDefault="00FF53E1" w:rsidP="0024740E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hAnsi="PT Astra Serif" w:cs="Times New Roman"/>
          <w:sz w:val="24"/>
          <w:szCs w:val="24"/>
          <w:shd w:val="clear" w:color="auto" w:fill="FFFFFF"/>
          <w:lang w:eastAsia="ru-RU"/>
        </w:rPr>
        <w:t>спонсорских (благотворительных) средств и за счет грантов, предоставленных в рамках результатов участия в различных конкурсах.</w:t>
      </w:r>
    </w:p>
    <w:p w14:paraId="307E7BC8" w14:textId="77777777" w:rsidR="00FF53E1" w:rsidRPr="00AA7680" w:rsidRDefault="00FF53E1" w:rsidP="00FF53E1">
      <w:pPr>
        <w:pStyle w:val="a4"/>
        <w:ind w:left="7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F5F6BB0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AB33C72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9229E7C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026AFF2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738B9E5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6405E01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634812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1D0B01B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00E648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38F3645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821ADEF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F1AA4DB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C334949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68F6CA8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7483BAD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926431A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BE8FB76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403AE7D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C49DC56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8968A70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249B132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01FA215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899CE14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F83B5EC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AE704B7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BAC9C32" w14:textId="77777777" w:rsidR="00FF53E1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7F12174" w14:textId="77777777" w:rsidR="00C77F3D" w:rsidRDefault="00C77F3D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89D1935" w14:textId="77777777" w:rsidR="00C77F3D" w:rsidRDefault="00C77F3D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DDCFDB0" w14:textId="77777777" w:rsidR="00C77F3D" w:rsidRDefault="00C77F3D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1FD374E" w14:textId="77777777" w:rsidR="00976367" w:rsidRDefault="00976367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A3F9A9A" w14:textId="77777777" w:rsidR="00976367" w:rsidRDefault="00976367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51AFC08" w14:textId="77777777" w:rsidR="00C77F3D" w:rsidRPr="00AA7680" w:rsidRDefault="00C77F3D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743A2F0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8CE978B" w14:textId="77777777" w:rsidR="00FF53E1" w:rsidRPr="00AA7680" w:rsidRDefault="00FF53E1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CA294EC" w14:textId="7437DEB9" w:rsidR="0024740E" w:rsidRDefault="0024740E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</w:rPr>
        <w:lastRenderedPageBreak/>
        <w:drawing>
          <wp:inline distT="0" distB="0" distL="0" distR="0" wp14:anchorId="1E6859DE" wp14:editId="244C5A77">
            <wp:extent cx="1012827" cy="32381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31" cy="33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5B8A" w14:textId="77777777" w:rsidR="0024740E" w:rsidRDefault="0024740E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8989ED7" w14:textId="20373F47" w:rsidR="00E43626" w:rsidRPr="00AA7680" w:rsidRDefault="00E43626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УПРАВЛЕНИЕ ПО ДЕЛАМ СЕМЬИ И МОЛОДЕЖИ</w:t>
      </w:r>
    </w:p>
    <w:p w14:paraId="721274CB" w14:textId="77777777" w:rsidR="00E43626" w:rsidRPr="00AA7680" w:rsidRDefault="00E43626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</w:t>
      </w:r>
      <w:r w:rsidR="003B085D"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РАЦИИ ГОРОДА НОЯБРЬСКА</w:t>
      </w:r>
    </w:p>
    <w:p w14:paraId="49179604" w14:textId="77777777" w:rsidR="00E43626" w:rsidRPr="00AA7680" w:rsidRDefault="00E43626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 БЮДЖЕТНОЕ УЧРЕЖДЕНИЕ</w:t>
      </w:r>
    </w:p>
    <w:p w14:paraId="28E3047A" w14:textId="77777777" w:rsidR="00E43626" w:rsidRPr="00AA7680" w:rsidRDefault="00E43626" w:rsidP="00E4362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«МНОГОФУНКЦИОНАЛЬНЫЙ ЦЕНТР ПО РАБОТЕ С СЕМЬЁЙ И МОЛОДЁЖЬЮ «ДОВЕРИЕ»</w:t>
      </w:r>
    </w:p>
    <w:p w14:paraId="282F7AD0" w14:textId="77777777" w:rsidR="00E43626" w:rsidRPr="00AA7680" w:rsidRDefault="00E43626" w:rsidP="00E4362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08743C5" w14:textId="77777777" w:rsidR="00E43626" w:rsidRPr="00AA7680" w:rsidRDefault="00E43626" w:rsidP="00E4362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03FBDFA" w14:textId="77777777" w:rsidR="00E43626" w:rsidRPr="00AA7680" w:rsidRDefault="00E43626" w:rsidP="00E4362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867D864" w14:textId="77777777" w:rsidR="00E43626" w:rsidRPr="00AA7680" w:rsidRDefault="00E43626" w:rsidP="00E4362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2E5537C" w14:textId="77777777" w:rsidR="00E43626" w:rsidRPr="00AA7680" w:rsidRDefault="00E43626" w:rsidP="00E4362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D8BF527" w14:textId="77777777" w:rsidR="00D0233E" w:rsidRPr="007C6870" w:rsidRDefault="00D0233E" w:rsidP="00D0233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Утверждено приказом </w:t>
      </w:r>
    </w:p>
    <w:p w14:paraId="3D48AFEF" w14:textId="77777777" w:rsidR="00D0233E" w:rsidRPr="007C6870" w:rsidRDefault="00D0233E" w:rsidP="00D0233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>МБУ «</w:t>
      </w:r>
      <w:proofErr w:type="spellStart"/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>МЦРСиМ</w:t>
      </w:r>
      <w:proofErr w:type="spellEnd"/>
      <w:r w:rsidRPr="007C6870">
        <w:rPr>
          <w:rFonts w:ascii="PT Astra Serif" w:eastAsia="Times New Roman" w:hAnsi="PT Astra Serif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«Доверие»</w:t>
      </w:r>
    </w:p>
    <w:p w14:paraId="28924AB4" w14:textId="77777777" w:rsidR="00D0233E" w:rsidRPr="007C6870" w:rsidRDefault="00D0233E" w:rsidP="00D0233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C687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proofErr w:type="gramStart"/>
      <w:r w:rsidRPr="007C687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30.12.2021  №</w:t>
      </w:r>
      <w:proofErr w:type="gramEnd"/>
      <w:r w:rsidRPr="007C687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175-п</w:t>
      </w:r>
    </w:p>
    <w:p w14:paraId="49782814" w14:textId="77777777" w:rsidR="00E43626" w:rsidRPr="00AA7680" w:rsidRDefault="00E43626" w:rsidP="00E43626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</w:p>
    <w:p w14:paraId="21A6551E" w14:textId="77777777" w:rsidR="00F56C4D" w:rsidRPr="00AA7680" w:rsidRDefault="00F56C4D" w:rsidP="00F56C4D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51C2F2D" w14:textId="77777777" w:rsidR="00E43626" w:rsidRPr="00AA7680" w:rsidRDefault="00E43626" w:rsidP="00867219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54A8B92" w14:textId="77777777" w:rsidR="00E43626" w:rsidRPr="00AA7680" w:rsidRDefault="00E43626" w:rsidP="00867219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E94D7B4" w14:textId="77777777" w:rsidR="00E43626" w:rsidRPr="00AA7680" w:rsidRDefault="00E43626" w:rsidP="00867219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23DDF8" w14:textId="77777777" w:rsidR="00E43626" w:rsidRPr="00AA7680" w:rsidRDefault="00E43626" w:rsidP="00867219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E075B2C" w14:textId="77777777" w:rsidR="00E43626" w:rsidRPr="00AA7680" w:rsidRDefault="00E43626" w:rsidP="00867219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B4165EC" w14:textId="77777777" w:rsidR="00E43626" w:rsidRPr="00AA7680" w:rsidRDefault="00E43626" w:rsidP="00867219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6EFFEC1" w14:textId="77777777" w:rsidR="00E43626" w:rsidRPr="00AA7680" w:rsidRDefault="00E43626" w:rsidP="00867219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00CFADF" w14:textId="77777777" w:rsidR="00867219" w:rsidRPr="00AA7680" w:rsidRDefault="00867219" w:rsidP="00867219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</w:t>
      </w:r>
      <w:r w:rsidRPr="00AA7680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br/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 ДЕЯТЕЛЬНОСТИ </w:t>
      </w:r>
      <w:r w:rsidRPr="00AA7680">
        <w:rPr>
          <w:rFonts w:ascii="PT Astra Serif" w:eastAsia="Calibri" w:hAnsi="PT Astra Serif" w:cs="Times New Roman"/>
          <w:b/>
          <w:sz w:val="24"/>
          <w:szCs w:val="24"/>
        </w:rPr>
        <w:t xml:space="preserve"> ДОБРОВОЛЬЧЕСКОГО ОБЪЕДИНЕНИЯ</w:t>
      </w:r>
    </w:p>
    <w:p w14:paraId="0D00FECD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b/>
          <w:sz w:val="24"/>
          <w:szCs w:val="24"/>
        </w:rPr>
        <w:t>«</w:t>
      </w:r>
      <w:r w:rsidR="00B34B1D" w:rsidRPr="00AA7680">
        <w:rPr>
          <w:rFonts w:ascii="PT Astra Serif" w:eastAsia="Calibri" w:hAnsi="PT Astra Serif" w:cs="Times New Roman"/>
          <w:b/>
          <w:sz w:val="24"/>
          <w:szCs w:val="24"/>
        </w:rPr>
        <w:t>БЫТЬ ДОБРУ</w:t>
      </w:r>
      <w:r w:rsidRPr="00AA7680">
        <w:rPr>
          <w:rFonts w:ascii="PT Astra Serif" w:eastAsia="Calibri" w:hAnsi="PT Astra Serif" w:cs="Times New Roman"/>
          <w:b/>
          <w:sz w:val="24"/>
          <w:szCs w:val="24"/>
        </w:rPr>
        <w:t>»</w:t>
      </w:r>
      <w:r w:rsidRPr="00AA7680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br/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14:paraId="7A3BC461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1E9B6CA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E164D41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89EA9B5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9E1383B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037011A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9324234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8226CD3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BB5D3BD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988C184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E74C635" w14:textId="77777777" w:rsidR="00E43626" w:rsidRDefault="00E43626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0E4D69E" w14:textId="77777777" w:rsidR="00C77F3D" w:rsidRDefault="00C77F3D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60A2C83" w14:textId="77777777" w:rsidR="00C77F3D" w:rsidRPr="00AA7680" w:rsidRDefault="00C77F3D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F5A7183" w14:textId="77777777" w:rsidR="00867219" w:rsidRPr="00AA7680" w:rsidRDefault="00867219" w:rsidP="00867219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BC172DA" w14:textId="77777777" w:rsidR="00EE468E" w:rsidRPr="00AA7680" w:rsidRDefault="00EE468E" w:rsidP="00A151CC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75FDAE2" w14:textId="77777777" w:rsidR="00EE468E" w:rsidRPr="00AA7680" w:rsidRDefault="00EE468E" w:rsidP="00A151CC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35CC0BB" w14:textId="77777777" w:rsidR="00E43626" w:rsidRPr="00AA7680" w:rsidRDefault="00756C16" w:rsidP="00A151CC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Ноябрьск </w:t>
      </w:r>
    </w:p>
    <w:p w14:paraId="285A9B5B" w14:textId="77777777" w:rsidR="00E43626" w:rsidRPr="00AA7680" w:rsidRDefault="00E43626" w:rsidP="00A151CC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570C5CA" w14:textId="77777777" w:rsidR="00867219" w:rsidRPr="00AA7680" w:rsidRDefault="00867219" w:rsidP="00A151CC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ОБЩИЕ ПОЛОЖЕНИЯ</w:t>
      </w:r>
    </w:p>
    <w:p w14:paraId="22608E82" w14:textId="77777777" w:rsidR="00867219" w:rsidRPr="00AA7680" w:rsidRDefault="00867219" w:rsidP="0086721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D47C693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Настоящее положение определяет и регламентирует организационно-содержательную основу деятельности</w:t>
      </w:r>
      <w:r w:rsidRPr="00AA7680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добровольческого объединения  «</w:t>
      </w:r>
      <w:r w:rsidR="00B34B1D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14:paraId="7599DBD4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Добровольческое объединение  «</w:t>
      </w:r>
      <w:r w:rsidR="00B34B1D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» –</w:t>
      </w:r>
      <w:r w:rsidRPr="00AA7680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это добровольное объединение детей, подростков и молодежи, которые изъявили желание зан</w:t>
      </w:r>
      <w:r w:rsidR="00E43626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има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ться  добровольческой деятельностью, направленной на реализацию творческой, социально полезной, социально значимой  деятельности.</w:t>
      </w:r>
      <w:r w:rsidRPr="00AA7680">
        <w:rPr>
          <w:rFonts w:ascii="PT Astra Serif" w:eastAsia="Calibri" w:hAnsi="PT Astra Serif" w:cs="Times New Roman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</w:p>
    <w:p w14:paraId="2A93398C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Добровольческое объединение  «</w:t>
      </w:r>
      <w:r w:rsidR="00B34B1D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» функционирует на базе подросткового клуба по месту жительства «Высокий полет» муниципального бюджетного учреждения «Многофункциональный центр по работе с семьёй и молодежью «Доверие» (далее Учреждение) в рамках исполнения муниципального задания</w:t>
      </w:r>
    </w:p>
    <w:p w14:paraId="6D136821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Добровольческое объединение «</w:t>
      </w:r>
      <w:r w:rsidR="00B34B1D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»  создается и действует  на основании добровольности, самоуправления и равноправности его членов.</w:t>
      </w:r>
    </w:p>
    <w:p w14:paraId="1C8EA3A4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Участником добровольческого объединения  могут стать  посетители подростковых клубов, находящихся в ведении МБУ «МЦРСиМ «Доверие», в возрасте от 12 до 30 лет,  поддерживающие цели и задачи идеи добровольчества, ориентированы на высокие духовно-нравственные ценности общества.</w:t>
      </w:r>
    </w:p>
    <w:p w14:paraId="2728828D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Участник добровольческого объединения может выйти из состава объединений по собственному желанию, или быть исключенным по решению общего собрания добровольческого объединения  «</w:t>
      </w:r>
      <w:r w:rsidR="00B34B1D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»  за действия, которые несовместимы с идеями и принципами добровольчества.</w:t>
      </w:r>
    </w:p>
    <w:p w14:paraId="582528FF" w14:textId="5C7D417F" w:rsidR="00EC71BD" w:rsidRDefault="00867219" w:rsidP="00EC71BD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Деятельность добровольческого объединения осуществляется в свободное от учебного процесса время, режим работы объединения и встречи на базе п/к «Высокий полет» осуществляются не менее 2-х раз.</w:t>
      </w:r>
    </w:p>
    <w:p w14:paraId="24A2AD4F" w14:textId="72906AE8" w:rsidR="00867219" w:rsidRPr="00EC71BD" w:rsidRDefault="00867219" w:rsidP="00EC71BD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EC71B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Добровольческое объединение «</w:t>
      </w:r>
      <w:r w:rsidR="00B34B1D" w:rsidRPr="00EC71B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ДОБРУ</w:t>
      </w:r>
      <w:r w:rsidRPr="00EC71BD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»  </w:t>
      </w:r>
      <w:r w:rsidRPr="00EC71B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 свою деятельность в соответствии с Конвенцией о правах ребёнка, Декларацией о правах ребенка,  Конституцией Российской Федерации,</w:t>
      </w:r>
      <w:r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Федеральным законом от 24.07.1998 № 124-ФЗ</w:t>
      </w:r>
      <w:r w:rsidRPr="00EC71B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«Об основных гарантиях прав ребенка в Российской Федерации», </w:t>
      </w:r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Федеральным законом от 5 февраля 2018 г. N 15-ФЗ </w:t>
      </w:r>
      <w:r w:rsidR="0024740E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 по вопросам добровольчества (</w:t>
      </w:r>
      <w:proofErr w:type="spellStart"/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>волонтерства</w:t>
      </w:r>
      <w:proofErr w:type="spellEnd"/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24740E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 Федеральным законом от 11 августа 1995 г. N 135-ФЗ </w:t>
      </w:r>
      <w:r w:rsidR="0024740E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>О благотворительной деятельности и добровольчестве (</w:t>
      </w:r>
      <w:proofErr w:type="spellStart"/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>волонтерстве</w:t>
      </w:r>
      <w:proofErr w:type="spellEnd"/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24740E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EC71BD"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(с изменениями и дополнениями), </w:t>
      </w:r>
      <w:r w:rsidRPr="00EC71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EC71BD">
        <w:rPr>
          <w:rFonts w:ascii="PT Astra Serif" w:eastAsia="Calibri" w:hAnsi="PT Astra Serif" w:cs="Times New Roman"/>
          <w:sz w:val="24"/>
          <w:szCs w:val="24"/>
        </w:rPr>
        <w:t xml:space="preserve">Федеральным  законом от 24.06.1999 № 120-ФЗ «Об основах системы профилактики безнадзорности и правонарушений несовершеннолетних», </w:t>
      </w:r>
      <w:r w:rsidRPr="00EC71BD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>Распоряжением  Правительства Российской Федерации от 29.11.2014 № 2403-Р 120 «Основы государственной молодежной политики Российской Федерации до 2025 года»</w:t>
      </w:r>
      <w:r w:rsidRPr="00EC71B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C71BD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Законом Ямало-Ненецкого автономного округа от 25.09.2009 № 70-ЗАО «О молодежной политике в Ямало-Ненецком автономном округе», </w:t>
      </w:r>
      <w:r w:rsidRPr="00EC71B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Уставом МБУ «</w:t>
      </w:r>
      <w:r w:rsidR="00FF53E1" w:rsidRPr="00EC71B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МЦРСиМ</w:t>
      </w:r>
      <w:r w:rsidRPr="00EC71B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«Доверие» и настоящим Положением.</w:t>
      </w:r>
    </w:p>
    <w:p w14:paraId="0FDF6E0B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Общее руководство деятельностью добровольческого объединения осуществляется администрацией муниципального бюджетного учреждения 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«Многофункциональный центр по работе с семьёй и молодежью «Доверие»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. Непосредственным руководителем добровольческого объединения является специалист по работе с молодежью.</w:t>
      </w:r>
    </w:p>
    <w:p w14:paraId="098D5445" w14:textId="77777777" w:rsidR="00867219" w:rsidRPr="00AA7680" w:rsidRDefault="00867219" w:rsidP="00FF53E1">
      <w:pPr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 В рамках деятельности объединения не допускается деятельность, имеющая политическую или религиозную направленность.</w:t>
      </w:r>
    </w:p>
    <w:p w14:paraId="6355C0E1" w14:textId="2AC9F102" w:rsidR="00867219" w:rsidRPr="0017722A" w:rsidRDefault="00867219" w:rsidP="00FF53E1">
      <w:pPr>
        <w:numPr>
          <w:ilvl w:val="1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Добровольческое объединение «</w:t>
      </w:r>
      <w:r w:rsidR="00B34B1D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ДОБРУ</w:t>
      </w:r>
      <w:r w:rsidR="002E40EB"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вправе разработать свою символику и форму одежды.</w:t>
      </w:r>
    </w:p>
    <w:p w14:paraId="6BD55DF0" w14:textId="77777777" w:rsidR="00867219" w:rsidRPr="00AA7680" w:rsidRDefault="00867219" w:rsidP="00FF53E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14:paraId="7381B719" w14:textId="77777777" w:rsidR="00867219" w:rsidRPr="00AA7680" w:rsidRDefault="00867219" w:rsidP="00FF53E1">
      <w:pPr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СОЗДАНИЯ ДОБРОВОЛЬЧЕСКОГО ОБЪЕДИНЕНИЯ «</w:t>
      </w:r>
      <w:r w:rsidR="00B34B1D"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525A1E1C" w14:textId="77777777" w:rsidR="00867219" w:rsidRPr="00AA7680" w:rsidRDefault="00867219" w:rsidP="00FF53E1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14:paraId="664204E4" w14:textId="29624044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 Объединение идеей </w:t>
      </w:r>
      <w:r w:rsidRPr="00AA7680">
        <w:rPr>
          <w:rFonts w:ascii="PT Astra Serif" w:eastAsia="Calibri" w:hAnsi="PT Astra Serif" w:cs="Times New Roman"/>
          <w:color w:val="111111"/>
          <w:sz w:val="24"/>
          <w:szCs w:val="24"/>
          <w:shd w:val="clear" w:color="auto" w:fill="FFFFFF"/>
        </w:rPr>
        <w:t>добровольного труда на благо общества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, направленной на культивирование здорового образа жизни в детско-подростково-молодежной среде, оказание помощи людям, оказавшимся в трудной жизненной ситуации (одинокие, дети-инвалиды, семьи с инвалидами, воспитанники детского дома и др.), реализацию идей поддержки и взаимопомощи. </w:t>
      </w:r>
    </w:p>
    <w:p w14:paraId="0DC28E2D" w14:textId="77777777" w:rsidR="00867219" w:rsidRPr="00AA7680" w:rsidRDefault="00867219" w:rsidP="00867219">
      <w:pPr>
        <w:spacing w:after="0" w:line="240" w:lineRule="auto"/>
        <w:ind w:left="36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14:paraId="7BD504AC" w14:textId="77777777" w:rsidR="00867219" w:rsidRPr="00AA7680" w:rsidRDefault="00867219" w:rsidP="00867219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AA768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ДОБРОВОЛЬЧЕСКОГО ОБЪЕДИНЕНИЯ «</w:t>
      </w:r>
      <w:r w:rsidR="00B34B1D"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362140C2" w14:textId="77777777" w:rsidR="00867219" w:rsidRPr="00AA7680" w:rsidRDefault="00867219" w:rsidP="00867219">
      <w:pPr>
        <w:spacing w:after="0" w:line="240" w:lineRule="auto"/>
        <w:ind w:left="720"/>
        <w:contextualSpacing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4BE1923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Формирование актива добровольческого объединения, принятие правил совместной деятельности,  определение основных направлений добровольчества и планирование работы. </w:t>
      </w:r>
    </w:p>
    <w:p w14:paraId="7BD71234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Обеспечение вводного курса начинающих добровольцев, психологическая подготовка к дальнейшей деятельности. </w:t>
      </w:r>
    </w:p>
    <w:p w14:paraId="04E24177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участников добровольческого объединения таких необходимых компетенций как: ответственность за  совместную деятельность, умение работать в команде, исполнять четко поставленные задачи.</w:t>
      </w:r>
    </w:p>
    <w:p w14:paraId="76F62D59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Организация и проведение мероприятий, акций, встреч, направленных на реализацию цели создания добровольческого объединения. </w:t>
      </w:r>
    </w:p>
    <w:p w14:paraId="5D36953C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Участие в общегородских мероприятиях, где задействован добровольческий труд, разработка тематических проектов и направление на участие в конкурсах грантовой поддержки. </w:t>
      </w:r>
    </w:p>
    <w:p w14:paraId="1207F9D6" w14:textId="77777777" w:rsidR="00867219" w:rsidRPr="00AA7680" w:rsidRDefault="00867219" w:rsidP="00867219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70854D1" w14:textId="77777777" w:rsidR="00867219" w:rsidRPr="00AA7680" w:rsidRDefault="00867219" w:rsidP="00867219">
      <w:pPr>
        <w:tabs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5AABA1A" w14:textId="77777777" w:rsidR="00867219" w:rsidRPr="00AA7680" w:rsidRDefault="00867219" w:rsidP="00867219">
      <w:pPr>
        <w:numPr>
          <w:ilvl w:val="0"/>
          <w:numId w:val="17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НАПРАВЛЕНИЯ РАБОТЫ ДОБРОВОЛЬЧЕСКОГО ОБЪЕДИНЕНИЯ </w:t>
      </w:r>
    </w:p>
    <w:p w14:paraId="31B27207" w14:textId="77777777" w:rsidR="00867219" w:rsidRPr="00AA7680" w:rsidRDefault="00867219" w:rsidP="00867219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B34B1D"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25CD56AE" w14:textId="77777777" w:rsidR="00867219" w:rsidRPr="00AA7680" w:rsidRDefault="00867219" w:rsidP="00867219">
      <w:pPr>
        <w:spacing w:after="0" w:line="240" w:lineRule="auto"/>
        <w:ind w:left="360"/>
        <w:jc w:val="center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14:paraId="51830669" w14:textId="77777777" w:rsidR="00867219" w:rsidRPr="00AA7680" w:rsidRDefault="00867219" w:rsidP="00FF53E1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основных целей и задач в деятельности</w:t>
      </w:r>
      <w:r w:rsidRPr="00AA7680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добровольческого объединения  «</w:t>
      </w:r>
      <w:r w:rsidR="00B34B1D"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» могут использоваться следующие направления и формы организации работы:</w:t>
      </w:r>
    </w:p>
    <w:p w14:paraId="2A99C2A3" w14:textId="77777777" w:rsidR="00867219" w:rsidRPr="00AA7680" w:rsidRDefault="00867219" w:rsidP="0024740E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культивирование здорового образа жизни: информационные акции, праздники микрорайона, конкурсные игровые программы, фестивали, выставки, диспуты, спортивные соревнования, туристические слёты, участие в различных мероприятиях различного масштаба и уровня и т.п.;</w:t>
      </w:r>
    </w:p>
    <w:p w14:paraId="67CCAE8B" w14:textId="7FA68897" w:rsidR="00867219" w:rsidRPr="00AA7680" w:rsidRDefault="00867219" w:rsidP="0024740E">
      <w:pPr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>оказание помощи людям, оказавшимся в трудной жизненной ситуации (одинокие, дети-инвалиды, семьи с инвалидами, воспитанники детского дома и др.):</w:t>
      </w:r>
      <w:r w:rsidRPr="00B63413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7680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>благотворительные акции, оказание помощи на дому, реализация проектов, организация поздравительных и социокультурных мероприятий</w:t>
      </w:r>
      <w:r w:rsidR="00E43626" w:rsidRPr="00AA7680"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т.д.</w:t>
      </w:r>
    </w:p>
    <w:p w14:paraId="325107B4" w14:textId="77777777" w:rsidR="00867219" w:rsidRPr="00AA7680" w:rsidRDefault="00867219" w:rsidP="00FF53E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9A14BDF" w14:textId="77777777" w:rsidR="00867219" w:rsidRPr="00AA7680" w:rsidRDefault="00867219" w:rsidP="00FF53E1">
      <w:pPr>
        <w:numPr>
          <w:ilvl w:val="0"/>
          <w:numId w:val="17"/>
        </w:numPr>
        <w:spacing w:after="0" w:line="240" w:lineRule="auto"/>
        <w:ind w:firstLine="0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 xml:space="preserve">ПРАВИЛА ВСТУПЛЕНИЯ В  ДОБРОВОЛЬЧЕСКОЕ  ОБЪЕДИНЕНИЕ </w:t>
      </w:r>
    </w:p>
    <w:p w14:paraId="6BE88ECA" w14:textId="77777777" w:rsidR="00867219" w:rsidRPr="00AA7680" w:rsidRDefault="00867219" w:rsidP="00FF53E1">
      <w:pPr>
        <w:spacing w:after="0" w:line="240" w:lineRule="auto"/>
        <w:ind w:left="360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B34B1D"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53BAC0FC" w14:textId="77777777" w:rsidR="00867219" w:rsidRPr="00AA7680" w:rsidRDefault="00867219" w:rsidP="00FF53E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14:paraId="3E8A6913" w14:textId="77777777" w:rsidR="00867219" w:rsidRPr="00AA7680" w:rsidRDefault="00867219" w:rsidP="00FF53E1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В добровольческое объединение принимаются дети, подростки, молодежь  в возрасте от 12 до 30 лет на добровольной основе.</w:t>
      </w:r>
    </w:p>
    <w:p w14:paraId="5EEDDC76" w14:textId="77777777" w:rsidR="00867219" w:rsidRPr="00AA7680" w:rsidRDefault="00867219" w:rsidP="00FF53E1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 Зачисление в состав добровольческого объединения осуществляется специалистом по работе с молодежью/руководителем объединения на основании:</w:t>
      </w:r>
    </w:p>
    <w:p w14:paraId="2F093FAC" w14:textId="77777777" w:rsidR="0017722A" w:rsidRDefault="00D0233E" w:rsidP="0017722A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D0233E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дети и молодежь, определившись с выбором направления, заполняют анкету - до 14 лет несовершеннолетние в присутствии родителей (законных представителей), от 14 до 18 лет – несовершеннолетние самостоятельно; согласие на обработку персональных данных - до 14 лет родители (законные представители), с 14 лет до 18 лет родители (законные представители) с дополнительным согласием несовершеннолетнего, в случаях, определенных законодательством (п. 2 ст. 21, ст. 27 ГК РФ) возможно только от лица несовершеннолетнего, после оформления необходимых документов участник начинает посещение клубного молодежного формирования в соответствии с расписанием, либо в свободном режиме; </w:t>
      </w:r>
    </w:p>
    <w:p w14:paraId="46F0462A" w14:textId="6819561B" w:rsidR="00867219" w:rsidRPr="0017722A" w:rsidRDefault="00D0233E" w:rsidP="0017722A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17722A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потенциальных потребителей работ необходимо ознакомить с требованиями и правилами безопасности при посещении КМФ, подтверждением ознакомления с требованиями и правилами является подпись родителей (законных представителей) несовершеннолетнего до 14 лет, подпись ознакомления лично с 14 лет и старше;</w:t>
      </w:r>
      <w:r w:rsidR="002E40EB" w:rsidRPr="0017722A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67219" w:rsidRPr="0017722A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данные анкеты вносятся в карточку участника клубного молодёжного формирования, формируемой в Базе данных МБУ </w:t>
      </w:r>
      <w:r w:rsidR="00867219" w:rsidRPr="0017722A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«МЦРСиМ «Доверие»</w:t>
      </w:r>
    </w:p>
    <w:p w14:paraId="0AC09F17" w14:textId="77777777" w:rsidR="00867219" w:rsidRPr="00AA7680" w:rsidRDefault="00867219" w:rsidP="00FF53E1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lang w:eastAsia="ru-RU"/>
        </w:rPr>
        <w:lastRenderedPageBreak/>
        <w:t xml:space="preserve"> </w:t>
      </w: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При приёме в добровольческое объединение руководитель объединения обязан ознакомить участника под личную роспись с правилами поведения в подростковом клубе, провести первичный инструктаж по технике безопасности и пожарной безопасности.</w:t>
      </w:r>
    </w:p>
    <w:p w14:paraId="1AA3E310" w14:textId="77777777" w:rsidR="00867219" w:rsidRPr="00AA7680" w:rsidRDefault="00867219" w:rsidP="00FF53E1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Дети, подростки и молодежь имеют право посещать добровольческое объединение в течение всего календарного года в режиме свободного посещения в соответствии с графиком работы объединения.</w:t>
      </w:r>
    </w:p>
    <w:p w14:paraId="1C4AAF03" w14:textId="77777777" w:rsidR="00867219" w:rsidRPr="00AA7680" w:rsidRDefault="00867219" w:rsidP="00FF53E1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 xml:space="preserve">Регистрация участников добровольческого объединения ведётся в Журнале </w:t>
      </w:r>
      <w:r w:rsidRPr="00AA7680">
        <w:rPr>
          <w:rFonts w:ascii="PT Astra Serif" w:eastAsia="Calibri" w:hAnsi="PT Astra Serif" w:cs="Times New Roman"/>
          <w:sz w:val="24"/>
          <w:szCs w:val="24"/>
        </w:rPr>
        <w:t xml:space="preserve">работы </w:t>
      </w:r>
      <w:r w:rsidR="00FF53E1" w:rsidRPr="00AA7680">
        <w:rPr>
          <w:rFonts w:ascii="PT Astra Serif" w:eastAsia="Calibri" w:hAnsi="PT Astra Serif" w:cs="Times New Roman"/>
          <w:sz w:val="24"/>
          <w:szCs w:val="24"/>
        </w:rPr>
        <w:t>с клубным молодёжным формированием «Быть Добру»</w:t>
      </w:r>
    </w:p>
    <w:p w14:paraId="7828C387" w14:textId="77777777" w:rsidR="00867219" w:rsidRPr="00AA7680" w:rsidRDefault="00867219" w:rsidP="00867219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14:paraId="4EE21026" w14:textId="77777777" w:rsidR="00867219" w:rsidRPr="00AA7680" w:rsidRDefault="00867219" w:rsidP="00867219">
      <w:pPr>
        <w:numPr>
          <w:ilvl w:val="0"/>
          <w:numId w:val="17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ОСНОВНЫЕ ПРАВА И ОБЯЗАННОСТИ ДОБРОВОЛЬЧЕСКОГО ОБЪЕДИНЕНИЯ «</w:t>
      </w:r>
      <w:r w:rsidR="00B34B1D"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51925041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 Члены добровольческого объединения имеют право:</w:t>
      </w:r>
    </w:p>
    <w:p w14:paraId="751DAE45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быть равными в правах между собой, строить свои отношения на основе взаимного уважения и товарищества;</w:t>
      </w:r>
    </w:p>
    <w:p w14:paraId="0EB3730C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выражать и отстаивать интересы добровольческого объединения;</w:t>
      </w:r>
    </w:p>
    <w:p w14:paraId="15514F15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высказывать и отстаивать своё мнение по любым вопросам деятельности добровольческого объединения;</w:t>
      </w:r>
    </w:p>
    <w:p w14:paraId="6B538330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проявлять собственную активность в организации работы добровольческого объединения в соответствии с его планами и задачами;</w:t>
      </w:r>
    </w:p>
    <w:p w14:paraId="7DDCA8DE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вносить предложения по улучшению работы добровольческого объединения и подросткового клуба;</w:t>
      </w:r>
    </w:p>
    <w:p w14:paraId="15474429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добровольно выходить из добровольческого объединения;</w:t>
      </w:r>
    </w:p>
    <w:p w14:paraId="6A0EA7F1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Times New Roman" w:hAnsi="PT Astra Serif" w:cs="Times New Roman"/>
          <w:sz w:val="24"/>
          <w:szCs w:val="24"/>
          <w:lang w:eastAsia="ru-RU"/>
        </w:rPr>
        <w:t>участвовать в управлении добровольческим объединением через деятельность в органах соуправления подросткового клуба «Высокий полет»;</w:t>
      </w:r>
    </w:p>
    <w:p w14:paraId="4F4DBA97" w14:textId="77777777" w:rsidR="00867219" w:rsidRPr="00AA7680" w:rsidRDefault="00867219" w:rsidP="0024740E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Times New Roman" w:hAnsi="PT Astra Serif" w:cs="Times New Roman"/>
          <w:sz w:val="24"/>
          <w:szCs w:val="24"/>
          <w:lang w:eastAsia="ru-RU"/>
        </w:rPr>
        <w:t>пользоваться атрибутикой и символикой добровольческого объединения, утвержденной в установленном порядке.</w:t>
      </w:r>
    </w:p>
    <w:p w14:paraId="73FC1E3A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 Члены добровольческого объединения обязаны:</w:t>
      </w:r>
    </w:p>
    <w:p w14:paraId="2A207C13" w14:textId="77777777" w:rsidR="00867219" w:rsidRPr="00AA7680" w:rsidRDefault="00867219" w:rsidP="0024740E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соблюдать Правила поведения подросткового клуба;</w:t>
      </w:r>
    </w:p>
    <w:p w14:paraId="3B44B90C" w14:textId="77777777" w:rsidR="00867219" w:rsidRPr="00AA7680" w:rsidRDefault="00867219" w:rsidP="0024740E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соблюдать правила поведения в общественных местах, общепринятые нормы, культуру общения и дисциплину;</w:t>
      </w:r>
    </w:p>
    <w:p w14:paraId="567BDA86" w14:textId="77777777" w:rsidR="00867219" w:rsidRPr="00AA7680" w:rsidRDefault="00867219" w:rsidP="0024740E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действовать на благо учреждения, заботиться о его чести и поддержании традиций и авторитета;</w:t>
      </w:r>
    </w:p>
    <w:p w14:paraId="687B265C" w14:textId="77777777" w:rsidR="00867219" w:rsidRPr="00AA7680" w:rsidRDefault="00867219" w:rsidP="0024740E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проявлять уважение к старшим, быть честным, скромным, чутким и внимательным к людям, окружающему миру;</w:t>
      </w:r>
    </w:p>
    <w:p w14:paraId="577B95E6" w14:textId="77777777" w:rsidR="00867219" w:rsidRPr="00AA7680" w:rsidRDefault="00867219" w:rsidP="0024740E">
      <w:pPr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уважать взгляды и убеждения участников и посетителей подростковых клубов разных национальностей.</w:t>
      </w:r>
    </w:p>
    <w:p w14:paraId="3B3289C6" w14:textId="77777777" w:rsidR="00867219" w:rsidRPr="00AA7680" w:rsidRDefault="00867219" w:rsidP="0086721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highlight w:val="yellow"/>
          <w:lang w:eastAsia="ru-RU"/>
        </w:rPr>
        <w:br/>
      </w:r>
    </w:p>
    <w:p w14:paraId="1CDC3604" w14:textId="77777777" w:rsidR="00867219" w:rsidRPr="00AA7680" w:rsidRDefault="00867219" w:rsidP="00867219">
      <w:pPr>
        <w:numPr>
          <w:ilvl w:val="0"/>
          <w:numId w:val="17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ФИНАНСИРОВАНИЕ МЕРОПРИЯТИЙ ДОБРОВОЛЬЧЕСКОГО ОБЪЕДИНЕНИЯ</w:t>
      </w:r>
    </w:p>
    <w:p w14:paraId="4710FD10" w14:textId="77777777" w:rsidR="00867219" w:rsidRPr="00AA7680" w:rsidRDefault="00867219" w:rsidP="00867219">
      <w:pPr>
        <w:spacing w:after="0" w:line="240" w:lineRule="auto"/>
        <w:ind w:left="360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B34B1D"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БЫТЬ ДОБРУ</w:t>
      </w:r>
      <w:r w:rsidRPr="00AA7680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71C91ED5" w14:textId="77777777" w:rsidR="00867219" w:rsidRPr="00AA7680" w:rsidRDefault="00867219" w:rsidP="00867219">
      <w:pPr>
        <w:spacing w:after="0" w:line="240" w:lineRule="auto"/>
        <w:ind w:left="720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</w:p>
    <w:p w14:paraId="4BB0D148" w14:textId="77777777" w:rsidR="00867219" w:rsidRPr="00AA7680" w:rsidRDefault="00867219" w:rsidP="00B23198">
      <w:pPr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Финансирование деятельности добровольческого объединения складывается из:</w:t>
      </w:r>
    </w:p>
    <w:p w14:paraId="59599364" w14:textId="77777777" w:rsidR="00867219" w:rsidRPr="00AA7680" w:rsidRDefault="00867219" w:rsidP="0024740E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субсидии на выполнение муниципального задания Учреждения; </w:t>
      </w:r>
    </w:p>
    <w:p w14:paraId="5C78542B" w14:textId="77777777" w:rsidR="00867219" w:rsidRPr="00AA7680" w:rsidRDefault="00867219" w:rsidP="0024740E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A7680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целевых финансируемых программ, проектов, предоставленных в рамках субсидии на «иные цели»;</w:t>
      </w:r>
    </w:p>
    <w:p w14:paraId="0F41E498" w14:textId="77777777" w:rsidR="00867219" w:rsidRPr="00AA7680" w:rsidRDefault="00867219" w:rsidP="008E0DDB">
      <w:pPr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7722A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ru-RU"/>
        </w:rPr>
        <w:t>спонсорских (благотворительных) средств и за счет грантов, предоставленных в рамках результатов участия в различных конкурсах.</w:t>
      </w:r>
    </w:p>
    <w:sectPr w:rsidR="00867219" w:rsidRPr="00AA7680" w:rsidSect="00EA63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271E"/>
    <w:multiLevelType w:val="multilevel"/>
    <w:tmpl w:val="0D444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933A53"/>
    <w:multiLevelType w:val="hybridMultilevel"/>
    <w:tmpl w:val="6018FB60"/>
    <w:lvl w:ilvl="0" w:tplc="55565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F45"/>
    <w:multiLevelType w:val="hybridMultilevel"/>
    <w:tmpl w:val="002ABE20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B07"/>
    <w:multiLevelType w:val="multilevel"/>
    <w:tmpl w:val="01F0B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3261544"/>
    <w:multiLevelType w:val="hybridMultilevel"/>
    <w:tmpl w:val="C06EBA92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A13A9"/>
    <w:multiLevelType w:val="multilevel"/>
    <w:tmpl w:val="35068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075AB"/>
    <w:multiLevelType w:val="hybridMultilevel"/>
    <w:tmpl w:val="BEFC7336"/>
    <w:lvl w:ilvl="0" w:tplc="49A81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0829"/>
    <w:multiLevelType w:val="hybridMultilevel"/>
    <w:tmpl w:val="66BCDBE0"/>
    <w:lvl w:ilvl="0" w:tplc="55565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31DA"/>
    <w:multiLevelType w:val="multilevel"/>
    <w:tmpl w:val="7C02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F4BDB"/>
    <w:multiLevelType w:val="multilevel"/>
    <w:tmpl w:val="8B666B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864783"/>
    <w:multiLevelType w:val="hybridMultilevel"/>
    <w:tmpl w:val="4068208E"/>
    <w:lvl w:ilvl="0" w:tplc="49A81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86EED"/>
    <w:multiLevelType w:val="hybridMultilevel"/>
    <w:tmpl w:val="EB90835E"/>
    <w:lvl w:ilvl="0" w:tplc="49A81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33BFC"/>
    <w:multiLevelType w:val="hybridMultilevel"/>
    <w:tmpl w:val="D5FC9F16"/>
    <w:lvl w:ilvl="0" w:tplc="53D6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E7740"/>
    <w:multiLevelType w:val="hybridMultilevel"/>
    <w:tmpl w:val="23FA9C8E"/>
    <w:lvl w:ilvl="0" w:tplc="55565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0416"/>
    <w:multiLevelType w:val="multilevel"/>
    <w:tmpl w:val="02D63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62080B6F"/>
    <w:multiLevelType w:val="multilevel"/>
    <w:tmpl w:val="C4126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6243A5"/>
    <w:multiLevelType w:val="hybridMultilevel"/>
    <w:tmpl w:val="AB7A0B6E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7ABC"/>
    <w:multiLevelType w:val="hybridMultilevel"/>
    <w:tmpl w:val="9FA860EE"/>
    <w:lvl w:ilvl="0" w:tplc="49A81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F4F88"/>
    <w:multiLevelType w:val="multilevel"/>
    <w:tmpl w:val="BF90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895240"/>
    <w:multiLevelType w:val="hybridMultilevel"/>
    <w:tmpl w:val="7026CF5E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33C46"/>
    <w:multiLevelType w:val="hybridMultilevel"/>
    <w:tmpl w:val="EF901C4C"/>
    <w:lvl w:ilvl="0" w:tplc="49A81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12E45"/>
    <w:multiLevelType w:val="hybridMultilevel"/>
    <w:tmpl w:val="B5BC768C"/>
    <w:lvl w:ilvl="0" w:tplc="49A81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7"/>
  </w:num>
  <w:num w:numId="5">
    <w:abstractNumId w:val="10"/>
  </w:num>
  <w:num w:numId="6">
    <w:abstractNumId w:val="21"/>
  </w:num>
  <w:num w:numId="7">
    <w:abstractNumId w:val="11"/>
  </w:num>
  <w:num w:numId="8">
    <w:abstractNumId w:val="6"/>
  </w:num>
  <w:num w:numId="9">
    <w:abstractNumId w:val="20"/>
  </w:num>
  <w:num w:numId="10">
    <w:abstractNumId w:val="16"/>
  </w:num>
  <w:num w:numId="11">
    <w:abstractNumId w:val="2"/>
  </w:num>
  <w:num w:numId="12">
    <w:abstractNumId w:val="19"/>
  </w:num>
  <w:num w:numId="13">
    <w:abstractNumId w:val="3"/>
  </w:num>
  <w:num w:numId="14">
    <w:abstractNumId w:val="5"/>
  </w:num>
  <w:num w:numId="15">
    <w:abstractNumId w:val="15"/>
  </w:num>
  <w:num w:numId="16">
    <w:abstractNumId w:val="14"/>
  </w:num>
  <w:num w:numId="17">
    <w:abstractNumId w:val="0"/>
  </w:num>
  <w:num w:numId="18">
    <w:abstractNumId w:val="1"/>
  </w:num>
  <w:num w:numId="19">
    <w:abstractNumId w:val="7"/>
  </w:num>
  <w:num w:numId="20">
    <w:abstractNumId w:val="13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3A"/>
    <w:rsid w:val="00007553"/>
    <w:rsid w:val="00050540"/>
    <w:rsid w:val="00054B02"/>
    <w:rsid w:val="000701E4"/>
    <w:rsid w:val="0007187D"/>
    <w:rsid w:val="000A173A"/>
    <w:rsid w:val="000A5A23"/>
    <w:rsid w:val="000F0665"/>
    <w:rsid w:val="00123254"/>
    <w:rsid w:val="0013006F"/>
    <w:rsid w:val="001351F9"/>
    <w:rsid w:val="00174FFE"/>
    <w:rsid w:val="0017519A"/>
    <w:rsid w:val="0017722A"/>
    <w:rsid w:val="0018540A"/>
    <w:rsid w:val="001A2489"/>
    <w:rsid w:val="002159B1"/>
    <w:rsid w:val="0024740E"/>
    <w:rsid w:val="00250465"/>
    <w:rsid w:val="002B27BF"/>
    <w:rsid w:val="002B748B"/>
    <w:rsid w:val="002D0A02"/>
    <w:rsid w:val="002D262F"/>
    <w:rsid w:val="002E40EB"/>
    <w:rsid w:val="00300975"/>
    <w:rsid w:val="0034453B"/>
    <w:rsid w:val="00352C88"/>
    <w:rsid w:val="00374E6E"/>
    <w:rsid w:val="003A3318"/>
    <w:rsid w:val="003B085D"/>
    <w:rsid w:val="003C7DDE"/>
    <w:rsid w:val="00440FA0"/>
    <w:rsid w:val="00446941"/>
    <w:rsid w:val="00492D20"/>
    <w:rsid w:val="004A2D7E"/>
    <w:rsid w:val="004B3641"/>
    <w:rsid w:val="004C303B"/>
    <w:rsid w:val="004D6C13"/>
    <w:rsid w:val="005730E5"/>
    <w:rsid w:val="005B67FE"/>
    <w:rsid w:val="005C7DF0"/>
    <w:rsid w:val="005E7783"/>
    <w:rsid w:val="00627842"/>
    <w:rsid w:val="00666744"/>
    <w:rsid w:val="0068169F"/>
    <w:rsid w:val="00684EAA"/>
    <w:rsid w:val="006B7ABF"/>
    <w:rsid w:val="006D10EE"/>
    <w:rsid w:val="007005BA"/>
    <w:rsid w:val="007021DA"/>
    <w:rsid w:val="00703E2D"/>
    <w:rsid w:val="00726719"/>
    <w:rsid w:val="00731915"/>
    <w:rsid w:val="00756C16"/>
    <w:rsid w:val="00765E1F"/>
    <w:rsid w:val="007B10AE"/>
    <w:rsid w:val="007C7E76"/>
    <w:rsid w:val="007E2E34"/>
    <w:rsid w:val="008053F1"/>
    <w:rsid w:val="00854ABE"/>
    <w:rsid w:val="008615AA"/>
    <w:rsid w:val="00867219"/>
    <w:rsid w:val="00877ED7"/>
    <w:rsid w:val="00884CE6"/>
    <w:rsid w:val="009413BD"/>
    <w:rsid w:val="009622C2"/>
    <w:rsid w:val="00976367"/>
    <w:rsid w:val="00995B55"/>
    <w:rsid w:val="009A2350"/>
    <w:rsid w:val="009A3E6C"/>
    <w:rsid w:val="009B5B9F"/>
    <w:rsid w:val="009C0240"/>
    <w:rsid w:val="009C60B5"/>
    <w:rsid w:val="009E36CE"/>
    <w:rsid w:val="00A02F40"/>
    <w:rsid w:val="00A151CC"/>
    <w:rsid w:val="00A36846"/>
    <w:rsid w:val="00A55CBD"/>
    <w:rsid w:val="00A669C2"/>
    <w:rsid w:val="00A941DB"/>
    <w:rsid w:val="00AA2D64"/>
    <w:rsid w:val="00AA7680"/>
    <w:rsid w:val="00B23198"/>
    <w:rsid w:val="00B34B1D"/>
    <w:rsid w:val="00B3791C"/>
    <w:rsid w:val="00B63413"/>
    <w:rsid w:val="00B74FB8"/>
    <w:rsid w:val="00B8785B"/>
    <w:rsid w:val="00BC2AAA"/>
    <w:rsid w:val="00BC71CF"/>
    <w:rsid w:val="00BE2BD0"/>
    <w:rsid w:val="00C05348"/>
    <w:rsid w:val="00C35E46"/>
    <w:rsid w:val="00C53F1D"/>
    <w:rsid w:val="00C77F3D"/>
    <w:rsid w:val="00C943B9"/>
    <w:rsid w:val="00D0233E"/>
    <w:rsid w:val="00D408EF"/>
    <w:rsid w:val="00D56377"/>
    <w:rsid w:val="00D62DB2"/>
    <w:rsid w:val="00DA112C"/>
    <w:rsid w:val="00DA37F0"/>
    <w:rsid w:val="00DB0BE7"/>
    <w:rsid w:val="00DC2CB7"/>
    <w:rsid w:val="00DF2FFE"/>
    <w:rsid w:val="00E26844"/>
    <w:rsid w:val="00E32278"/>
    <w:rsid w:val="00E32FF7"/>
    <w:rsid w:val="00E43626"/>
    <w:rsid w:val="00E52BE6"/>
    <w:rsid w:val="00E56F3F"/>
    <w:rsid w:val="00EA63BB"/>
    <w:rsid w:val="00EB21E5"/>
    <w:rsid w:val="00EC71BD"/>
    <w:rsid w:val="00EE468E"/>
    <w:rsid w:val="00EF6683"/>
    <w:rsid w:val="00F01760"/>
    <w:rsid w:val="00F56C4D"/>
    <w:rsid w:val="00FB03A9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78D7"/>
  <w15:docId w15:val="{6ED9C30C-D839-4517-B306-1F7AE828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77"/>
    <w:pPr>
      <w:ind w:left="720"/>
      <w:contextualSpacing/>
    </w:pPr>
  </w:style>
  <w:style w:type="paragraph" w:styleId="a4">
    <w:name w:val="No Spacing"/>
    <w:uiPriority w:val="1"/>
    <w:qFormat/>
    <w:rsid w:val="00684E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2F35-4749-43B8-9581-2522F649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2</cp:revision>
  <cp:lastPrinted>2022-01-13T11:48:00Z</cp:lastPrinted>
  <dcterms:created xsi:type="dcterms:W3CDTF">2022-06-02T06:47:00Z</dcterms:created>
  <dcterms:modified xsi:type="dcterms:W3CDTF">2022-06-02T06:47:00Z</dcterms:modified>
</cp:coreProperties>
</file>