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3D" w:rsidRPr="005F5DB2" w:rsidRDefault="00EE013D" w:rsidP="00EE013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DB2">
        <w:rPr>
          <w:rFonts w:ascii="Times New Roman" w:hAnsi="Times New Roman" w:cs="Times New Roman"/>
          <w:color w:val="auto"/>
          <w:sz w:val="24"/>
          <w:szCs w:val="24"/>
        </w:rPr>
        <w:t>Информационная карта проекта</w:t>
      </w:r>
    </w:p>
    <w:p w:rsidR="005F5DB2" w:rsidRPr="005F5DB2" w:rsidRDefault="00EE013D" w:rsidP="005F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B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  <w:proofErr w:type="spellStart"/>
      <w:r w:rsidRPr="005F5DB2">
        <w:rPr>
          <w:rFonts w:ascii="Times New Roman" w:hAnsi="Times New Roman" w:cs="Times New Roman"/>
          <w:b/>
          <w:sz w:val="24"/>
          <w:szCs w:val="24"/>
        </w:rPr>
        <w:t>Столярова</w:t>
      </w:r>
      <w:proofErr w:type="spellEnd"/>
      <w:r w:rsidRPr="005F5DB2">
        <w:rPr>
          <w:rFonts w:ascii="Times New Roman" w:hAnsi="Times New Roman" w:cs="Times New Roman"/>
          <w:b/>
          <w:sz w:val="24"/>
          <w:szCs w:val="24"/>
        </w:rPr>
        <w:t xml:space="preserve"> Полина Сергеевна,</w:t>
      </w:r>
    </w:p>
    <w:p w:rsidR="005F5DB2" w:rsidRDefault="00EE013D" w:rsidP="005F5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B2">
        <w:rPr>
          <w:rFonts w:ascii="Times New Roman" w:hAnsi="Times New Roman" w:cs="Times New Roman"/>
          <w:b/>
          <w:sz w:val="24"/>
          <w:szCs w:val="24"/>
        </w:rPr>
        <w:t xml:space="preserve">8 900 901 54 00, почта </w:t>
      </w:r>
      <w:hyperlink r:id="rId6" w:history="1"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St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polina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</w:t>
        </w:r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F5DB2" w:rsidRPr="005F5DB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F5DB2" w:rsidRPr="005F5DB2" w:rsidRDefault="005F5DB2" w:rsidP="005F5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0"/>
        <w:gridCol w:w="138"/>
        <w:gridCol w:w="3260"/>
        <w:gridCol w:w="654"/>
        <w:gridCol w:w="480"/>
        <w:gridCol w:w="1499"/>
        <w:gridCol w:w="123"/>
        <w:gridCol w:w="1721"/>
        <w:gridCol w:w="1760"/>
      </w:tblGrid>
      <w:tr w:rsidR="00EE013D" w:rsidRPr="005F5DB2" w:rsidTr="00630734"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B85630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 Семейный фестиваль «</w:t>
            </w:r>
            <w:r w:rsidR="006D3025" w:rsidRPr="005F5DB2">
              <w:rPr>
                <w:rFonts w:ascii="Times New Roman" w:hAnsi="Times New Roman" w:cs="Times New Roman"/>
                <w:b/>
              </w:rPr>
              <w:t>Кухни народов России</w:t>
            </w:r>
            <w:r w:rsidRPr="005F5DB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E013D" w:rsidRPr="005F5DB2" w:rsidTr="00630734"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Номинация конкурса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Страна возможностей</w:t>
            </w:r>
          </w:p>
        </w:tc>
      </w:tr>
      <w:tr w:rsidR="00EE013D" w:rsidRPr="005F5DB2" w:rsidTr="00630734"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от 14 до 17 лет</w:t>
            </w:r>
          </w:p>
        </w:tc>
      </w:tr>
      <w:tr w:rsidR="00EE013D" w:rsidRPr="005F5DB2" w:rsidTr="00630734"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b/>
              </w:rPr>
              <w:t>Автор проекта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6D302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Столярова Полина Сергеевна</w:t>
            </w:r>
          </w:p>
        </w:tc>
      </w:tr>
      <w:tr w:rsidR="00EE013D" w:rsidRPr="005F5DB2" w:rsidTr="00630734"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b/>
              </w:rPr>
              <w:t>Команда организаторов проекта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  <w:r w:rsidRPr="005F5DB2">
              <w:rPr>
                <w:rFonts w:ascii="Times New Roman" w:hAnsi="Times New Roman" w:cs="Times New Roman"/>
                <w:i/>
              </w:rPr>
              <w:t xml:space="preserve">(Фамилия, имя и </w:t>
            </w:r>
            <w:proofErr w:type="gramStart"/>
            <w:r w:rsidRPr="005F5DB2">
              <w:rPr>
                <w:rFonts w:ascii="Times New Roman" w:hAnsi="Times New Roman" w:cs="Times New Roman"/>
                <w:i/>
              </w:rPr>
              <w:t>отчество</w:t>
            </w:r>
            <w:proofErr w:type="gramEnd"/>
            <w:r w:rsidRPr="005F5DB2">
              <w:rPr>
                <w:rFonts w:ascii="Times New Roman" w:hAnsi="Times New Roman" w:cs="Times New Roman"/>
                <w:i/>
              </w:rPr>
              <w:t xml:space="preserve"> и описание функциональных обязанностей</w:t>
            </w:r>
            <w:r w:rsidRPr="005F5DB2">
              <w:rPr>
                <w:rFonts w:ascii="Times New Roman" w:hAnsi="Times New Roman" w:cs="Times New Roman"/>
                <w:i/>
              </w:rPr>
              <w:br/>
              <w:t xml:space="preserve">в проекте) 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6D3025" w:rsidP="00EE013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  <w:i/>
              </w:rPr>
              <w:t>Столярова Полина Сергеевна</w:t>
            </w:r>
            <w:r w:rsidR="00EE013D" w:rsidRPr="005F5DB2">
              <w:rPr>
                <w:rFonts w:ascii="Times New Roman" w:hAnsi="Times New Roman" w:cs="Times New Roman"/>
              </w:rPr>
              <w:t xml:space="preserve"> </w:t>
            </w:r>
            <w:r w:rsidRPr="005F5DB2">
              <w:rPr>
                <w:rFonts w:ascii="Times New Roman" w:hAnsi="Times New Roman" w:cs="Times New Roman"/>
              </w:rPr>
              <w:t xml:space="preserve"> </w:t>
            </w:r>
            <w:r w:rsidR="00EE013D" w:rsidRPr="005F5DB2">
              <w:rPr>
                <w:rFonts w:ascii="Times New Roman" w:hAnsi="Times New Roman" w:cs="Times New Roman"/>
              </w:rPr>
              <w:t xml:space="preserve">– </w:t>
            </w:r>
            <w:r w:rsidRPr="005F5DB2">
              <w:rPr>
                <w:rFonts w:ascii="Times New Roman" w:hAnsi="Times New Roman" w:cs="Times New Roman"/>
              </w:rPr>
              <w:t>ученица 9</w:t>
            </w:r>
            <w:proofErr w:type="gramStart"/>
            <w:r w:rsidRPr="005F5DB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EE013D" w:rsidRPr="005F5DB2">
              <w:rPr>
                <w:rFonts w:ascii="Times New Roman" w:hAnsi="Times New Roman" w:cs="Times New Roman"/>
              </w:rPr>
              <w:t xml:space="preserve"> класса, волонтёр отряда «Бумеранг добра» МБОУ «Школа № 51 «Центр образования», автор проекта, отвечает за реализацию проекта, руководство общими задачами, разработка положения; </w:t>
            </w:r>
          </w:p>
          <w:p w:rsidR="00EE013D" w:rsidRPr="005F5DB2" w:rsidRDefault="00EE013D" w:rsidP="00EE013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  <w:i/>
              </w:rPr>
              <w:t>Спицына Татьяна Алексеевна</w:t>
            </w:r>
            <w:r w:rsidRPr="005F5DB2">
              <w:rPr>
                <w:rFonts w:ascii="Times New Roman" w:hAnsi="Times New Roman" w:cs="Times New Roman"/>
              </w:rPr>
              <w:t xml:space="preserve"> – заместитель директора по воспитательной работе МБОУ «Школа № 51 «Центр образования», координатор проекта, наставник, отвечает за работу с участниками, приглашение семей;</w:t>
            </w:r>
          </w:p>
          <w:p w:rsidR="00EE013D" w:rsidRPr="005F5DB2" w:rsidRDefault="00B85630" w:rsidP="00EE013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  <w:i/>
              </w:rPr>
              <w:t>Иващенко Светлана Николаевна</w:t>
            </w:r>
            <w:r w:rsidR="003679D3">
              <w:rPr>
                <w:rFonts w:ascii="Times New Roman" w:hAnsi="Times New Roman" w:cs="Times New Roman"/>
                <w:i/>
              </w:rPr>
              <w:t xml:space="preserve"> </w:t>
            </w:r>
            <w:r w:rsidRPr="005F5DB2">
              <w:rPr>
                <w:rFonts w:ascii="Times New Roman" w:hAnsi="Times New Roman" w:cs="Times New Roman"/>
              </w:rPr>
              <w:t>– куратор волонтерского отряда «Бумеранг добра»</w:t>
            </w:r>
            <w:r w:rsidR="00EE013D" w:rsidRPr="005F5DB2">
              <w:rPr>
                <w:rFonts w:ascii="Times New Roman" w:hAnsi="Times New Roman" w:cs="Times New Roman"/>
              </w:rPr>
              <w:t xml:space="preserve"> МБОУ «Школа № 51 «Центр образования», отвечает организационную подготовку помещения, обучение и работу волонтеров;</w:t>
            </w:r>
          </w:p>
          <w:p w:rsidR="00EE013D" w:rsidRPr="005F5DB2" w:rsidRDefault="00EE013D" w:rsidP="00EE013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DB2">
              <w:rPr>
                <w:rFonts w:ascii="Times New Roman" w:hAnsi="Times New Roman" w:cs="Times New Roman"/>
                <w:i/>
              </w:rPr>
              <w:t>Гришачева</w:t>
            </w:r>
            <w:proofErr w:type="spellEnd"/>
            <w:r w:rsidRPr="005F5DB2">
              <w:rPr>
                <w:rFonts w:ascii="Times New Roman" w:hAnsi="Times New Roman" w:cs="Times New Roman"/>
                <w:i/>
              </w:rPr>
              <w:t xml:space="preserve"> Софья Николаевна</w:t>
            </w:r>
            <w:r w:rsidRPr="005F5DB2">
              <w:rPr>
                <w:rFonts w:ascii="Times New Roman" w:hAnsi="Times New Roman" w:cs="Times New Roman"/>
              </w:rPr>
              <w:t xml:space="preserve"> – вожатая МБОУ «Школа № 51 «Центр образования», отвечает за привлечение спонсоров;</w:t>
            </w:r>
          </w:p>
          <w:p w:rsidR="00EE013D" w:rsidRPr="005F5DB2" w:rsidRDefault="00B64631" w:rsidP="00E4113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  <w:i/>
              </w:rPr>
              <w:t xml:space="preserve">Киселева Ульяна </w:t>
            </w:r>
            <w:r w:rsidR="00E41135" w:rsidRPr="005F5DB2">
              <w:rPr>
                <w:rFonts w:ascii="Times New Roman" w:hAnsi="Times New Roman" w:cs="Times New Roman"/>
                <w:i/>
              </w:rPr>
              <w:t>Сергеевна</w:t>
            </w:r>
            <w:r w:rsidR="00EE013D" w:rsidRPr="005F5DB2">
              <w:rPr>
                <w:rFonts w:ascii="Times New Roman" w:hAnsi="Times New Roman" w:cs="Times New Roman"/>
              </w:rPr>
              <w:t xml:space="preserve"> – ученица </w:t>
            </w:r>
            <w:r w:rsidR="006D3025" w:rsidRPr="005F5DB2">
              <w:rPr>
                <w:rFonts w:ascii="Times New Roman" w:hAnsi="Times New Roman" w:cs="Times New Roman"/>
              </w:rPr>
              <w:t>9</w:t>
            </w:r>
            <w:proofErr w:type="gramStart"/>
            <w:r w:rsidR="006D3025" w:rsidRPr="005F5DB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6D3025" w:rsidRPr="005F5DB2">
              <w:rPr>
                <w:rFonts w:ascii="Times New Roman" w:hAnsi="Times New Roman" w:cs="Times New Roman"/>
              </w:rPr>
              <w:t xml:space="preserve"> класса, </w:t>
            </w:r>
            <w:r w:rsidRPr="005F5DB2">
              <w:rPr>
                <w:rFonts w:ascii="Times New Roman" w:hAnsi="Times New Roman" w:cs="Times New Roman"/>
              </w:rPr>
              <w:t xml:space="preserve">пресс-центр волонтерского отряда «Бумеранг добра»  МБОУ «Школа № 51 «Центр образования» </w:t>
            </w:r>
            <w:r w:rsidR="006D3025" w:rsidRPr="005F5DB2">
              <w:rPr>
                <w:rFonts w:ascii="Times New Roman" w:hAnsi="Times New Roman" w:cs="Times New Roman"/>
              </w:rPr>
              <w:t>отвечает за</w:t>
            </w:r>
            <w:r w:rsidR="002D6CD1" w:rsidRPr="005F5DB2">
              <w:rPr>
                <w:rFonts w:ascii="Times New Roman" w:hAnsi="Times New Roman" w:cs="Times New Roman"/>
              </w:rPr>
              <w:t xml:space="preserve"> освещение мероприятия в социальных сетях.</w:t>
            </w:r>
            <w:r w:rsidR="002E0F26" w:rsidRPr="005F5D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013D" w:rsidRPr="005F5DB2" w:rsidTr="00630734"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Количество волонтеров в проекте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B85630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20</w:t>
            </w:r>
          </w:p>
        </w:tc>
      </w:tr>
      <w:tr w:rsidR="00EE013D" w:rsidRPr="005F5DB2" w:rsidTr="00630734">
        <w:trPr>
          <w:trHeight w:val="285"/>
        </w:trPr>
        <w:tc>
          <w:tcPr>
            <w:tcW w:w="561" w:type="dxa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shd w:val="clear" w:color="auto" w:fill="FFFFCC"/>
          </w:tcPr>
          <w:p w:rsidR="00EE013D" w:rsidRPr="005F5DB2" w:rsidRDefault="00EE013D" w:rsidP="005F5D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Срок реализации проекта</w:t>
            </w:r>
          </w:p>
          <w:p w:rsidR="00EE013D" w:rsidRPr="005F5DB2" w:rsidRDefault="00EE013D" w:rsidP="005F5DB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(количество лет)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1F6809" w:rsidP="0063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 месяца/ </w:t>
            </w:r>
            <w:bookmarkStart w:id="0" w:name="_GoBack"/>
            <w:bookmarkEnd w:id="0"/>
            <w:r w:rsidR="00EE013D" w:rsidRPr="005F5DB2">
              <w:rPr>
                <w:rFonts w:ascii="Times New Roman" w:hAnsi="Times New Roman" w:cs="Times New Roman"/>
              </w:rPr>
              <w:t>2 года</w:t>
            </w:r>
          </w:p>
        </w:tc>
      </w:tr>
      <w:tr w:rsidR="00EE013D" w:rsidRPr="005F5DB2" w:rsidTr="00630734">
        <w:tc>
          <w:tcPr>
            <w:tcW w:w="561" w:type="dxa"/>
            <w:vMerge w:val="restart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vMerge w:val="restart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Финансирование проекта 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  <w:r w:rsidRPr="005F5DB2">
              <w:rPr>
                <w:rFonts w:ascii="Times New Roman" w:hAnsi="Times New Roman" w:cs="Times New Roman"/>
                <w:i/>
              </w:rPr>
              <w:t>(если предусмотрено)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5F5DB2" w:rsidP="005F5D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6150</w:t>
            </w:r>
          </w:p>
        </w:tc>
      </w:tr>
      <w:tr w:rsidR="00EE013D" w:rsidRPr="005F5DB2" w:rsidTr="00630734">
        <w:tc>
          <w:tcPr>
            <w:tcW w:w="561" w:type="dxa"/>
            <w:vMerge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vMerge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i/>
              </w:rPr>
              <w:t>Имеющаяся сумма (в рублях)</w:t>
            </w:r>
          </w:p>
        </w:tc>
      </w:tr>
      <w:tr w:rsidR="00EE013D" w:rsidRPr="005F5DB2" w:rsidTr="00630734">
        <w:tc>
          <w:tcPr>
            <w:tcW w:w="561" w:type="dxa"/>
            <w:vMerge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vMerge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5F5DB2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6230</w:t>
            </w:r>
          </w:p>
        </w:tc>
      </w:tr>
      <w:tr w:rsidR="00EE013D" w:rsidRPr="005F5DB2" w:rsidTr="00630734">
        <w:tc>
          <w:tcPr>
            <w:tcW w:w="561" w:type="dxa"/>
            <w:vMerge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vMerge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i/>
              </w:rPr>
              <w:t>Необходимая сумма (в рублях)</w:t>
            </w:r>
          </w:p>
        </w:tc>
      </w:tr>
      <w:tr w:rsidR="00EE013D" w:rsidRPr="005F5DB2" w:rsidTr="00630734">
        <w:tc>
          <w:tcPr>
            <w:tcW w:w="561" w:type="dxa"/>
            <w:vMerge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vMerge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BC2C4A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12380</w:t>
            </w:r>
          </w:p>
        </w:tc>
      </w:tr>
      <w:tr w:rsidR="00EE013D" w:rsidRPr="005F5DB2" w:rsidTr="00630734">
        <w:tc>
          <w:tcPr>
            <w:tcW w:w="561" w:type="dxa"/>
            <w:vMerge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gridSpan w:val="4"/>
            <w:vMerge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i/>
              </w:rPr>
              <w:t>Полная стоимость проекта (в рублях)</w:t>
            </w:r>
          </w:p>
        </w:tc>
      </w:tr>
      <w:tr w:rsidR="00EE013D" w:rsidRPr="005F5DB2" w:rsidTr="00630734">
        <w:tc>
          <w:tcPr>
            <w:tcW w:w="1020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5F5DB2" w:rsidRDefault="005F5DB2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DB2" w:rsidRDefault="005F5DB2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lastRenderedPageBreak/>
              <w:t>СОДЕРЖАНИЕ ПРОЕКТА:</w:t>
            </w:r>
          </w:p>
        </w:tc>
      </w:tr>
      <w:tr w:rsidR="00EE013D" w:rsidRPr="005F5DB2" w:rsidTr="002517A5">
        <w:tc>
          <w:tcPr>
            <w:tcW w:w="709" w:type="dxa"/>
            <w:gridSpan w:val="3"/>
            <w:shd w:val="clear" w:color="auto" w:fill="FFFFCC"/>
          </w:tcPr>
          <w:p w:rsidR="00EE013D" w:rsidRPr="005F5DB2" w:rsidRDefault="00EE013D" w:rsidP="00EE013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b/>
              </w:rPr>
              <w:t>Краткая аннотация (описание)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</w:p>
          <w:p w:rsidR="00EE013D" w:rsidRPr="005F5DB2" w:rsidRDefault="00EE013D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(не более ½ стр.)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3679D3" w:rsidRDefault="00B85630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A5">
              <w:rPr>
                <w:rFonts w:ascii="Times New Roman" w:hAnsi="Times New Roman" w:cs="Times New Roman"/>
                <w:b/>
              </w:rPr>
              <w:t xml:space="preserve">Описание проекта «Семейный фестиваль «Кухни народов России» </w:t>
            </w:r>
            <w:r w:rsidR="00E41135" w:rsidRPr="002517A5">
              <w:rPr>
                <w:rFonts w:ascii="Times New Roman" w:hAnsi="Times New Roman" w:cs="Times New Roman"/>
              </w:rPr>
              <w:t>Россия – самая большая страна. В ней уживаются люди разной национальности, культуры и веры. И мы, россияне, должны жить в мире и согласии, понимать и уважать друг друга, принимать обычаи и традиции народов</w:t>
            </w:r>
            <w:r w:rsidR="003679D3">
              <w:rPr>
                <w:rFonts w:ascii="Times New Roman" w:hAnsi="Times New Roman" w:cs="Times New Roman"/>
              </w:rPr>
              <w:t xml:space="preserve"> многонациональной страны</w:t>
            </w:r>
          </w:p>
          <w:p w:rsidR="00E41135" w:rsidRPr="002517A5" w:rsidRDefault="00E41135" w:rsidP="00367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7A5">
              <w:rPr>
                <w:rFonts w:ascii="Times New Roman" w:hAnsi="Times New Roman" w:cs="Times New Roman"/>
                <w:b/>
              </w:rPr>
              <w:t xml:space="preserve">Презентация командами </w:t>
            </w:r>
            <w:r w:rsidR="002517A5" w:rsidRPr="002517A5">
              <w:rPr>
                <w:rFonts w:ascii="Times New Roman" w:hAnsi="Times New Roman" w:cs="Times New Roman"/>
                <w:b/>
              </w:rPr>
              <w:t>«</w:t>
            </w:r>
            <w:r w:rsidRPr="002517A5">
              <w:rPr>
                <w:rFonts w:ascii="Times New Roman" w:hAnsi="Times New Roman" w:cs="Times New Roman"/>
                <w:b/>
              </w:rPr>
              <w:t>Кухни народов России</w:t>
            </w:r>
            <w:r w:rsidR="002517A5" w:rsidRPr="002517A5">
              <w:rPr>
                <w:rFonts w:ascii="Times New Roman" w:hAnsi="Times New Roman" w:cs="Times New Roman"/>
                <w:b/>
              </w:rPr>
              <w:t>»</w:t>
            </w:r>
            <w:r w:rsidRPr="002517A5">
              <w:rPr>
                <w:rFonts w:ascii="Times New Roman" w:hAnsi="Times New Roman" w:cs="Times New Roman"/>
                <w:b/>
              </w:rPr>
              <w:t>.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 xml:space="preserve">На мероприятия приходят команды любой возрастной группы (желательно одна семья от класса) в составе от 3х человек. Для поддержки своей команды на площадку проведения мероприятия можно пригласить группу поддержки. 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1135" w:rsidRPr="002517A5">
              <w:rPr>
                <w:rFonts w:ascii="Times New Roman" w:hAnsi="Times New Roman" w:cs="Times New Roman"/>
              </w:rPr>
              <w:t xml:space="preserve">Национальные блюда, которые представляет </w:t>
            </w:r>
            <w:proofErr w:type="gramStart"/>
            <w:r w:rsidR="00E41135" w:rsidRPr="002517A5">
              <w:rPr>
                <w:rFonts w:ascii="Times New Roman" w:hAnsi="Times New Roman" w:cs="Times New Roman"/>
              </w:rPr>
              <w:t>команда</w:t>
            </w:r>
            <w:proofErr w:type="gramEnd"/>
            <w:r w:rsidR="00E41135" w:rsidRPr="002517A5">
              <w:rPr>
                <w:rFonts w:ascii="Times New Roman" w:hAnsi="Times New Roman" w:cs="Times New Roman"/>
              </w:rPr>
              <w:t xml:space="preserve"> распределятся  по</w:t>
            </w:r>
            <w:r w:rsidRPr="002517A5">
              <w:rPr>
                <w:rFonts w:ascii="Times New Roman" w:hAnsi="Times New Roman" w:cs="Times New Roman"/>
              </w:rPr>
              <w:t xml:space="preserve">сле составления списка команд, </w:t>
            </w:r>
            <w:r w:rsidR="00E41135" w:rsidRPr="002517A5">
              <w:rPr>
                <w:rFonts w:ascii="Times New Roman" w:hAnsi="Times New Roman" w:cs="Times New Roman"/>
              </w:rPr>
              <w:t xml:space="preserve">а также за несколько недель до самого мероприятия. </w:t>
            </w:r>
          </w:p>
          <w:p w:rsidR="002517A5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>Для создания атмосферы мероприятия будет подобрана традиционная музыка народов, которая будет играть на фоне во время презентации. Атмосферу также создают атрибутика, расставленная на центральном столе,</w:t>
            </w:r>
            <w:r w:rsidRPr="002517A5">
              <w:rPr>
                <w:rFonts w:ascii="Times New Roman" w:hAnsi="Times New Roman" w:cs="Times New Roman"/>
              </w:rPr>
              <w:t xml:space="preserve"> на столах команд и т.д.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 xml:space="preserve">Очень важный принцип организации игры – это «говорящие стены». Что такое «говорящие стены»? Это оформление игры соответствующими атрибутами, которые затем «выстреливают» в процессе игры и добавляют интригу. Это специальные чистые листы ватманов, на которые в процессе игры специальный человек записывает все происходящее, </w:t>
            </w:r>
            <w:proofErr w:type="spellStart"/>
            <w:r w:rsidR="00B85630" w:rsidRPr="002517A5">
              <w:rPr>
                <w:rFonts w:ascii="Times New Roman" w:hAnsi="Times New Roman" w:cs="Times New Roman"/>
              </w:rPr>
              <w:t>постэффект</w:t>
            </w:r>
            <w:proofErr w:type="spellEnd"/>
            <w:r w:rsidR="00B85630" w:rsidRPr="002517A5">
              <w:rPr>
                <w:rFonts w:ascii="Times New Roman" w:hAnsi="Times New Roman" w:cs="Times New Roman"/>
              </w:rPr>
              <w:t xml:space="preserve"> – информация игры работает после нее. Это специальные табло, их минимум два: табло большой игры и табло счетной комиссии. 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>Места для членов команды стоят кругом или квадратом, все видят друг друга.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1135" w:rsidRPr="002517A5">
              <w:rPr>
                <w:rFonts w:ascii="Times New Roman" w:hAnsi="Times New Roman" w:cs="Times New Roman"/>
              </w:rPr>
              <w:t>Волонтеры распределены на две группы: те, кто помогают на презентации и те, кто помогают в проведении игр.</w:t>
            </w:r>
          </w:p>
          <w:p w:rsidR="00E41135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1135" w:rsidRPr="002517A5">
              <w:rPr>
                <w:rFonts w:ascii="Times New Roman" w:hAnsi="Times New Roman" w:cs="Times New Roman"/>
              </w:rPr>
              <w:t>Ведущие также делятся на две группы: главный ведущий, который будет поддерживать темп всего мероприятия и проводить его, и ведущие игр, которые будут проводить каждый свою станцию.</w:t>
            </w:r>
          </w:p>
          <w:p w:rsidR="00E41135" w:rsidRPr="002517A5" w:rsidRDefault="00E41135" w:rsidP="0036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7A5">
              <w:rPr>
                <w:rFonts w:ascii="Times New Roman" w:hAnsi="Times New Roman" w:cs="Times New Roman"/>
                <w:b/>
              </w:rPr>
              <w:t>Игры народов России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 xml:space="preserve">Игры будут проводиться после каждой второй презентации команды </w:t>
            </w:r>
          </w:p>
          <w:p w:rsidR="00B85630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>Они представляют собой небольшую карточку информации, в которой рассказываются интересные факты о той или иной традиции или празднике. После этого командам предлагается в творческой форме показать что-либо? Например,  разыграть какую-нибудь небольшую сценку (либо это будет какая-то игра вопрос-ответ на сообразительность, что более вероятно)</w:t>
            </w:r>
          </w:p>
          <w:p w:rsidR="00E41135" w:rsidRPr="002517A5" w:rsidRDefault="00E41135" w:rsidP="00367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7A5">
              <w:rPr>
                <w:rFonts w:ascii="Times New Roman" w:hAnsi="Times New Roman" w:cs="Times New Roman"/>
                <w:b/>
              </w:rPr>
              <w:t>Подведение итогов и награждение</w:t>
            </w:r>
          </w:p>
          <w:p w:rsidR="00344C23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4C23" w:rsidRPr="002517A5">
              <w:rPr>
                <w:rFonts w:ascii="Times New Roman" w:hAnsi="Times New Roman" w:cs="Times New Roman"/>
              </w:rPr>
              <w:t>Жюри оценивает по разработанным критериям выступление, оформление, творческую составляющую презентации</w:t>
            </w:r>
          </w:p>
          <w:p w:rsidR="00344C23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4C23" w:rsidRPr="002517A5">
              <w:rPr>
                <w:rFonts w:ascii="Times New Roman" w:hAnsi="Times New Roman" w:cs="Times New Roman"/>
              </w:rPr>
              <w:t xml:space="preserve">Желательно, подготовить разные номинации, чтобы у всех осталось хорошее настроение </w:t>
            </w:r>
          </w:p>
          <w:p w:rsidR="00EE013D" w:rsidRPr="002517A5" w:rsidRDefault="002517A5" w:rsidP="00251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630" w:rsidRPr="002517A5">
              <w:rPr>
                <w:rFonts w:ascii="Times New Roman" w:hAnsi="Times New Roman" w:cs="Times New Roman"/>
              </w:rPr>
              <w:t>Дополнительно всем участникам – призы и подарки от спонсоров, с которыми налажено сотрудничество.</w:t>
            </w:r>
          </w:p>
        </w:tc>
      </w:tr>
      <w:tr w:rsidR="00EE013D" w:rsidRPr="005F5DB2" w:rsidTr="002517A5">
        <w:trPr>
          <w:trHeight w:val="1194"/>
        </w:trPr>
        <w:tc>
          <w:tcPr>
            <w:tcW w:w="709" w:type="dxa"/>
            <w:gridSpan w:val="3"/>
            <w:shd w:val="clear" w:color="auto" w:fill="FFFFCC"/>
          </w:tcPr>
          <w:p w:rsidR="00EE013D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Проблема, решению (снижению) остроты которой посвящен проект 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</w:p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i/>
              </w:rPr>
              <w:t>(не более ½ стр.)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E41135" w:rsidRPr="005F5DB2" w:rsidRDefault="00E41135" w:rsidP="00E411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Отсутствие интереса у школьников к народам России, их обычаям, традициям и культуре.</w:t>
            </w:r>
          </w:p>
          <w:p w:rsidR="00E41135" w:rsidRPr="005F5DB2" w:rsidRDefault="00E41135" w:rsidP="00E411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Отсутствие знаний у школьников о традиционных блюдах</w:t>
            </w:r>
            <w:r w:rsidR="00344C23" w:rsidRPr="005F5DB2">
              <w:rPr>
                <w:rFonts w:ascii="Times New Roman" w:hAnsi="Times New Roman" w:cs="Times New Roman"/>
              </w:rPr>
              <w:t>, праздниках</w:t>
            </w:r>
            <w:r w:rsidRPr="005F5DB2">
              <w:rPr>
                <w:rFonts w:ascii="Times New Roman" w:hAnsi="Times New Roman" w:cs="Times New Roman"/>
              </w:rPr>
              <w:t xml:space="preserve"> и так далее.</w:t>
            </w:r>
          </w:p>
          <w:p w:rsidR="00EE013D" w:rsidRPr="005F5DB2" w:rsidRDefault="00E41135" w:rsidP="00E411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Отсутствие досуга по данной теме, на котором дети и их родители могли бы вместе узнавать новое о многонациональной стране, в которой они живут. </w:t>
            </w:r>
          </w:p>
        </w:tc>
      </w:tr>
      <w:tr w:rsidR="00EE013D" w:rsidRPr="005F5DB2" w:rsidTr="002517A5">
        <w:tc>
          <w:tcPr>
            <w:tcW w:w="709" w:type="dxa"/>
            <w:gridSpan w:val="3"/>
            <w:shd w:val="clear" w:color="auto" w:fill="FFFFCC"/>
          </w:tcPr>
          <w:p w:rsidR="00EE013D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60" w:type="dxa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Актуальность проекта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  <w:r w:rsidRPr="005F5DB2">
              <w:rPr>
                <w:rFonts w:ascii="Times New Roman" w:hAnsi="Times New Roman" w:cs="Times New Roman"/>
                <w:i/>
              </w:rPr>
              <w:t xml:space="preserve">(в том числе для команды и волонтеров, </w:t>
            </w:r>
            <w:proofErr w:type="spellStart"/>
            <w:r w:rsidRPr="005F5DB2">
              <w:rPr>
                <w:rFonts w:ascii="Times New Roman" w:hAnsi="Times New Roman" w:cs="Times New Roman"/>
                <w:i/>
              </w:rPr>
              <w:t>благополучателей</w:t>
            </w:r>
            <w:proofErr w:type="spellEnd"/>
            <w:r w:rsidRPr="005F5DB2">
              <w:rPr>
                <w:rFonts w:ascii="Times New Roman" w:hAnsi="Times New Roman" w:cs="Times New Roman"/>
                <w:i/>
              </w:rPr>
              <w:t xml:space="preserve"> и партнеров)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685702" w:rsidRPr="005F5DB2" w:rsidRDefault="00EE013D" w:rsidP="00685702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 </w:t>
            </w:r>
            <w:r w:rsidR="00685702" w:rsidRPr="005F5DB2">
              <w:rPr>
                <w:rFonts w:ascii="Times New Roman" w:hAnsi="Times New Roman" w:cs="Times New Roman"/>
              </w:rPr>
              <w:t xml:space="preserve">Изучая географию нашей страны, её культуры и обычаи, я заметила, что мы очень мало уделяем внимание такому направлению как </w:t>
            </w:r>
            <w:r w:rsidR="003679D3">
              <w:rPr>
                <w:rFonts w:ascii="Times New Roman" w:hAnsi="Times New Roman" w:cs="Times New Roman"/>
              </w:rPr>
              <w:t xml:space="preserve">традиции и кухни </w:t>
            </w:r>
            <w:r w:rsidR="00685702" w:rsidRPr="005F5DB2">
              <w:rPr>
                <w:rFonts w:ascii="Times New Roman" w:hAnsi="Times New Roman" w:cs="Times New Roman"/>
              </w:rPr>
              <w:t xml:space="preserve">разных народов. </w:t>
            </w:r>
          </w:p>
          <w:p w:rsidR="00685702" w:rsidRPr="005F5DB2" w:rsidRDefault="00685702" w:rsidP="00685702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Люди в настоящее время имеют возможность завести д</w:t>
            </w:r>
            <w:r w:rsidR="003679D3">
              <w:rPr>
                <w:rFonts w:ascii="Times New Roman" w:hAnsi="Times New Roman" w:cs="Times New Roman"/>
              </w:rPr>
              <w:t>рузей  практически в любой точке</w:t>
            </w:r>
            <w:r w:rsidRPr="005F5DB2">
              <w:rPr>
                <w:rFonts w:ascii="Times New Roman" w:hAnsi="Times New Roman" w:cs="Times New Roman"/>
              </w:rPr>
              <w:t xml:space="preserve"> страны, не выходя за </w:t>
            </w:r>
            <w:r w:rsidR="003679D3">
              <w:rPr>
                <w:rFonts w:ascii="Times New Roman" w:hAnsi="Times New Roman" w:cs="Times New Roman"/>
              </w:rPr>
              <w:t xml:space="preserve">пределы дома. Несмотря на это, </w:t>
            </w:r>
            <w:r w:rsidRPr="005F5DB2">
              <w:rPr>
                <w:rFonts w:ascii="Times New Roman" w:hAnsi="Times New Roman" w:cs="Times New Roman"/>
              </w:rPr>
              <w:t xml:space="preserve">мы мало интересуемся их традициями, традиционными блюдами. </w:t>
            </w:r>
            <w:r w:rsidR="003679D3">
              <w:rPr>
                <w:rFonts w:ascii="Times New Roman" w:hAnsi="Times New Roman" w:cs="Times New Roman"/>
              </w:rPr>
              <w:t>Фестиваль актуален</w:t>
            </w:r>
            <w:r w:rsidRPr="005F5DB2">
              <w:rPr>
                <w:rFonts w:ascii="Times New Roman" w:hAnsi="Times New Roman" w:cs="Times New Roman"/>
              </w:rPr>
              <w:t xml:space="preserve"> тем, что с его помощью появится досуг, на котором  можно </w:t>
            </w:r>
            <w:proofErr w:type="spellStart"/>
            <w:r w:rsidR="003679D3">
              <w:rPr>
                <w:rFonts w:ascii="Times New Roman" w:hAnsi="Times New Roman" w:cs="Times New Roman"/>
              </w:rPr>
              <w:t>бдет</w:t>
            </w:r>
            <w:proofErr w:type="spellEnd"/>
            <w:r w:rsidR="003679D3">
              <w:rPr>
                <w:rFonts w:ascii="Times New Roman" w:hAnsi="Times New Roman" w:cs="Times New Roman"/>
              </w:rPr>
              <w:t xml:space="preserve"> </w:t>
            </w:r>
            <w:r w:rsidRPr="005F5DB2">
              <w:rPr>
                <w:rFonts w:ascii="Times New Roman" w:hAnsi="Times New Roman" w:cs="Times New Roman"/>
              </w:rPr>
              <w:t>получить необходимые знания в игровой форме и при этом весело провести время с друзьями или семьей.</w:t>
            </w:r>
          </w:p>
          <w:p w:rsidR="00EE013D" w:rsidRPr="005F5DB2" w:rsidRDefault="00685702" w:rsidP="00685702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Благодаря такому мероприятию родители и их дети отлично проведут совместный досуг, способствующий не только отдыху, но и интеллектуальному развитию, получению знаний о стране и народах, проживающих в ней.</w:t>
            </w:r>
          </w:p>
        </w:tc>
      </w:tr>
      <w:tr w:rsidR="00EE013D" w:rsidRPr="005F5DB2" w:rsidTr="002517A5">
        <w:tc>
          <w:tcPr>
            <w:tcW w:w="709" w:type="dxa"/>
            <w:gridSpan w:val="3"/>
            <w:shd w:val="clear" w:color="auto" w:fill="FFFFCC"/>
          </w:tcPr>
          <w:p w:rsidR="00EE013D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60" w:type="dxa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Основные целевые группы, </w:t>
            </w:r>
            <w:r w:rsidRPr="005F5DB2">
              <w:rPr>
                <w:rFonts w:ascii="Times New Roman" w:hAnsi="Times New Roman" w:cs="Times New Roman"/>
                <w:b/>
              </w:rPr>
              <w:br/>
              <w:t>на которые направлен проект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EE013D" w:rsidRPr="005F5DB2" w:rsidRDefault="00685702" w:rsidP="00685702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Школьники и их родители </w:t>
            </w:r>
          </w:p>
        </w:tc>
      </w:tr>
      <w:tr w:rsidR="00EE013D" w:rsidRPr="005F5DB2" w:rsidTr="002517A5">
        <w:tc>
          <w:tcPr>
            <w:tcW w:w="709" w:type="dxa"/>
            <w:gridSpan w:val="3"/>
            <w:shd w:val="clear" w:color="auto" w:fill="FFFFCC"/>
          </w:tcPr>
          <w:p w:rsidR="00EE013D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60" w:type="dxa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Цель проекта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EE013D" w:rsidRPr="005F5DB2" w:rsidRDefault="00685702" w:rsidP="00630734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Повышение знаний школьников и из родителей о культуре страны, создание благоприятной обстановки для полезного досуга школьников и их родителей</w:t>
            </w:r>
          </w:p>
        </w:tc>
      </w:tr>
      <w:tr w:rsidR="00EE013D" w:rsidRPr="005F5DB2" w:rsidTr="002517A5">
        <w:tc>
          <w:tcPr>
            <w:tcW w:w="709" w:type="dxa"/>
            <w:gridSpan w:val="3"/>
            <w:shd w:val="clear" w:color="auto" w:fill="FFFFCC"/>
          </w:tcPr>
          <w:p w:rsidR="00EE013D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260" w:type="dxa"/>
            <w:shd w:val="clear" w:color="auto" w:fill="FFFFCC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Задачи проекта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685702" w:rsidRPr="005F5DB2" w:rsidRDefault="00685702" w:rsidP="0068570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Создание рабочей группы (оргкомитета), состоящей из детей, родителей и педагогов. </w:t>
            </w:r>
          </w:p>
          <w:p w:rsidR="00685702" w:rsidRPr="005F5DB2" w:rsidRDefault="00685702" w:rsidP="0068570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Создание условий для выявления способностей и лидерских </w:t>
            </w:r>
            <w:r w:rsidR="00344C23" w:rsidRPr="005F5DB2">
              <w:rPr>
                <w:rFonts w:ascii="Times New Roman" w:hAnsi="Times New Roman" w:cs="Times New Roman"/>
              </w:rPr>
              <w:t xml:space="preserve">навыков </w:t>
            </w:r>
            <w:r w:rsidRPr="005F5DB2">
              <w:rPr>
                <w:rFonts w:ascii="Times New Roman" w:hAnsi="Times New Roman" w:cs="Times New Roman"/>
              </w:rPr>
              <w:t>школьников.</w:t>
            </w:r>
          </w:p>
          <w:p w:rsidR="00685702" w:rsidRPr="005F5DB2" w:rsidRDefault="00685702" w:rsidP="0068570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Создание условий для выявления способности родителей и детей работать одной командой, уважать мнение друг друга и считаться с ним.</w:t>
            </w:r>
          </w:p>
          <w:p w:rsidR="00685702" w:rsidRPr="005F5DB2" w:rsidRDefault="00685702" w:rsidP="0068570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Привлечение спонсорской поддержки.</w:t>
            </w:r>
          </w:p>
          <w:p w:rsidR="00685702" w:rsidRPr="005F5DB2" w:rsidRDefault="00685702" w:rsidP="0068570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Отвлечение детей от бесцельного и бесполезного пребывания во дворах микрорайона.</w:t>
            </w:r>
          </w:p>
          <w:p w:rsidR="00EE013D" w:rsidRPr="005F5DB2" w:rsidRDefault="00EE013D" w:rsidP="00344C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013D" w:rsidRPr="005F5DB2" w:rsidTr="00630734">
        <w:tc>
          <w:tcPr>
            <w:tcW w:w="1020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013D" w:rsidRPr="005F5DB2" w:rsidRDefault="00EE013D" w:rsidP="006307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013D" w:rsidRPr="005F5DB2" w:rsidTr="00630734">
        <w:trPr>
          <w:trHeight w:val="698"/>
        </w:trPr>
        <w:tc>
          <w:tcPr>
            <w:tcW w:w="10206" w:type="dxa"/>
            <w:gridSpan w:val="10"/>
            <w:shd w:val="clear" w:color="auto" w:fill="FFFFCC"/>
          </w:tcPr>
          <w:p w:rsidR="00EE013D" w:rsidRPr="005F5DB2" w:rsidRDefault="00EE013D" w:rsidP="005F5DB2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  <w:shd w:val="clear" w:color="auto" w:fill="FFFFCC"/>
              </w:rPr>
              <w:t xml:space="preserve">Календарный план реализации проекта </w:t>
            </w:r>
            <w:r w:rsidRPr="005F5DB2">
              <w:rPr>
                <w:rFonts w:ascii="Times New Roman" w:hAnsi="Times New Roman" w:cs="Times New Roman"/>
                <w:b/>
                <w:shd w:val="clear" w:color="auto" w:fill="FFFFCC"/>
              </w:rPr>
              <w:br/>
            </w:r>
            <w:r w:rsidRPr="005F5DB2">
              <w:rPr>
                <w:rFonts w:ascii="Times New Roman" w:hAnsi="Times New Roman" w:cs="Times New Roman"/>
                <w:i/>
                <w:shd w:val="clear" w:color="auto" w:fill="FFFFCC"/>
              </w:rPr>
              <w:t>(акции и мероприятия проекта с указанием основных показателей и</w:t>
            </w:r>
            <w:r w:rsidRPr="005F5DB2">
              <w:rPr>
                <w:rFonts w:ascii="Times New Roman" w:hAnsi="Times New Roman" w:cs="Times New Roman"/>
                <w:i/>
              </w:rPr>
              <w:t xml:space="preserve"> периодов их осуществления)</w:t>
            </w:r>
          </w:p>
        </w:tc>
      </w:tr>
      <w:tr w:rsidR="00EE013D" w:rsidRPr="005F5DB2" w:rsidTr="00BC2C4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F5D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F5D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Сроки (дни)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:rsidR="00EE013D" w:rsidRPr="005F5DB2" w:rsidRDefault="00EE013D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Достигнутый и (или) планируемый результат</w:t>
            </w:r>
          </w:p>
        </w:tc>
      </w:tr>
      <w:tr w:rsidR="00171335" w:rsidRPr="005F5DB2" w:rsidTr="00BC2C4A">
        <w:trPr>
          <w:trHeight w:val="450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Создание рабочей группы (оргкомитета)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 w:rsidP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29.01.2024-02</w:t>
            </w:r>
            <w:r w:rsidR="00171335" w:rsidRPr="005F5DB2">
              <w:rPr>
                <w:rFonts w:ascii="Times New Roman" w:hAnsi="Times New Roman" w:cs="Times New Roman"/>
                <w:i/>
              </w:rPr>
              <w:t>.</w:t>
            </w:r>
            <w:r w:rsidRPr="005F5DB2">
              <w:rPr>
                <w:rFonts w:ascii="Times New Roman" w:hAnsi="Times New Roman" w:cs="Times New Roman"/>
                <w:i/>
              </w:rPr>
              <w:t>02.2024</w:t>
            </w:r>
            <w:r w:rsidR="00171335" w:rsidRPr="005F5DB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1713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 xml:space="preserve">Собрана рабочая группа, распределены обязанности, </w:t>
            </w:r>
            <w:r w:rsidRPr="005F5DB2">
              <w:rPr>
                <w:rFonts w:ascii="Times New Roman" w:hAnsi="Times New Roman" w:cs="Times New Roman"/>
                <w:i/>
              </w:rPr>
              <w:lastRenderedPageBreak/>
              <w:t>поставлены задачи</w:t>
            </w:r>
          </w:p>
        </w:tc>
      </w:tr>
      <w:tr w:rsidR="00171335" w:rsidRPr="005F5DB2" w:rsidTr="00BC2C4A">
        <w:trPr>
          <w:trHeight w:val="557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BC2C4A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Подготовка положения о фестивал</w:t>
            </w:r>
            <w:r w:rsidR="00171335" w:rsidRPr="005F5DB2">
              <w:rPr>
                <w:rFonts w:ascii="Times New Roman" w:hAnsi="Times New Roman" w:cs="Times New Roman"/>
                <w:i/>
              </w:rPr>
              <w:t xml:space="preserve">е 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07.02.2024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1713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Готово положение</w:t>
            </w:r>
          </w:p>
        </w:tc>
      </w:tr>
      <w:tr w:rsidR="00171335" w:rsidRPr="005F5DB2" w:rsidTr="00BC2C4A">
        <w:trPr>
          <w:trHeight w:val="451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Поиск участников, рассылка положения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08.02.2024 – 12.02.2024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F36D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 xml:space="preserve">Собраны команды-участники </w:t>
            </w:r>
          </w:p>
        </w:tc>
      </w:tr>
      <w:tr w:rsidR="00171335" w:rsidRPr="005F5DB2" w:rsidTr="00BC2C4A">
        <w:trPr>
          <w:trHeight w:val="451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B01C36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B01C36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Распределение кухни народов по командам (жеребьевка)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>
            <w:pPr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14.02.2024</w:t>
            </w:r>
            <w:r w:rsidR="00171335" w:rsidRPr="005F5DB2">
              <w:rPr>
                <w:rFonts w:ascii="Times New Roman" w:hAnsi="Times New Roman" w:cs="Times New Roman"/>
                <w:i/>
              </w:rPr>
              <w:t xml:space="preserve">- </w:t>
            </w:r>
          </w:p>
          <w:p w:rsidR="00171335" w:rsidRPr="005F5DB2" w:rsidRDefault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16.02.2024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B01C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Прошло распределение по списку команд</w:t>
            </w:r>
          </w:p>
        </w:tc>
      </w:tr>
      <w:tr w:rsidR="00171335" w:rsidRPr="005F5DB2" w:rsidTr="00BC2C4A">
        <w:trPr>
          <w:trHeight w:val="451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 xml:space="preserve">Работа пресс-центра, подготовка пресс-релиза, разработка </w:t>
            </w:r>
            <w:proofErr w:type="gramStart"/>
            <w:r w:rsidRPr="005F5DB2">
              <w:rPr>
                <w:rFonts w:ascii="Times New Roman" w:hAnsi="Times New Roman" w:cs="Times New Roman"/>
                <w:i/>
              </w:rPr>
              <w:t>дизайн-проекта</w:t>
            </w:r>
            <w:proofErr w:type="gramEnd"/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>
            <w:pPr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05.02.2024</w:t>
            </w:r>
            <w:r w:rsidR="00171335" w:rsidRPr="005F5DB2">
              <w:rPr>
                <w:rFonts w:ascii="Times New Roman" w:hAnsi="Times New Roman" w:cs="Times New Roman"/>
                <w:i/>
              </w:rPr>
              <w:t>-</w:t>
            </w:r>
          </w:p>
          <w:p w:rsidR="00171335" w:rsidRPr="005F5DB2" w:rsidRDefault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22.04.2024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Вышел информационный пост-приглашение, опубликованы списки команд и кухню какого народа они будут представлять</w:t>
            </w:r>
          </w:p>
        </w:tc>
      </w:tr>
      <w:tr w:rsidR="00171335" w:rsidRPr="005F5DB2" w:rsidTr="00BC2C4A">
        <w:trPr>
          <w:trHeight w:val="451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Поиск партнеров мероприятия и спонсоров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>
            <w:pPr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30.01.2024</w:t>
            </w:r>
            <w:r w:rsidR="00171335" w:rsidRPr="005F5DB2">
              <w:rPr>
                <w:rFonts w:ascii="Times New Roman" w:hAnsi="Times New Roman" w:cs="Times New Roman"/>
                <w:i/>
              </w:rPr>
              <w:t xml:space="preserve"> – </w:t>
            </w:r>
          </w:p>
          <w:p w:rsidR="00171335" w:rsidRPr="005F5DB2" w:rsidRDefault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14.02.2024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F36D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Найдены партнёры, определен список подарков для команд</w:t>
            </w:r>
          </w:p>
        </w:tc>
      </w:tr>
      <w:tr w:rsidR="00171335" w:rsidRPr="005F5DB2" w:rsidTr="00BC2C4A">
        <w:trPr>
          <w:trHeight w:val="451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171335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Подготовка содержания сценарной части 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BC2C4A" w:rsidP="00BC2C4A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  <w:r w:rsidRPr="005F5DB2">
              <w:rPr>
                <w:rFonts w:ascii="Times New Roman" w:hAnsi="Times New Roman" w:cs="Times New Roman"/>
                <w:i/>
              </w:rPr>
              <w:t>19.02.2024 – 26.02. 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BC2C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 xml:space="preserve">Готов сценарий мероприятия, </w:t>
            </w:r>
            <w:r w:rsidR="00BC2C4A" w:rsidRPr="005F5DB2">
              <w:rPr>
                <w:rFonts w:ascii="Times New Roman" w:hAnsi="Times New Roman" w:cs="Times New Roman"/>
                <w:i/>
              </w:rPr>
              <w:t>разработаны игры и вопросы-задания для команд</w:t>
            </w:r>
          </w:p>
        </w:tc>
      </w:tr>
      <w:tr w:rsidR="00171335" w:rsidRPr="005F5DB2" w:rsidTr="00BC2C4A">
        <w:trPr>
          <w:trHeight w:val="451"/>
        </w:trPr>
        <w:tc>
          <w:tcPr>
            <w:tcW w:w="709" w:type="dxa"/>
            <w:gridSpan w:val="3"/>
            <w:shd w:val="clear" w:color="auto" w:fill="auto"/>
          </w:tcPr>
          <w:p w:rsidR="00171335" w:rsidRPr="005F5DB2" w:rsidRDefault="00171335" w:rsidP="00F36DE0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71335" w:rsidRPr="005F5DB2" w:rsidRDefault="00171335" w:rsidP="00F36DE0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Проведение мероприятия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05.03.2024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5DB2">
              <w:rPr>
                <w:rFonts w:ascii="Times New Roman" w:hAnsi="Times New Roman" w:cs="Times New Roman"/>
                <w:i/>
              </w:rPr>
              <w:t>Проведено мероприятие</w:t>
            </w:r>
          </w:p>
        </w:tc>
      </w:tr>
      <w:tr w:rsidR="00171335" w:rsidRPr="005F5DB2" w:rsidTr="00BC2C4A">
        <w:tc>
          <w:tcPr>
            <w:tcW w:w="709" w:type="dxa"/>
            <w:gridSpan w:val="3"/>
            <w:shd w:val="clear" w:color="auto" w:fill="FFFFCC"/>
          </w:tcPr>
          <w:p w:rsidR="00171335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914" w:type="dxa"/>
            <w:gridSpan w:val="2"/>
            <w:shd w:val="clear" w:color="auto" w:fill="FFFFCC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Результаты проекта </w:t>
            </w:r>
          </w:p>
          <w:p w:rsidR="00171335" w:rsidRPr="005F5DB2" w:rsidRDefault="00171335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i/>
              </w:rPr>
              <w:t>(описание изменений, которые произошли в результате реализации проекта или произойдут по его завершению)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171335" w:rsidRPr="005F5DB2" w:rsidRDefault="00171335" w:rsidP="00344C23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72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Сформирована команда организаторов из числа педагогов, учащихся и родителей. Опыт организаторской деятельности получили около 20 человек (волонтеров).</w:t>
            </w:r>
          </w:p>
          <w:p w:rsidR="00171335" w:rsidRPr="005F5DB2" w:rsidRDefault="00171335" w:rsidP="00344C23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72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Участие в одной игре приняли около 100 человек (примерно 18-20 семей), 2 игры в течение учебного года = 200 человек. </w:t>
            </w:r>
          </w:p>
          <w:p w:rsidR="00171335" w:rsidRPr="005F5DB2" w:rsidRDefault="00171335" w:rsidP="00344C23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Благодаря участию в игре дети иначе посмотрят на своих родителей, увидят, что семейный досуг может быть полезным и веселым. Благодаря участию в фестивале школьники и их родители  расширят знания о своей многонациональной родине, посмотрят иначе на совместный досуг  детей и родителей, увидят, что это может быть не только познавательно, но и весело и увлекательно.  </w:t>
            </w:r>
          </w:p>
          <w:p w:rsidR="00171335" w:rsidRPr="005F5DB2" w:rsidRDefault="00171335" w:rsidP="00125606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Проект помог бы начинающим </w:t>
            </w:r>
            <w:r w:rsidRPr="005F5DB2">
              <w:rPr>
                <w:rFonts w:ascii="Times New Roman" w:hAnsi="Times New Roman" w:cs="Times New Roman"/>
                <w:i/>
              </w:rPr>
              <w:t>кулинарам</w:t>
            </w:r>
            <w:r w:rsidRPr="005F5DB2">
              <w:rPr>
                <w:rFonts w:ascii="Times New Roman" w:hAnsi="Times New Roman" w:cs="Times New Roman"/>
              </w:rPr>
              <w:t xml:space="preserve"> не только развить свои кулинарные способности, но и защитить свой первый небольшой проект, получить незабываемые эмоции. Школьники приобретут  опыт работы в команде,  а главное, новые знания, которые благодаря игровой форме мероприятия останутся в голове надолго. </w:t>
            </w:r>
          </w:p>
        </w:tc>
      </w:tr>
      <w:tr w:rsidR="00171335" w:rsidRPr="005F5DB2" w:rsidTr="00BC2C4A">
        <w:tc>
          <w:tcPr>
            <w:tcW w:w="709" w:type="dxa"/>
            <w:gridSpan w:val="3"/>
            <w:shd w:val="clear" w:color="auto" w:fill="FFFFCC"/>
          </w:tcPr>
          <w:p w:rsidR="00171335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914" w:type="dxa"/>
            <w:gridSpan w:val="2"/>
            <w:shd w:val="clear" w:color="auto" w:fill="FFFFCC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Партнеры и ресурсы проекта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171335" w:rsidRPr="005F5DB2" w:rsidRDefault="00171335" w:rsidP="00630734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Основные позиции для проекта мы получаем от МБОУ «Школа № 51 «Центр образования» (помещение, музыкальную аппаратуру, проектор, экран и др.)</w:t>
            </w:r>
          </w:p>
          <w:p w:rsidR="00171335" w:rsidRPr="005F5DB2" w:rsidRDefault="00171335" w:rsidP="00630734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lastRenderedPageBreak/>
              <w:t>Подарки участникам предоставляют:</w:t>
            </w:r>
          </w:p>
          <w:p w:rsidR="00171335" w:rsidRPr="005F5DB2" w:rsidRDefault="00171335" w:rsidP="00EE013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Фирм «Школьная форма «</w:t>
            </w:r>
            <w:proofErr w:type="spellStart"/>
            <w:r w:rsidRPr="005F5DB2">
              <w:rPr>
                <w:rFonts w:ascii="Times New Roman" w:hAnsi="Times New Roman" w:cs="Times New Roman"/>
              </w:rPr>
              <w:t>Sky</w:t>
            </w:r>
            <w:proofErr w:type="spellEnd"/>
            <w:r w:rsidRPr="005F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DB2">
              <w:rPr>
                <w:rFonts w:ascii="Times New Roman" w:hAnsi="Times New Roman" w:cs="Times New Roman"/>
              </w:rPr>
              <w:t>Lake</w:t>
            </w:r>
            <w:proofErr w:type="spellEnd"/>
            <w:r w:rsidRPr="005F5DB2">
              <w:rPr>
                <w:rFonts w:ascii="Times New Roman" w:hAnsi="Times New Roman" w:cs="Times New Roman"/>
              </w:rPr>
              <w:t>»</w:t>
            </w:r>
          </w:p>
          <w:p w:rsidR="00171335" w:rsidRPr="005F5DB2" w:rsidRDefault="00171335" w:rsidP="00EE013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5F5DB2">
              <w:rPr>
                <w:rFonts w:ascii="Times New Roman" w:hAnsi="Times New Roman" w:cs="Times New Roman"/>
              </w:rPr>
              <w:t>скорочтения</w:t>
            </w:r>
            <w:proofErr w:type="spellEnd"/>
            <w:r w:rsidRPr="005F5DB2">
              <w:rPr>
                <w:rFonts w:ascii="Times New Roman" w:hAnsi="Times New Roman" w:cs="Times New Roman"/>
              </w:rPr>
              <w:t xml:space="preserve"> и развития интеллекта «</w:t>
            </w:r>
            <w:r w:rsidRPr="005F5DB2">
              <w:rPr>
                <w:rFonts w:ascii="Times New Roman" w:hAnsi="Times New Roman" w:cs="Times New Roman"/>
                <w:lang w:val="en-US"/>
              </w:rPr>
              <w:t>IQ</w:t>
            </w:r>
            <w:r w:rsidRPr="005F5DB2">
              <w:rPr>
                <w:rFonts w:ascii="Times New Roman" w:hAnsi="Times New Roman" w:cs="Times New Roman"/>
              </w:rPr>
              <w:t>007», г. Рязань</w:t>
            </w:r>
          </w:p>
          <w:p w:rsidR="00171335" w:rsidRPr="005F5DB2" w:rsidRDefault="00171335" w:rsidP="00EE013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Фитнес-клуб «</w:t>
            </w:r>
            <w:proofErr w:type="spellStart"/>
            <w:r w:rsidRPr="005F5DB2">
              <w:rPr>
                <w:rFonts w:ascii="Times New Roman" w:hAnsi="Times New Roman" w:cs="Times New Roman"/>
              </w:rPr>
              <w:t>ЛавФит</w:t>
            </w:r>
            <w:proofErr w:type="spellEnd"/>
            <w:r w:rsidRPr="005F5DB2">
              <w:rPr>
                <w:rFonts w:ascii="Times New Roman" w:hAnsi="Times New Roman" w:cs="Times New Roman"/>
              </w:rPr>
              <w:t xml:space="preserve">» </w:t>
            </w:r>
          </w:p>
          <w:p w:rsidR="00171335" w:rsidRPr="005F5DB2" w:rsidRDefault="00171335" w:rsidP="00EE013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Семейная стоматология «ДИНАСТИЯ»</w:t>
            </w:r>
          </w:p>
          <w:p w:rsidR="00171335" w:rsidRPr="005F5DB2" w:rsidRDefault="00171335" w:rsidP="00EE013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Компания «Активный отдых в Рязани» и Актив СПЛАВ </w:t>
            </w:r>
          </w:p>
          <w:p w:rsidR="00171335" w:rsidRPr="005F5DB2" w:rsidRDefault="00171335" w:rsidP="00EE013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Магазин настольных игр «</w:t>
            </w:r>
            <w:r w:rsidRPr="005F5DB2">
              <w:rPr>
                <w:rFonts w:ascii="Times New Roman" w:hAnsi="Times New Roman" w:cs="Times New Roman"/>
                <w:lang w:val="en-US"/>
              </w:rPr>
              <w:t>Hobby</w:t>
            </w:r>
            <w:r w:rsidRPr="005F5DB2">
              <w:rPr>
                <w:rFonts w:ascii="Times New Roman" w:hAnsi="Times New Roman" w:cs="Times New Roman"/>
              </w:rPr>
              <w:t xml:space="preserve"> </w:t>
            </w:r>
            <w:r w:rsidRPr="005F5DB2">
              <w:rPr>
                <w:rFonts w:ascii="Times New Roman" w:hAnsi="Times New Roman" w:cs="Times New Roman"/>
                <w:lang w:val="en-US"/>
              </w:rPr>
              <w:t>Games</w:t>
            </w:r>
            <w:r w:rsidRPr="005F5DB2">
              <w:rPr>
                <w:rFonts w:ascii="Times New Roman" w:hAnsi="Times New Roman" w:cs="Times New Roman"/>
              </w:rPr>
              <w:t>»</w:t>
            </w:r>
          </w:p>
        </w:tc>
      </w:tr>
      <w:tr w:rsidR="00171335" w:rsidRPr="005F5DB2" w:rsidTr="00BC2C4A">
        <w:tc>
          <w:tcPr>
            <w:tcW w:w="709" w:type="dxa"/>
            <w:gridSpan w:val="3"/>
            <w:shd w:val="clear" w:color="auto" w:fill="FFFFCC"/>
          </w:tcPr>
          <w:p w:rsidR="00171335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lastRenderedPageBreak/>
              <w:t>18.</w:t>
            </w:r>
          </w:p>
        </w:tc>
        <w:tc>
          <w:tcPr>
            <w:tcW w:w="3914" w:type="dxa"/>
            <w:gridSpan w:val="2"/>
            <w:shd w:val="clear" w:color="auto" w:fill="FFFFCC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Личный вклад автора проекта 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  <w:r w:rsidRPr="005F5DB2">
              <w:rPr>
                <w:rFonts w:ascii="Times New Roman" w:hAnsi="Times New Roman" w:cs="Times New Roman"/>
                <w:i/>
              </w:rPr>
              <w:t>(вклад в проект и развитие социальной жизни общества)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171335" w:rsidRPr="005F5DB2" w:rsidRDefault="00171335" w:rsidP="00125606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 Мой вклад в данный проект заключается, в первую очередь, в идеи проекта. Ранее у меня не было опыта реализации собственного проекта, только опыт проведения школьных дел и волонтерских акций.</w:t>
            </w:r>
          </w:p>
          <w:p w:rsidR="00171335" w:rsidRPr="005F5DB2" w:rsidRDefault="00171335" w:rsidP="00125606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Я считаю, что благодаря нашему проекту будет создано новое интересное пространство для общения, взаимодействия детей и взрослых. Формы работы и вопросы, придуманные нами, станут отличным способом для сплочения семей, взаимодействия команд. Мы хотим, чтобы участие команд стало семейным праздником. Данное мероприятие позволит  проявить себя, свои способности, найти новых друзей. </w:t>
            </w:r>
          </w:p>
          <w:p w:rsidR="00171335" w:rsidRPr="005F5DB2" w:rsidRDefault="00171335" w:rsidP="00125606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В перспективе мы хотим наладить сотрудничество с другими школами, чтобы приглашать на фестиваль «Кухни народов России» команды из городских школ.</w:t>
            </w:r>
          </w:p>
        </w:tc>
      </w:tr>
      <w:tr w:rsidR="00171335" w:rsidRPr="005F5DB2" w:rsidTr="00BC2C4A">
        <w:tc>
          <w:tcPr>
            <w:tcW w:w="709" w:type="dxa"/>
            <w:gridSpan w:val="3"/>
            <w:shd w:val="clear" w:color="auto" w:fill="FFFFCC"/>
          </w:tcPr>
          <w:p w:rsidR="00171335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914" w:type="dxa"/>
            <w:gridSpan w:val="2"/>
            <w:shd w:val="clear" w:color="auto" w:fill="FFFFCC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Риски проекта и возможные способы их минимизации 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171335" w:rsidRPr="005F5DB2" w:rsidRDefault="00171335" w:rsidP="00125606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Низкая мотивация у потенциальных участников (будем активно продвигать проект в социальных сетях; начнем с вовлечения активистов школы и их друзей);</w:t>
            </w:r>
          </w:p>
          <w:p w:rsidR="00171335" w:rsidRPr="005F5DB2" w:rsidRDefault="00171335" w:rsidP="00125606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Отказ спонсоров сотрудничать (обратимся в первую очередь к надежным партнерам).</w:t>
            </w:r>
          </w:p>
        </w:tc>
      </w:tr>
      <w:tr w:rsidR="00171335" w:rsidRPr="005F5DB2" w:rsidTr="00BC2C4A">
        <w:tc>
          <w:tcPr>
            <w:tcW w:w="709" w:type="dxa"/>
            <w:gridSpan w:val="3"/>
            <w:shd w:val="clear" w:color="auto" w:fill="FFFFCC"/>
          </w:tcPr>
          <w:p w:rsidR="00171335" w:rsidRPr="005F5DB2" w:rsidRDefault="005F5DB2" w:rsidP="005F5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914" w:type="dxa"/>
            <w:gridSpan w:val="2"/>
            <w:shd w:val="clear" w:color="auto" w:fill="FFFFCC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Планы по развитию проекта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  <w:r w:rsidRPr="005F5DB2">
              <w:rPr>
                <w:rFonts w:ascii="Times New Roman" w:hAnsi="Times New Roman" w:cs="Times New Roman"/>
                <w:i/>
              </w:rPr>
              <w:t>(дальнейшее перспективное видение проекта после его реализации)</w:t>
            </w:r>
          </w:p>
        </w:tc>
        <w:tc>
          <w:tcPr>
            <w:tcW w:w="5583" w:type="dxa"/>
            <w:gridSpan w:val="5"/>
            <w:shd w:val="clear" w:color="auto" w:fill="auto"/>
          </w:tcPr>
          <w:p w:rsidR="00171335" w:rsidRPr="005F5DB2" w:rsidRDefault="00171335" w:rsidP="00F36DE0">
            <w:pPr>
              <w:jc w:val="both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Данный проект мы начнем реализовывать на базе Школы № 51, но участниками также могут стать школьники и их родители из других школ, или любая школа может пригласить нашу команду для проведения семейной игры в их стенах. Также этот проект при успешной реализации и наборе популярности может быть расширен и проведен в масштабах соревнований на городском уровне.</w:t>
            </w:r>
          </w:p>
        </w:tc>
      </w:tr>
      <w:tr w:rsidR="00171335" w:rsidRPr="005F5DB2" w:rsidTr="00630734">
        <w:tc>
          <w:tcPr>
            <w:tcW w:w="10206" w:type="dxa"/>
            <w:gridSpan w:val="10"/>
            <w:shd w:val="clear" w:color="auto" w:fill="FFFFCC"/>
          </w:tcPr>
          <w:p w:rsidR="00171335" w:rsidRPr="005F5DB2" w:rsidRDefault="00171335" w:rsidP="005F5DB2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Смета необходимых расходов для дальнейшей реализации проекта</w:t>
            </w:r>
            <w:r w:rsidRPr="005F5DB2">
              <w:rPr>
                <w:rFonts w:ascii="Times New Roman" w:hAnsi="Times New Roman" w:cs="Times New Roman"/>
                <w:b/>
              </w:rPr>
              <w:br/>
            </w:r>
            <w:r w:rsidRPr="005F5DB2">
              <w:rPr>
                <w:rFonts w:ascii="Times New Roman" w:hAnsi="Times New Roman" w:cs="Times New Roman"/>
                <w:i/>
              </w:rPr>
              <w:t>(если такие расходы предусмотрены)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F5D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F5D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Стоимость, ед./руб.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Количество</w:t>
            </w:r>
            <w:r w:rsidRPr="005F5DB2">
              <w:rPr>
                <w:rFonts w:ascii="Times New Roman" w:hAnsi="Times New Roman" w:cs="Times New Roman"/>
                <w:b/>
              </w:rPr>
              <w:br/>
              <w:t>ед.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Канцтовары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Бумага А4 – 2 пачки; маркеры – 6 наборов по 3 цвета; ватманы – </w:t>
            </w:r>
            <w:r w:rsidRPr="005F5DB2">
              <w:rPr>
                <w:rFonts w:ascii="Times New Roman" w:hAnsi="Times New Roman" w:cs="Times New Roman"/>
              </w:rPr>
              <w:lastRenderedPageBreak/>
              <w:t xml:space="preserve">6 </w:t>
            </w:r>
            <w:proofErr w:type="spellStart"/>
            <w:proofErr w:type="gramStart"/>
            <w:r w:rsidRPr="005F5DB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F5DB2">
              <w:rPr>
                <w:rFonts w:ascii="Times New Roman" w:hAnsi="Times New Roman" w:cs="Times New Roman"/>
              </w:rPr>
              <w:t>; ручки – 20 шт.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lastRenderedPageBreak/>
              <w:t>2 000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Оформление сцены – баннер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3 000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Благодарности организаторам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400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Дипломы участникам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500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 xml:space="preserve">Благодарности спонсорам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250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Рамки формата А</w:t>
            </w:r>
            <w:proofErr w:type="gramStart"/>
            <w:r w:rsidRPr="005F5DB2">
              <w:rPr>
                <w:rFonts w:ascii="Times New Roman" w:hAnsi="Times New Roman" w:cs="Times New Roman"/>
              </w:rPr>
              <w:t>4</w:t>
            </w:r>
            <w:proofErr w:type="gramEnd"/>
            <w:r w:rsidRPr="005F5DB2">
              <w:rPr>
                <w:rFonts w:ascii="Times New Roman" w:hAnsi="Times New Roman" w:cs="Times New Roman"/>
              </w:rPr>
              <w:t xml:space="preserve"> для благодарностей спонсорам 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1 190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Фотобумага для печати – 2 пачки формат А</w:t>
            </w:r>
            <w:proofErr w:type="gramStart"/>
            <w:r w:rsidRPr="005F5DB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1 040</w:t>
            </w:r>
          </w:p>
        </w:tc>
      </w:tr>
      <w:tr w:rsidR="00171335" w:rsidRPr="005F5DB2" w:rsidTr="00630734">
        <w:tc>
          <w:tcPr>
            <w:tcW w:w="571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71335" w:rsidRPr="005F5DB2" w:rsidRDefault="00171335" w:rsidP="00630734">
            <w:pPr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Одноразовая посуда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</w:rPr>
            </w:pPr>
            <w:r w:rsidRPr="005F5DB2">
              <w:rPr>
                <w:rFonts w:ascii="Times New Roman" w:hAnsi="Times New Roman" w:cs="Times New Roman"/>
              </w:rPr>
              <w:t>4000</w:t>
            </w:r>
          </w:p>
        </w:tc>
      </w:tr>
      <w:tr w:rsidR="00171335" w:rsidRPr="005F5DB2" w:rsidTr="00630734">
        <w:tc>
          <w:tcPr>
            <w:tcW w:w="4623" w:type="dxa"/>
            <w:gridSpan w:val="5"/>
            <w:shd w:val="clear" w:color="auto" w:fill="auto"/>
          </w:tcPr>
          <w:p w:rsidR="00171335" w:rsidRPr="005F5DB2" w:rsidRDefault="00171335" w:rsidP="006307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:rsidR="00171335" w:rsidRPr="005F5DB2" w:rsidRDefault="00171335" w:rsidP="00630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B2">
              <w:rPr>
                <w:rFonts w:ascii="Times New Roman" w:hAnsi="Times New Roman" w:cs="Times New Roman"/>
                <w:b/>
              </w:rPr>
              <w:t>12380</w:t>
            </w:r>
          </w:p>
        </w:tc>
      </w:tr>
    </w:tbl>
    <w:p w:rsidR="00C207C4" w:rsidRDefault="00C207C4"/>
    <w:sectPr w:rsidR="00C207C4" w:rsidSect="0009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025"/>
    <w:multiLevelType w:val="hybridMultilevel"/>
    <w:tmpl w:val="A7B2038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420"/>
    <w:multiLevelType w:val="hybridMultilevel"/>
    <w:tmpl w:val="E0EC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1E38"/>
    <w:multiLevelType w:val="hybridMultilevel"/>
    <w:tmpl w:val="EAEA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2E67"/>
    <w:multiLevelType w:val="hybridMultilevel"/>
    <w:tmpl w:val="A360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520CC"/>
    <w:multiLevelType w:val="hybridMultilevel"/>
    <w:tmpl w:val="45FA10D8"/>
    <w:lvl w:ilvl="0" w:tplc="975415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2045C"/>
    <w:multiLevelType w:val="multilevel"/>
    <w:tmpl w:val="D4F0B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8A755ED"/>
    <w:multiLevelType w:val="hybridMultilevel"/>
    <w:tmpl w:val="52200CB2"/>
    <w:lvl w:ilvl="0" w:tplc="7FB2476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64877"/>
    <w:multiLevelType w:val="hybridMultilevel"/>
    <w:tmpl w:val="D8D0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72B7"/>
    <w:multiLevelType w:val="hybridMultilevel"/>
    <w:tmpl w:val="3782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D3733"/>
    <w:multiLevelType w:val="hybridMultilevel"/>
    <w:tmpl w:val="EBD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25CD"/>
    <w:multiLevelType w:val="hybridMultilevel"/>
    <w:tmpl w:val="64DCC9B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9289D"/>
    <w:multiLevelType w:val="hybridMultilevel"/>
    <w:tmpl w:val="B15A4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B2DFB"/>
    <w:multiLevelType w:val="hybridMultilevel"/>
    <w:tmpl w:val="4288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C7574"/>
    <w:multiLevelType w:val="hybridMultilevel"/>
    <w:tmpl w:val="3FF2A326"/>
    <w:lvl w:ilvl="0" w:tplc="D1BA5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7C4"/>
    <w:rsid w:val="000469FC"/>
    <w:rsid w:val="00085D80"/>
    <w:rsid w:val="00092E19"/>
    <w:rsid w:val="000B67D2"/>
    <w:rsid w:val="00125606"/>
    <w:rsid w:val="00171335"/>
    <w:rsid w:val="001F6809"/>
    <w:rsid w:val="002517A5"/>
    <w:rsid w:val="002D6CD1"/>
    <w:rsid w:val="002E0F26"/>
    <w:rsid w:val="00344C23"/>
    <w:rsid w:val="003679D3"/>
    <w:rsid w:val="00586AB8"/>
    <w:rsid w:val="005F5DB2"/>
    <w:rsid w:val="00685702"/>
    <w:rsid w:val="006D3025"/>
    <w:rsid w:val="00B64631"/>
    <w:rsid w:val="00B85630"/>
    <w:rsid w:val="00BC2C4A"/>
    <w:rsid w:val="00C207C4"/>
    <w:rsid w:val="00E41135"/>
    <w:rsid w:val="00EE013D"/>
    <w:rsid w:val="00EE3DA9"/>
    <w:rsid w:val="00F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19"/>
  </w:style>
  <w:style w:type="paragraph" w:styleId="1">
    <w:name w:val="heading 1"/>
    <w:basedOn w:val="a"/>
    <w:next w:val="a"/>
    <w:link w:val="10"/>
    <w:uiPriority w:val="9"/>
    <w:qFormat/>
    <w:rsid w:val="00EE0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0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411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5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0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.polina.s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Светлана Иващенко</cp:lastModifiedBy>
  <cp:revision>13</cp:revision>
  <dcterms:created xsi:type="dcterms:W3CDTF">2024-02-17T16:12:00Z</dcterms:created>
  <dcterms:modified xsi:type="dcterms:W3CDTF">2024-03-02T18:14:00Z</dcterms:modified>
</cp:coreProperties>
</file>