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58" w:rsidRDefault="00415079" w:rsidP="00415079">
      <w:pPr>
        <w:ind w:left="-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90168" cy="10309556"/>
            <wp:effectExtent l="19050" t="0" r="5982" b="0"/>
            <wp:docPr id="6" name="Рисунок 5" descr="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517" cy="1031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358" w:rsidRDefault="00353358" w:rsidP="00415079">
      <w:pPr>
        <w:jc w:val="center"/>
        <w:rPr>
          <w:b/>
          <w:sz w:val="24"/>
          <w:szCs w:val="24"/>
        </w:rPr>
      </w:pPr>
      <w:r w:rsidRPr="006341CC">
        <w:rPr>
          <w:b/>
          <w:sz w:val="24"/>
          <w:szCs w:val="24"/>
        </w:rPr>
        <w:lastRenderedPageBreak/>
        <w:t>1. Общие положения</w:t>
      </w:r>
    </w:p>
    <w:p w:rsidR="00353358" w:rsidRPr="006341CC" w:rsidRDefault="00353358" w:rsidP="00353358">
      <w:pPr>
        <w:ind w:firstLine="709"/>
        <w:rPr>
          <w:sz w:val="24"/>
          <w:szCs w:val="24"/>
        </w:rPr>
      </w:pP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 w:rsidRPr="00B013EA">
        <w:rPr>
          <w:sz w:val="24"/>
          <w:szCs w:val="24"/>
        </w:rPr>
        <w:t>1.1. Муниципальное автономное учреждение «Молодежный центр «Диалог», именуемое в дальнейшем Учреждение, создано в соответствии с Гражданским кодексом Российской Федерации, Федеральным законом от 03.11.2006 г. № 174-ФЗ                                  «Об автономных учреждениях», на основании постановления администрации Сосновоборского городского округа от 30.11.2009 г. № 1929 «О создании муниципальн</w:t>
      </w:r>
      <w:r>
        <w:rPr>
          <w:sz w:val="24"/>
          <w:szCs w:val="24"/>
        </w:rPr>
        <w:t>о</w:t>
      </w:r>
      <w:r w:rsidRPr="00B013EA">
        <w:rPr>
          <w:sz w:val="24"/>
          <w:szCs w:val="24"/>
        </w:rPr>
        <w:t>го автономного учреждения «Сосновоборский городской молодежно-спортивный центр»</w:t>
      </w:r>
      <w:r>
        <w:rPr>
          <w:sz w:val="24"/>
          <w:szCs w:val="24"/>
        </w:rPr>
        <w:t xml:space="preserve">               </w:t>
      </w:r>
      <w:r w:rsidRPr="00B013EA">
        <w:rPr>
          <w:sz w:val="24"/>
          <w:szCs w:val="24"/>
        </w:rPr>
        <w:t xml:space="preserve"> </w:t>
      </w:r>
      <w:r>
        <w:rPr>
          <w:sz w:val="24"/>
          <w:szCs w:val="24"/>
        </w:rPr>
        <w:t>и переименовано от 17.08</w:t>
      </w:r>
      <w:r w:rsidRPr="00C35AB1">
        <w:rPr>
          <w:sz w:val="24"/>
          <w:szCs w:val="24"/>
        </w:rPr>
        <w:t>.2016</w:t>
      </w:r>
      <w:r>
        <w:rPr>
          <w:sz w:val="24"/>
          <w:szCs w:val="24"/>
        </w:rPr>
        <w:t xml:space="preserve"> г.</w:t>
      </w:r>
      <w:r w:rsidRPr="00C35AB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1935</w:t>
      </w:r>
      <w:r w:rsidRPr="00C35AB1">
        <w:rPr>
          <w:sz w:val="24"/>
          <w:szCs w:val="24"/>
        </w:rPr>
        <w:t xml:space="preserve"> </w:t>
      </w:r>
      <w:r w:rsidRPr="00B013EA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 xml:space="preserve">новой редакции </w:t>
      </w:r>
      <w:r w:rsidRPr="00B013EA">
        <w:rPr>
          <w:sz w:val="24"/>
          <w:szCs w:val="24"/>
        </w:rPr>
        <w:t>Устава Муниципального автономного учреждения «</w:t>
      </w:r>
      <w:r>
        <w:rPr>
          <w:sz w:val="24"/>
          <w:szCs w:val="24"/>
        </w:rPr>
        <w:t>Молодежный Центр «Диалог</w:t>
      </w:r>
      <w:r w:rsidRPr="00B013EA">
        <w:rPr>
          <w:sz w:val="24"/>
          <w:szCs w:val="24"/>
        </w:rPr>
        <w:t xml:space="preserve">». 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1.2.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>Полное наименование Учреждения: Муниципально</w:t>
      </w:r>
      <w:r>
        <w:rPr>
          <w:color w:val="000000"/>
          <w:lang w:val="ru-RU"/>
        </w:rPr>
        <w:t>е автономное учреждение</w:t>
      </w:r>
      <w:r w:rsidRPr="00C65F53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Молодежный центр</w:t>
      </w:r>
      <w:r w:rsidRPr="00C65F53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Диалог</w:t>
      </w:r>
      <w:r w:rsidRPr="00C65F53">
        <w:rPr>
          <w:color w:val="000000"/>
          <w:lang w:val="ru-RU"/>
        </w:rPr>
        <w:t>».</w:t>
      </w:r>
    </w:p>
    <w:p w:rsidR="00353358" w:rsidRPr="00C65F53" w:rsidRDefault="00353358" w:rsidP="0035335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Сокращ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нное наименование Учр</w:t>
      </w:r>
      <w:r>
        <w:rPr>
          <w:color w:val="000000"/>
          <w:lang w:val="ru-RU"/>
        </w:rPr>
        <w:t xml:space="preserve">еждения: </w:t>
      </w:r>
      <w:r w:rsidRPr="004D1393">
        <w:rPr>
          <w:color w:val="000000"/>
          <w:lang w:val="ru-RU"/>
        </w:rPr>
        <w:t>МАУ «МЦ «Диалог».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1.3. </w:t>
      </w:r>
      <w:r w:rsidRPr="0019343F">
        <w:rPr>
          <w:lang w:val="ru-RU"/>
        </w:rPr>
        <w:t>Юридический и почтовый адрес Учреждения:</w:t>
      </w:r>
      <w:r>
        <w:rPr>
          <w:lang w:val="ru-RU"/>
        </w:rPr>
        <w:t xml:space="preserve"> </w:t>
      </w:r>
      <w:r w:rsidRPr="00C65F53">
        <w:rPr>
          <w:color w:val="000000"/>
          <w:lang w:val="ru-RU"/>
        </w:rPr>
        <w:t>Российская Федерация,</w:t>
      </w:r>
      <w:r w:rsidRPr="0019343F">
        <w:rPr>
          <w:color w:val="000000"/>
          <w:lang w:val="ru-RU"/>
        </w:rPr>
        <w:t xml:space="preserve"> </w:t>
      </w:r>
      <w:r w:rsidRPr="00A2121A">
        <w:rPr>
          <w:color w:val="000000"/>
          <w:lang w:val="ru-RU"/>
        </w:rPr>
        <w:t>188540</w:t>
      </w:r>
      <w:r>
        <w:rPr>
          <w:color w:val="000000"/>
          <w:lang w:val="ru-RU"/>
        </w:rPr>
        <w:t>,</w:t>
      </w:r>
      <w:r w:rsidRPr="00C65F53">
        <w:rPr>
          <w:color w:val="000000"/>
          <w:lang w:val="ru-RU"/>
        </w:rPr>
        <w:t xml:space="preserve"> Ленинградская область, гор</w:t>
      </w:r>
      <w:r>
        <w:rPr>
          <w:color w:val="000000"/>
          <w:lang w:val="ru-RU"/>
        </w:rPr>
        <w:t>од Сосновый Бор, улица Ленинградская</w:t>
      </w:r>
      <w:r w:rsidRPr="00C65F53">
        <w:rPr>
          <w:color w:val="000000"/>
          <w:lang w:val="ru-RU"/>
        </w:rPr>
        <w:t xml:space="preserve">, дом </w:t>
      </w:r>
      <w:r>
        <w:rPr>
          <w:color w:val="000000"/>
          <w:lang w:val="ru-RU"/>
        </w:rPr>
        <w:t>30</w:t>
      </w:r>
      <w:r w:rsidRPr="00C65F53">
        <w:rPr>
          <w:color w:val="000000"/>
          <w:lang w:val="ru-RU"/>
        </w:rPr>
        <w:t>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1.4. </w:t>
      </w:r>
      <w:r w:rsidRPr="0019343F">
        <w:rPr>
          <w:lang w:val="ru-RU"/>
        </w:rPr>
        <w:t xml:space="preserve">Местонахождение Учреждения: </w:t>
      </w:r>
      <w:r w:rsidRPr="00C65F53">
        <w:rPr>
          <w:color w:val="000000"/>
          <w:lang w:val="ru-RU"/>
        </w:rPr>
        <w:t>Российская Федерация,</w:t>
      </w:r>
      <w:r w:rsidRPr="0019343F">
        <w:rPr>
          <w:color w:val="000000"/>
          <w:lang w:val="ru-RU"/>
        </w:rPr>
        <w:t xml:space="preserve"> </w:t>
      </w:r>
      <w:r w:rsidRPr="00A2121A">
        <w:rPr>
          <w:color w:val="000000"/>
          <w:lang w:val="ru-RU"/>
        </w:rPr>
        <w:t>188540</w:t>
      </w:r>
      <w:r>
        <w:rPr>
          <w:color w:val="000000"/>
          <w:lang w:val="ru-RU"/>
        </w:rPr>
        <w:t>,</w:t>
      </w:r>
      <w:r w:rsidRPr="00C65F53">
        <w:rPr>
          <w:color w:val="000000"/>
          <w:lang w:val="ru-RU"/>
        </w:rPr>
        <w:t xml:space="preserve"> Ленинградская область, гор</w:t>
      </w:r>
      <w:r>
        <w:rPr>
          <w:color w:val="000000"/>
          <w:lang w:val="ru-RU"/>
        </w:rPr>
        <w:t>од Сосновый Бор, улица Ленинградская</w:t>
      </w:r>
      <w:r w:rsidRPr="00C65F53">
        <w:rPr>
          <w:color w:val="000000"/>
          <w:lang w:val="ru-RU"/>
        </w:rPr>
        <w:t xml:space="preserve">, дом </w:t>
      </w:r>
      <w:r>
        <w:rPr>
          <w:color w:val="000000"/>
          <w:lang w:val="ru-RU"/>
        </w:rPr>
        <w:t>30</w:t>
      </w:r>
      <w:r w:rsidRPr="00C65F53">
        <w:rPr>
          <w:color w:val="000000"/>
          <w:lang w:val="ru-RU"/>
        </w:rPr>
        <w:t>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19343F">
        <w:rPr>
          <w:color w:val="000000"/>
          <w:lang w:val="ru-RU"/>
        </w:rPr>
        <w:t>1.</w:t>
      </w:r>
      <w:r>
        <w:rPr>
          <w:color w:val="000000"/>
          <w:lang w:val="ru-RU"/>
        </w:rPr>
        <w:t>5</w:t>
      </w:r>
      <w:r w:rsidRPr="0019343F">
        <w:rPr>
          <w:color w:val="000000"/>
          <w:lang w:val="ru-RU"/>
        </w:rPr>
        <w:t>. Учреждение является некоммерческой организацией, созданной муниципальным образованием</w:t>
      </w:r>
      <w:r>
        <w:rPr>
          <w:color w:val="000000"/>
          <w:lang w:val="ru-RU"/>
        </w:rPr>
        <w:t xml:space="preserve"> Сосновоборский городской округ Ленинградской области </w:t>
      </w:r>
      <w:r w:rsidRPr="0019343F">
        <w:rPr>
          <w:color w:val="000000"/>
          <w:lang w:val="ru-RU"/>
        </w:rPr>
        <w:t>для выполнения работ, оказания услуг, в целях осуществления предусмотренных законодательством Российской Федерации полномочий органов местного самоуправления Сосновоборского городского округа.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1.6. Учреждение с 01.01.2022 г. имеет лицевые счета в Комитете финансов администрации муниципального образования Сосновоборский городской округ Ленинградской области (далее-финансовый орган).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1.7. </w:t>
      </w:r>
      <w:r w:rsidRPr="0081081F">
        <w:rPr>
          <w:color w:val="000000"/>
          <w:lang w:val="ru-RU"/>
        </w:rPr>
        <w:t>Учреждение является юридическим лицом</w:t>
      </w:r>
      <w:r>
        <w:rPr>
          <w:color w:val="000000"/>
          <w:lang w:val="ru-RU"/>
        </w:rPr>
        <w:t>, имеет обособленное имущество                 на праве оперативного управления, самостоятельный баланс, лицевые счета в финансовом органе, печать,</w:t>
      </w:r>
      <w:r w:rsidRPr="0081081F">
        <w:rPr>
          <w:color w:val="000000"/>
          <w:lang w:val="ru-RU"/>
        </w:rPr>
        <w:t xml:space="preserve"> штампы, бланки с полным и сокращ</w:t>
      </w:r>
      <w:r>
        <w:rPr>
          <w:color w:val="000000"/>
          <w:lang w:val="ru-RU"/>
        </w:rPr>
        <w:t>ё</w:t>
      </w:r>
      <w:r w:rsidRPr="0081081F">
        <w:rPr>
          <w:color w:val="000000"/>
          <w:lang w:val="ru-RU"/>
        </w:rPr>
        <w:t>нным наименованием Учреждения</w:t>
      </w:r>
      <w:r>
        <w:rPr>
          <w:color w:val="000000"/>
          <w:lang w:val="ru-RU"/>
        </w:rPr>
        <w:t xml:space="preserve">               </w:t>
      </w:r>
      <w:r w:rsidRPr="0081081F">
        <w:rPr>
          <w:color w:val="000000"/>
          <w:lang w:val="ru-RU"/>
        </w:rPr>
        <w:t>и от своего имени может приобретать и осуществлять имущественные и личные неимущественные права, нести обязанности, быть истцом и ответчиком в суде</w:t>
      </w:r>
      <w:r>
        <w:rPr>
          <w:color w:val="000000"/>
          <w:lang w:val="ru-RU"/>
        </w:rPr>
        <w:t>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C65F53">
        <w:rPr>
          <w:sz w:val="24"/>
          <w:szCs w:val="24"/>
        </w:rPr>
        <w:t>. Учредителем Учреждения является</w:t>
      </w:r>
      <w:r>
        <w:rPr>
          <w:sz w:val="24"/>
          <w:szCs w:val="24"/>
        </w:rPr>
        <w:t xml:space="preserve"> </w:t>
      </w:r>
      <w:r w:rsidRPr="00C65F53">
        <w:rPr>
          <w:sz w:val="24"/>
          <w:szCs w:val="24"/>
        </w:rPr>
        <w:t xml:space="preserve">муниципальное образование Сосновоборский городской округ Ленинградской области. От имени муниципального образования Сосновоборский городской округ Ленинградской области функции </w:t>
      </w:r>
      <w:r>
        <w:rPr>
          <w:sz w:val="24"/>
          <w:szCs w:val="24"/>
        </w:rPr>
        <w:t xml:space="preserve">                         </w:t>
      </w:r>
      <w:r w:rsidRPr="00C65F53">
        <w:rPr>
          <w:sz w:val="24"/>
          <w:szCs w:val="24"/>
        </w:rPr>
        <w:t>и полномочия учредителя осуществляет администрация муниципального образования Сосновоборский городской округ Ленинградской области (далее - Учредитель).</w:t>
      </w:r>
    </w:p>
    <w:p w:rsidR="00353358" w:rsidRPr="00482A6E" w:rsidRDefault="00353358" w:rsidP="00353358">
      <w:pPr>
        <w:ind w:firstLine="709"/>
        <w:jc w:val="both"/>
        <w:rPr>
          <w:sz w:val="24"/>
          <w:szCs w:val="24"/>
        </w:rPr>
      </w:pPr>
      <w:r w:rsidRPr="00482A6E">
        <w:rPr>
          <w:sz w:val="24"/>
          <w:szCs w:val="24"/>
        </w:rPr>
        <w:t xml:space="preserve">Полномочия собственника имущества осуществляет Комитет по управлению муниципальным имуществом администрации муниципального образования Сосновоборский городской округ </w:t>
      </w:r>
      <w:r>
        <w:rPr>
          <w:sz w:val="24"/>
          <w:szCs w:val="24"/>
        </w:rPr>
        <w:t xml:space="preserve">Ленинградской области (далее – </w:t>
      </w:r>
      <w:r w:rsidRPr="00482A6E">
        <w:rPr>
          <w:sz w:val="24"/>
          <w:szCs w:val="24"/>
        </w:rPr>
        <w:t>Собственник).</w:t>
      </w:r>
    </w:p>
    <w:p w:rsidR="00353358" w:rsidRPr="00482A6E" w:rsidRDefault="00353358" w:rsidP="00353358">
      <w:pPr>
        <w:ind w:firstLine="709"/>
        <w:jc w:val="both"/>
        <w:rPr>
          <w:sz w:val="24"/>
          <w:szCs w:val="24"/>
        </w:rPr>
      </w:pPr>
      <w:r w:rsidRPr="00482A6E">
        <w:rPr>
          <w:sz w:val="24"/>
          <w:szCs w:val="24"/>
        </w:rPr>
        <w:t>Местонахождение Учредителя: 188540, Российская Федерация, Ленинградская область, город Сосновый Бор, улица Ленинградская, дом 46.</w:t>
      </w:r>
    </w:p>
    <w:p w:rsidR="00353358" w:rsidRPr="00C65F53" w:rsidRDefault="00353358" w:rsidP="00353358">
      <w:pPr>
        <w:shd w:val="clear" w:color="auto" w:fill="FFFFFF"/>
        <w:ind w:firstLine="709"/>
        <w:jc w:val="both"/>
        <w:rPr>
          <w:sz w:val="24"/>
          <w:szCs w:val="24"/>
        </w:rPr>
      </w:pPr>
      <w:r w:rsidRPr="00C65F53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9</w:t>
      </w:r>
      <w:r w:rsidRPr="00C65F53">
        <w:rPr>
          <w:color w:val="000000"/>
          <w:sz w:val="24"/>
          <w:szCs w:val="24"/>
        </w:rPr>
        <w:t xml:space="preserve">. </w:t>
      </w:r>
      <w:r w:rsidRPr="00A45368">
        <w:rPr>
          <w:color w:val="000000"/>
          <w:sz w:val="24"/>
          <w:szCs w:val="24"/>
        </w:rPr>
        <w:t>У</w:t>
      </w:r>
      <w:r w:rsidRPr="00A45368">
        <w:rPr>
          <w:sz w:val="24"/>
          <w:szCs w:val="24"/>
        </w:rPr>
        <w:t xml:space="preserve">чреждение подведомственно </w:t>
      </w:r>
      <w:bookmarkStart w:id="0" w:name="_Hlk430328"/>
      <w:r w:rsidRPr="00A45368">
        <w:rPr>
          <w:sz w:val="24"/>
          <w:szCs w:val="24"/>
        </w:rPr>
        <w:t>отделу</w:t>
      </w:r>
      <w:r w:rsidRPr="003B1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молодёжной политике </w:t>
      </w:r>
      <w:bookmarkEnd w:id="0"/>
      <w:r>
        <w:rPr>
          <w:sz w:val="24"/>
          <w:szCs w:val="24"/>
        </w:rPr>
        <w:t>а</w:t>
      </w:r>
      <w:r w:rsidRPr="00C65F53">
        <w:rPr>
          <w:sz w:val="24"/>
          <w:szCs w:val="24"/>
        </w:rPr>
        <w:t>дминистрации муниципального образования Сосновоборский городской округ Ленинг</w:t>
      </w:r>
      <w:r>
        <w:rPr>
          <w:sz w:val="24"/>
          <w:szCs w:val="24"/>
        </w:rPr>
        <w:t>радской области (далее</w:t>
      </w:r>
      <w:r w:rsidRPr="00C65F5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C65F53">
        <w:rPr>
          <w:sz w:val="24"/>
          <w:szCs w:val="24"/>
        </w:rPr>
        <w:t xml:space="preserve"> </w:t>
      </w:r>
      <w:r w:rsidRPr="003B1C57">
        <w:rPr>
          <w:sz w:val="24"/>
          <w:szCs w:val="24"/>
        </w:rPr>
        <w:t xml:space="preserve">отдел по </w:t>
      </w:r>
      <w:r>
        <w:rPr>
          <w:sz w:val="24"/>
          <w:szCs w:val="24"/>
        </w:rPr>
        <w:t>молодёжной политике администрации</w:t>
      </w:r>
      <w:r w:rsidRPr="00C65F53">
        <w:rPr>
          <w:sz w:val="24"/>
          <w:szCs w:val="24"/>
        </w:rPr>
        <w:t>).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B1C57">
        <w:rPr>
          <w:sz w:val="24"/>
          <w:szCs w:val="24"/>
        </w:rPr>
        <w:t xml:space="preserve">тдел по </w:t>
      </w:r>
      <w:r>
        <w:rPr>
          <w:sz w:val="24"/>
          <w:szCs w:val="24"/>
        </w:rPr>
        <w:t xml:space="preserve">молодёжной политике администрации </w:t>
      </w:r>
      <w:r w:rsidRPr="00C65F53">
        <w:rPr>
          <w:sz w:val="24"/>
          <w:szCs w:val="24"/>
        </w:rPr>
        <w:t>в целях реализации полномочий Учредителя в отношении Учреждения имеет право: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 xml:space="preserve">- от своего имени запрашивать и получать любую информацию о деятельности </w:t>
      </w:r>
      <w:r w:rsidRPr="003B1C57">
        <w:rPr>
          <w:sz w:val="24"/>
          <w:szCs w:val="24"/>
        </w:rPr>
        <w:t>Учреждения</w:t>
      </w:r>
      <w:r>
        <w:rPr>
          <w:sz w:val="24"/>
          <w:szCs w:val="24"/>
        </w:rPr>
        <w:t>;</w:t>
      </w:r>
      <w:r w:rsidRPr="00C65F53">
        <w:rPr>
          <w:sz w:val="24"/>
          <w:szCs w:val="24"/>
        </w:rPr>
        <w:t xml:space="preserve"> 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 xml:space="preserve">- осуществлять выездные </w:t>
      </w:r>
      <w:r w:rsidRPr="00E77FC3">
        <w:rPr>
          <w:sz w:val="24"/>
          <w:szCs w:val="24"/>
        </w:rPr>
        <w:t xml:space="preserve">и </w:t>
      </w:r>
      <w:r w:rsidRPr="00F50CE5">
        <w:rPr>
          <w:sz w:val="24"/>
          <w:szCs w:val="24"/>
        </w:rPr>
        <w:t>документарные</w:t>
      </w:r>
      <w:r w:rsidRPr="00C65F53">
        <w:rPr>
          <w:sz w:val="24"/>
          <w:szCs w:val="24"/>
        </w:rPr>
        <w:t xml:space="preserve"> проверки деятельности Учреждения;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- оказывать методическую и консультационную помощь Учреждению;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- направлять Учредителю рекомендации и предложения о деятельности Учреждения;</w:t>
      </w: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- осуществлять иные действия, не запрещ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нные законодательством Р</w:t>
      </w:r>
      <w:r>
        <w:rPr>
          <w:sz w:val="24"/>
          <w:szCs w:val="24"/>
        </w:rPr>
        <w:t>оссийской Федерации</w:t>
      </w:r>
      <w:r w:rsidRPr="00C65F53">
        <w:rPr>
          <w:sz w:val="24"/>
          <w:szCs w:val="24"/>
        </w:rPr>
        <w:t xml:space="preserve"> и не отнес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нные настоящим Уставом к компетенции иных лиц и (или) органов управления Учреждением.</w:t>
      </w: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1.10. </w:t>
      </w:r>
      <w:r w:rsidRPr="0081081F">
        <w:rPr>
          <w:sz w:val="24"/>
          <w:szCs w:val="24"/>
        </w:rPr>
        <w:t>Учредитель не нес</w:t>
      </w:r>
      <w:r>
        <w:rPr>
          <w:sz w:val="24"/>
          <w:szCs w:val="24"/>
        </w:rPr>
        <w:t>ё</w:t>
      </w:r>
      <w:r w:rsidRPr="0081081F">
        <w:rPr>
          <w:sz w:val="24"/>
          <w:szCs w:val="24"/>
        </w:rPr>
        <w:t>т ответственности по обязательствам Учреждения. Учреждение не отвечает по обязательствам Учредителя.</w:t>
      </w:r>
    </w:p>
    <w:p w:rsidR="00353358" w:rsidRPr="00704EF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000000"/>
          <w:lang w:val="ru-RU"/>
        </w:rPr>
        <w:t xml:space="preserve">1.11. </w:t>
      </w:r>
      <w:r w:rsidRPr="00DB6597">
        <w:rPr>
          <w:lang w:val="ru-RU"/>
        </w:rPr>
        <w:t xml:space="preserve">Учреждение отвечает по своим обязательствам, </w:t>
      </w:r>
      <w:r>
        <w:rPr>
          <w:lang w:val="ru-RU"/>
        </w:rPr>
        <w:t xml:space="preserve">закреплённым за ним </w:t>
      </w:r>
      <w:r w:rsidRPr="00DB6597">
        <w:rPr>
          <w:lang w:val="ru-RU"/>
        </w:rPr>
        <w:t>имуществом, находящимся у него на праве оперативного управления, за исключением недвижимого имущества и особо ценного движимого имущества, закрепл</w:t>
      </w:r>
      <w:r>
        <w:rPr>
          <w:lang w:val="ru-RU"/>
        </w:rPr>
        <w:t>ё</w:t>
      </w:r>
      <w:r w:rsidRPr="00DB6597">
        <w:rPr>
          <w:lang w:val="ru-RU"/>
        </w:rPr>
        <w:t>нных за ним Учредителем или приобрет</w:t>
      </w:r>
      <w:r>
        <w:rPr>
          <w:lang w:val="ru-RU"/>
        </w:rPr>
        <w:t>ё</w:t>
      </w:r>
      <w:r w:rsidRPr="00DB6597">
        <w:rPr>
          <w:lang w:val="ru-RU"/>
        </w:rPr>
        <w:t>нных Учреждением за сч</w:t>
      </w:r>
      <w:r>
        <w:rPr>
          <w:lang w:val="ru-RU"/>
        </w:rPr>
        <w:t>ё</w:t>
      </w:r>
      <w:r w:rsidRPr="00DB6597">
        <w:rPr>
          <w:lang w:val="ru-RU"/>
        </w:rPr>
        <w:t>т средств, выделенных ему Учредителем на приобретение этого имущества.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>1</w:t>
      </w:r>
      <w:r w:rsidRPr="009D7391">
        <w:rPr>
          <w:lang w:val="ru-RU"/>
        </w:rPr>
        <w:t>.1</w:t>
      </w:r>
      <w:r>
        <w:rPr>
          <w:lang w:val="ru-RU"/>
        </w:rPr>
        <w:t>2.</w:t>
      </w:r>
      <w:r w:rsidRPr="009D7391">
        <w:rPr>
          <w:lang w:val="ru-RU"/>
        </w:rPr>
        <w:t xml:space="preserve"> Учреждение осуществляет свою деятельность в соответствии с Конституцией Российской Федерации, </w:t>
      </w:r>
      <w:r>
        <w:rPr>
          <w:lang w:val="ru-RU"/>
        </w:rPr>
        <w:t>законами Российской Федерации</w:t>
      </w:r>
      <w:r w:rsidRPr="009D7391">
        <w:rPr>
          <w:lang w:val="ru-RU"/>
        </w:rPr>
        <w:t>, нормативными правовыми актами муниципального образования Сосновоборский городской ок</w:t>
      </w:r>
      <w:r>
        <w:rPr>
          <w:lang w:val="ru-RU"/>
        </w:rPr>
        <w:t>руг, а также настоящим Уставом.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 xml:space="preserve">1.13. </w:t>
      </w:r>
      <w:r w:rsidRPr="009D7391">
        <w:rPr>
          <w:lang w:val="ru-RU"/>
        </w:rPr>
        <w:t>Изменения в Устав Учреждения вносятся в порядке, установленном администрацией муниципального образования Сосновоборский городской округ</w:t>
      </w:r>
      <w:r>
        <w:rPr>
          <w:lang w:val="ru-RU"/>
        </w:rPr>
        <w:t xml:space="preserve"> Ленинградской области</w:t>
      </w:r>
      <w:r w:rsidRPr="009D7391">
        <w:rPr>
          <w:lang w:val="ru-RU"/>
        </w:rPr>
        <w:t>.</w:t>
      </w:r>
    </w:p>
    <w:p w:rsidR="00353358" w:rsidRPr="003B1C57" w:rsidRDefault="00353358" w:rsidP="00353358">
      <w:pPr>
        <w:ind w:firstLine="567"/>
        <w:jc w:val="both"/>
        <w:rPr>
          <w:sz w:val="24"/>
          <w:szCs w:val="24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lang w:val="ru-RU"/>
        </w:rPr>
      </w:pPr>
      <w:r w:rsidRPr="00C65F53"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  <w:lang w:val="ru-RU"/>
        </w:rPr>
        <w:t>. Ц</w:t>
      </w:r>
      <w:r w:rsidRPr="00C65F53">
        <w:rPr>
          <w:b/>
          <w:bCs/>
          <w:color w:val="000000"/>
          <w:lang w:val="ru-RU"/>
        </w:rPr>
        <w:t>ели и виды деятельности Учреждения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 w:rsidRPr="0081081F">
        <w:rPr>
          <w:sz w:val="24"/>
          <w:szCs w:val="24"/>
        </w:rPr>
        <w:t>2.1. Целями деятельности Учреждения являются осуществление предусмотренных законодательством Российской Федерации полномочий органов м</w:t>
      </w:r>
      <w:r>
        <w:rPr>
          <w:sz w:val="24"/>
          <w:szCs w:val="24"/>
        </w:rPr>
        <w:t>естного самоуправления в сфере молодёжной политики</w:t>
      </w:r>
      <w:r w:rsidRPr="0081081F">
        <w:rPr>
          <w:sz w:val="24"/>
          <w:szCs w:val="24"/>
        </w:rPr>
        <w:t xml:space="preserve">. Учреждение не вправе отказаться </w:t>
      </w:r>
      <w:r>
        <w:rPr>
          <w:sz w:val="24"/>
          <w:szCs w:val="24"/>
        </w:rPr>
        <w:t xml:space="preserve">                                                </w:t>
      </w:r>
      <w:r w:rsidRPr="0081081F">
        <w:rPr>
          <w:sz w:val="24"/>
          <w:szCs w:val="24"/>
        </w:rPr>
        <w:t xml:space="preserve">от выполнения </w:t>
      </w:r>
      <w:r>
        <w:rPr>
          <w:sz w:val="24"/>
          <w:szCs w:val="24"/>
        </w:rPr>
        <w:t>муниципального</w:t>
      </w:r>
      <w:r w:rsidRPr="0081081F">
        <w:rPr>
          <w:sz w:val="24"/>
          <w:szCs w:val="24"/>
        </w:rPr>
        <w:t xml:space="preserve"> задания.</w:t>
      </w: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Цели деятельности учреждения:</w:t>
      </w: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эффективной системы реализации молодёжной политики;</w:t>
      </w: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большего количества молодых жителей к трудовой, творческой                      и добровольческой деятельности;</w:t>
      </w:r>
    </w:p>
    <w:p w:rsidR="00353358" w:rsidRDefault="00353358" w:rsidP="00353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профилактика асоциального поведения среди молодёжи.</w:t>
      </w:r>
    </w:p>
    <w:p w:rsidR="00353358" w:rsidRPr="00EA1F6A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8B596A">
        <w:rPr>
          <w:color w:val="000000"/>
          <w:lang w:val="ru-RU"/>
        </w:rPr>
        <w:t>2.2.</w:t>
      </w:r>
      <w:r>
        <w:rPr>
          <w:color w:val="000000"/>
          <w:lang w:val="ru-RU"/>
        </w:rPr>
        <w:t xml:space="preserve"> </w:t>
      </w:r>
      <w:r w:rsidRPr="008B596A">
        <w:rPr>
          <w:color w:val="000000"/>
          <w:lang w:val="ru-RU"/>
        </w:rPr>
        <w:t xml:space="preserve">Для достижения указанных целей </w:t>
      </w:r>
      <w:r w:rsidRPr="00EA1F6A">
        <w:rPr>
          <w:lang w:val="ru-RU"/>
        </w:rPr>
        <w:t xml:space="preserve">Учреждение выполняет </w:t>
      </w:r>
      <w:r>
        <w:rPr>
          <w:lang w:val="ru-RU"/>
        </w:rPr>
        <w:t>муниципальное</w:t>
      </w:r>
      <w:r w:rsidRPr="00EA1F6A">
        <w:rPr>
          <w:lang w:val="ru-RU"/>
        </w:rPr>
        <w:t xml:space="preserve"> задание, которое в соответствии с предусмотренными настоящим Уставом</w:t>
      </w:r>
      <w:r>
        <w:rPr>
          <w:lang w:val="ru-RU"/>
        </w:rPr>
        <w:t xml:space="preserve"> и</w:t>
      </w:r>
      <w:r w:rsidRPr="00EA1F6A">
        <w:rPr>
          <w:lang w:val="ru-RU"/>
        </w:rPr>
        <w:t xml:space="preserve"> основными видами деятельности Учреждения формируется и утверждается Учредителем.</w:t>
      </w:r>
    </w:p>
    <w:p w:rsidR="00353358" w:rsidRPr="008B596A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96A">
        <w:rPr>
          <w:rFonts w:ascii="Times New Roman" w:hAnsi="Times New Roman" w:cs="Times New Roman"/>
          <w:sz w:val="24"/>
          <w:szCs w:val="24"/>
          <w:lang w:val="ru-RU"/>
        </w:rPr>
        <w:t>Основны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B596A">
        <w:rPr>
          <w:rFonts w:ascii="Times New Roman" w:hAnsi="Times New Roman" w:cs="Times New Roman"/>
          <w:sz w:val="24"/>
          <w:szCs w:val="24"/>
          <w:lang w:val="ru-RU"/>
        </w:rPr>
        <w:t xml:space="preserve"> вид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B596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3B1C57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8B596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Pr="0081081F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муниципальным заданием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96A">
        <w:rPr>
          <w:rFonts w:ascii="Times New Roman" w:hAnsi="Times New Roman" w:cs="Times New Roman"/>
          <w:sz w:val="24"/>
          <w:szCs w:val="24"/>
          <w:lang w:val="ru-RU"/>
        </w:rPr>
        <w:t>Учредителя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 и проведение досуговых, культурно-массовых, игровых и  развлекательных мероприятий, форумов, фестивалей, тренингов и других форм мероприятий для молодёжи;</w:t>
      </w:r>
    </w:p>
    <w:p w:rsidR="00353358" w:rsidRPr="00B506B9" w:rsidRDefault="00353358" w:rsidP="00353358">
      <w:pPr>
        <w:ind w:firstLine="709"/>
        <w:jc w:val="both"/>
        <w:rPr>
          <w:sz w:val="24"/>
          <w:szCs w:val="24"/>
        </w:rPr>
      </w:pPr>
      <w:r w:rsidRPr="00B506B9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B506B9">
        <w:rPr>
          <w:sz w:val="24"/>
          <w:szCs w:val="24"/>
        </w:rPr>
        <w:t xml:space="preserve">рганизация </w:t>
      </w:r>
      <w:r>
        <w:rPr>
          <w:sz w:val="24"/>
          <w:szCs w:val="24"/>
        </w:rPr>
        <w:t>физкультурно-оздоровительных и спортивных мероприятий с целью формирования</w:t>
      </w:r>
      <w:r w:rsidRPr="00B506B9">
        <w:rPr>
          <w:sz w:val="24"/>
          <w:szCs w:val="24"/>
        </w:rPr>
        <w:t xml:space="preserve"> здорового образа жизни</w:t>
      </w:r>
      <w:r>
        <w:rPr>
          <w:sz w:val="24"/>
          <w:szCs w:val="24"/>
        </w:rPr>
        <w:t xml:space="preserve"> молодёжи;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организация, координация и сопровождение молодёжных трудовых отрядов,                    а также Губернаторского молодёжного трудового отряда на базе Учреждения;</w:t>
      </w:r>
    </w:p>
    <w:p w:rsidR="00353358" w:rsidRPr="00B506B9" w:rsidRDefault="00353358" w:rsidP="00353358">
      <w:pPr>
        <w:ind w:firstLine="709"/>
        <w:jc w:val="both"/>
        <w:rPr>
          <w:sz w:val="24"/>
          <w:szCs w:val="24"/>
        </w:rPr>
      </w:pPr>
      <w:r w:rsidRPr="00B506B9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B506B9">
        <w:rPr>
          <w:sz w:val="24"/>
          <w:szCs w:val="24"/>
        </w:rPr>
        <w:t>еализация проектов и программ, направленных на интеллектуальное, нравственное, гражданско-патриотическое воспитани</w:t>
      </w:r>
      <w:r>
        <w:rPr>
          <w:sz w:val="24"/>
          <w:szCs w:val="24"/>
        </w:rPr>
        <w:t>е</w:t>
      </w:r>
      <w:r w:rsidRPr="00B506B9">
        <w:rPr>
          <w:sz w:val="24"/>
          <w:szCs w:val="24"/>
        </w:rPr>
        <w:t xml:space="preserve"> и физическое развитие молод</w:t>
      </w:r>
      <w:r>
        <w:rPr>
          <w:sz w:val="24"/>
          <w:szCs w:val="24"/>
        </w:rPr>
        <w:t>ё</w:t>
      </w:r>
      <w:r w:rsidRPr="00B506B9">
        <w:rPr>
          <w:sz w:val="24"/>
          <w:szCs w:val="24"/>
        </w:rPr>
        <w:t xml:space="preserve">жи, реализации </w:t>
      </w:r>
      <w:r>
        <w:rPr>
          <w:sz w:val="24"/>
          <w:szCs w:val="24"/>
        </w:rPr>
        <w:t xml:space="preserve">её </w:t>
      </w:r>
      <w:r w:rsidRPr="00B506B9">
        <w:rPr>
          <w:sz w:val="24"/>
          <w:szCs w:val="24"/>
        </w:rPr>
        <w:t>научно-технического и творческого потенциала</w:t>
      </w:r>
      <w:r>
        <w:rPr>
          <w:sz w:val="24"/>
          <w:szCs w:val="24"/>
        </w:rPr>
        <w:t>;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>поддержка деятельности общественных объединений, неформальных молод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>жных объединений, реализ</w:t>
      </w:r>
      <w:r>
        <w:rPr>
          <w:rFonts w:ascii="Times New Roman" w:hAnsi="Times New Roman" w:cs="Times New Roman"/>
          <w:sz w:val="24"/>
          <w:szCs w:val="24"/>
          <w:lang w:val="ru-RU"/>
        </w:rPr>
        <w:t>ующих направления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 xml:space="preserve"> молод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>жной политики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на территории Сосновоборского городского округа;</w:t>
      </w:r>
    </w:p>
    <w:p w:rsidR="00353358" w:rsidRPr="00B506B9" w:rsidRDefault="00353358" w:rsidP="00353358">
      <w:pPr>
        <w:ind w:firstLine="709"/>
        <w:jc w:val="both"/>
        <w:rPr>
          <w:sz w:val="24"/>
          <w:szCs w:val="24"/>
        </w:rPr>
      </w:pPr>
      <w:r w:rsidRPr="00B506B9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B506B9">
        <w:rPr>
          <w:sz w:val="24"/>
          <w:szCs w:val="24"/>
        </w:rPr>
        <w:t>абота со студенческой</w:t>
      </w:r>
      <w:r>
        <w:rPr>
          <w:sz w:val="24"/>
          <w:szCs w:val="24"/>
        </w:rPr>
        <w:t xml:space="preserve">, </w:t>
      </w:r>
      <w:r w:rsidRPr="00B506B9">
        <w:rPr>
          <w:sz w:val="24"/>
          <w:szCs w:val="24"/>
        </w:rPr>
        <w:t xml:space="preserve">профессионально обучающейся </w:t>
      </w:r>
      <w:r>
        <w:rPr>
          <w:sz w:val="24"/>
          <w:szCs w:val="24"/>
        </w:rPr>
        <w:t xml:space="preserve">и работающей </w:t>
      </w:r>
      <w:r w:rsidRPr="00B506B9">
        <w:rPr>
          <w:sz w:val="24"/>
          <w:szCs w:val="24"/>
        </w:rPr>
        <w:t>молод</w:t>
      </w:r>
      <w:r>
        <w:rPr>
          <w:sz w:val="24"/>
          <w:szCs w:val="24"/>
        </w:rPr>
        <w:t>ё</w:t>
      </w:r>
      <w:r w:rsidRPr="00B506B9">
        <w:rPr>
          <w:sz w:val="24"/>
          <w:szCs w:val="24"/>
        </w:rPr>
        <w:t>жью</w:t>
      </w:r>
      <w:r>
        <w:rPr>
          <w:sz w:val="24"/>
          <w:szCs w:val="24"/>
        </w:rPr>
        <w:t>;</w:t>
      </w:r>
    </w:p>
    <w:p w:rsidR="00353358" w:rsidRPr="0081081F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>организация работы любительских и клубных объединений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81F">
        <w:rPr>
          <w:rFonts w:ascii="Times New Roman" w:hAnsi="Times New Roman" w:cs="Times New Roman"/>
          <w:sz w:val="24"/>
          <w:szCs w:val="24"/>
          <w:lang w:val="ru-RU"/>
        </w:rPr>
        <w:t xml:space="preserve">2.3. Учреждение вправе сверх установленного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 xml:space="preserve"> задания по своему усмотрению выполнять работы, оказывать услуги, относящиеся к его основной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в п.2.2.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>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>Автономное учреждение вправе осуществлять иные виды деятельности лишь постольку, поскольку это служит достижению целей, ради которых оно создано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2.5. 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 xml:space="preserve">Автономное учреждение вправе осуществлять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иную, приносящую доход деятельность, 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для осуществления своих функций на договорной основе 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lastRenderedPageBreak/>
        <w:t>юридических и физических лиц, приобретать или арендовать основные средства за сч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81081F">
        <w:rPr>
          <w:rFonts w:ascii="Times New Roman" w:hAnsi="Times New Roman" w:cs="Times New Roman"/>
          <w:sz w:val="24"/>
          <w:szCs w:val="24"/>
          <w:lang w:val="ru-RU"/>
        </w:rPr>
        <w:t>т имеющихся у него финансовых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81F">
        <w:rPr>
          <w:rFonts w:ascii="Times New Roman" w:hAnsi="Times New Roman" w:cs="Times New Roman"/>
          <w:b/>
          <w:sz w:val="24"/>
          <w:szCs w:val="24"/>
          <w:lang w:val="ru-RU"/>
        </w:rPr>
        <w:t>3. Имущество и финансовое обеспечение деятельности Учреждения</w:t>
      </w:r>
    </w:p>
    <w:p w:rsidR="00353358" w:rsidRPr="0081081F" w:rsidRDefault="00353358" w:rsidP="00353358">
      <w:pPr>
        <w:pStyle w:val="ConsPlusNonformat0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3358" w:rsidRPr="00F457B9" w:rsidRDefault="00353358" w:rsidP="0035335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3.1. </w:t>
      </w:r>
      <w:r w:rsidRPr="00F457B9">
        <w:rPr>
          <w:lang w:val="ru-RU"/>
        </w:rPr>
        <w:t>Имущество Учреждения закрепляется за ним н</w:t>
      </w:r>
      <w:r>
        <w:rPr>
          <w:lang w:val="ru-RU"/>
        </w:rPr>
        <w:t xml:space="preserve">а праве оперативного управления </w:t>
      </w:r>
      <w:r w:rsidRPr="00F457B9">
        <w:rPr>
          <w:lang w:val="ru-RU"/>
        </w:rPr>
        <w:t xml:space="preserve">в соответствии с </w:t>
      </w:r>
      <w:hyperlink r:id="rId9" w:anchor="/document/99/9027690/" w:history="1">
        <w:r w:rsidRPr="0081081F">
          <w:rPr>
            <w:rStyle w:val="ab"/>
            <w:lang w:val="ru-RU"/>
          </w:rPr>
          <w:t>Гражданским кодексом Российской Федерации</w:t>
        </w:r>
      </w:hyperlink>
      <w:r w:rsidRPr="00F457B9">
        <w:rPr>
          <w:lang w:val="ru-RU"/>
        </w:rPr>
        <w:t>.</w:t>
      </w:r>
    </w:p>
    <w:p w:rsidR="00353358" w:rsidRPr="00C65F53" w:rsidRDefault="00353358" w:rsidP="00353358">
      <w:pPr>
        <w:pStyle w:val="21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65F53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3.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2</w:t>
      </w:r>
      <w:r w:rsidRPr="00C65F53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. Имущество Учреждения составляет</w:t>
      </w:r>
      <w:r w:rsidRPr="00C65F53">
        <w:rPr>
          <w:rFonts w:ascii="Times New Roman" w:hAnsi="Times New Roman"/>
          <w:kern w:val="2"/>
          <w:sz w:val="24"/>
          <w:szCs w:val="24"/>
        </w:rPr>
        <w:t>:</w:t>
      </w:r>
    </w:p>
    <w:p w:rsidR="00353358" w:rsidRPr="00C65F53" w:rsidRDefault="00353358" w:rsidP="0035335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65F53">
        <w:rPr>
          <w:spacing w:val="-1"/>
          <w:sz w:val="24"/>
          <w:szCs w:val="24"/>
        </w:rPr>
        <w:t>имущество, закрепл</w:t>
      </w:r>
      <w:r>
        <w:rPr>
          <w:spacing w:val="-1"/>
          <w:sz w:val="24"/>
          <w:szCs w:val="24"/>
        </w:rPr>
        <w:t>ё</w:t>
      </w:r>
      <w:r w:rsidRPr="00C65F53">
        <w:rPr>
          <w:spacing w:val="-1"/>
          <w:sz w:val="24"/>
          <w:szCs w:val="24"/>
        </w:rPr>
        <w:t>нное за Учреждением</w:t>
      </w:r>
      <w:r w:rsidRPr="00C65F53">
        <w:rPr>
          <w:smallCaps/>
          <w:snapToGrid w:val="0"/>
          <w:kern w:val="2"/>
          <w:sz w:val="24"/>
          <w:szCs w:val="24"/>
        </w:rPr>
        <w:t xml:space="preserve"> </w:t>
      </w:r>
      <w:r w:rsidRPr="00C65F53">
        <w:rPr>
          <w:spacing w:val="-1"/>
          <w:sz w:val="24"/>
          <w:szCs w:val="24"/>
        </w:rPr>
        <w:t>Учредителем;</w:t>
      </w:r>
    </w:p>
    <w:p w:rsidR="00353358" w:rsidRPr="00C65F53" w:rsidRDefault="00353358" w:rsidP="0035335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65F53">
        <w:rPr>
          <w:spacing w:val="-1"/>
          <w:sz w:val="24"/>
          <w:szCs w:val="24"/>
        </w:rPr>
        <w:t>имущество, приобрет</w:t>
      </w:r>
      <w:r>
        <w:rPr>
          <w:spacing w:val="-1"/>
          <w:sz w:val="24"/>
          <w:szCs w:val="24"/>
        </w:rPr>
        <w:t>ё</w:t>
      </w:r>
      <w:r w:rsidRPr="00C65F53">
        <w:rPr>
          <w:spacing w:val="-1"/>
          <w:sz w:val="24"/>
          <w:szCs w:val="24"/>
        </w:rPr>
        <w:t>нное за сч</w:t>
      </w:r>
      <w:r>
        <w:rPr>
          <w:spacing w:val="-1"/>
          <w:sz w:val="24"/>
          <w:szCs w:val="24"/>
        </w:rPr>
        <w:t>ё</w:t>
      </w:r>
      <w:r w:rsidRPr="00C65F53">
        <w:rPr>
          <w:spacing w:val="-1"/>
          <w:sz w:val="24"/>
          <w:szCs w:val="24"/>
        </w:rPr>
        <w:t>т средств, выделенных Учредителем;</w:t>
      </w:r>
    </w:p>
    <w:p w:rsidR="00353358" w:rsidRDefault="00353358" w:rsidP="0035335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65F53">
        <w:rPr>
          <w:spacing w:val="-1"/>
          <w:sz w:val="24"/>
          <w:szCs w:val="24"/>
        </w:rPr>
        <w:t>имущество, приобрет</w:t>
      </w:r>
      <w:r>
        <w:rPr>
          <w:spacing w:val="-1"/>
          <w:sz w:val="24"/>
          <w:szCs w:val="24"/>
        </w:rPr>
        <w:t>ё</w:t>
      </w:r>
      <w:r w:rsidRPr="00C65F53">
        <w:rPr>
          <w:spacing w:val="-1"/>
          <w:sz w:val="24"/>
          <w:szCs w:val="24"/>
        </w:rPr>
        <w:t>нное за счет средств от приносящей доход деятельности;</w:t>
      </w:r>
    </w:p>
    <w:p w:rsidR="00353358" w:rsidRPr="00C65F53" w:rsidRDefault="00353358" w:rsidP="0035335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65F53">
        <w:rPr>
          <w:sz w:val="24"/>
          <w:szCs w:val="24"/>
        </w:rPr>
        <w:t>имущество, поступившее Учреждению по иным основаниям, не запрещ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нным законом (в том числе добровольные имущественные взносы и пожертвования).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65F53">
        <w:rPr>
          <w:sz w:val="24"/>
          <w:szCs w:val="24"/>
        </w:rPr>
        <w:t>. Учреждение без согласия Учредителя не вправе распоряжаться недвижимым имуществом и особо ценным движимым имуществом, закрепл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нным за ним Учредителем или приобрет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нным Учреждением за сч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 xml:space="preserve">т средств, выделенных ему Учредителем </w:t>
      </w:r>
      <w:r>
        <w:rPr>
          <w:sz w:val="24"/>
          <w:szCs w:val="24"/>
        </w:rPr>
        <w:t xml:space="preserve">                        </w:t>
      </w:r>
      <w:r w:rsidRPr="00C65F53">
        <w:rPr>
          <w:sz w:val="24"/>
          <w:szCs w:val="24"/>
        </w:rPr>
        <w:t>на приобретение этого имущества.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Остальным имуществом, в том числе недвижимым имуществом, Учреждение вправе распоряжаться самостоятельно.</w:t>
      </w:r>
    </w:p>
    <w:p w:rsidR="00353358" w:rsidRPr="00C65F53" w:rsidRDefault="00353358" w:rsidP="00353358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C65F53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C65F53">
        <w:rPr>
          <w:sz w:val="24"/>
          <w:szCs w:val="24"/>
        </w:rPr>
        <w:t xml:space="preserve">. </w:t>
      </w:r>
      <w:r w:rsidRPr="00503198">
        <w:rPr>
          <w:sz w:val="24"/>
          <w:szCs w:val="24"/>
        </w:rPr>
        <w:t>Собственник имущества Учреждения</w:t>
      </w:r>
      <w:r w:rsidRPr="00C65F53">
        <w:rPr>
          <w:sz w:val="24"/>
          <w:szCs w:val="24"/>
        </w:rPr>
        <w:t xml:space="preserve"> </w:t>
      </w:r>
      <w:r w:rsidRPr="00BE4DF3">
        <w:rPr>
          <w:sz w:val="24"/>
          <w:szCs w:val="24"/>
        </w:rPr>
        <w:t xml:space="preserve">не имеет права на получение доходов </w:t>
      </w:r>
      <w:r>
        <w:rPr>
          <w:sz w:val="24"/>
          <w:szCs w:val="24"/>
        </w:rPr>
        <w:t xml:space="preserve">              </w:t>
      </w:r>
      <w:r w:rsidRPr="00BE4DF3">
        <w:rPr>
          <w:sz w:val="24"/>
          <w:szCs w:val="24"/>
        </w:rPr>
        <w:t>от осуществления Учреждением деятельности и использование закрепл</w:t>
      </w:r>
      <w:r>
        <w:rPr>
          <w:sz w:val="24"/>
          <w:szCs w:val="24"/>
        </w:rPr>
        <w:t>ё</w:t>
      </w:r>
      <w:r w:rsidRPr="00BE4DF3">
        <w:rPr>
          <w:sz w:val="24"/>
          <w:szCs w:val="24"/>
        </w:rPr>
        <w:t xml:space="preserve">нного </w:t>
      </w:r>
      <w:r>
        <w:rPr>
          <w:sz w:val="24"/>
          <w:szCs w:val="24"/>
        </w:rPr>
        <w:t xml:space="preserve">                           </w:t>
      </w:r>
      <w:r w:rsidRPr="00BE4DF3">
        <w:rPr>
          <w:sz w:val="24"/>
          <w:szCs w:val="24"/>
        </w:rPr>
        <w:t>за Учреждением имущества.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C65F53">
        <w:rPr>
          <w:sz w:val="24"/>
          <w:szCs w:val="24"/>
        </w:rPr>
        <w:t xml:space="preserve">. Доходы Учреждения поступают в его самостоятельное распоряжение </w:t>
      </w:r>
      <w:r>
        <w:rPr>
          <w:sz w:val="24"/>
          <w:szCs w:val="24"/>
        </w:rPr>
        <w:t xml:space="preserve">                         </w:t>
      </w:r>
      <w:r w:rsidRPr="00C65F53">
        <w:rPr>
          <w:sz w:val="24"/>
          <w:szCs w:val="24"/>
        </w:rPr>
        <w:t>и используются им для достижения целей, ради которых оно создано, если иное</w:t>
      </w:r>
      <w:r>
        <w:rPr>
          <w:sz w:val="24"/>
          <w:szCs w:val="24"/>
        </w:rPr>
        <w:t xml:space="preserve">                         </w:t>
      </w:r>
      <w:r w:rsidRPr="00C65F53">
        <w:rPr>
          <w:sz w:val="24"/>
          <w:szCs w:val="24"/>
        </w:rPr>
        <w:t xml:space="preserve"> не предусмотрено действующим законодательством.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C65F53">
        <w:rPr>
          <w:sz w:val="24"/>
          <w:szCs w:val="24"/>
        </w:rPr>
        <w:t>. Недвижимое имущество, закрепл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нное за Учреждением или приобрет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нное</w:t>
      </w:r>
      <w:r>
        <w:rPr>
          <w:sz w:val="24"/>
          <w:szCs w:val="24"/>
        </w:rPr>
        <w:t xml:space="preserve">            </w:t>
      </w:r>
      <w:r w:rsidRPr="00C65F53">
        <w:rPr>
          <w:sz w:val="24"/>
          <w:szCs w:val="24"/>
        </w:rPr>
        <w:t xml:space="preserve"> им за сч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 xml:space="preserve">т средств, выделенных ему Учредителем на приобретение этого имущества, </w:t>
      </w:r>
      <w:r>
        <w:rPr>
          <w:sz w:val="24"/>
          <w:szCs w:val="24"/>
        </w:rPr>
        <w:t xml:space="preserve">                  </w:t>
      </w:r>
      <w:r w:rsidRPr="00C65F53">
        <w:rPr>
          <w:sz w:val="24"/>
          <w:szCs w:val="24"/>
        </w:rPr>
        <w:t>а также находящееся у Учреждения особо ценное движимое имущество подлежит обособленному уч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ту в установленном порядке.</w:t>
      </w:r>
    </w:p>
    <w:p w:rsidR="00353358" w:rsidRPr="00C65F53" w:rsidRDefault="00353358" w:rsidP="00353358">
      <w:pPr>
        <w:pStyle w:val="4"/>
        <w:ind w:left="0" w:firstLine="709"/>
        <w:jc w:val="both"/>
        <w:rPr>
          <w:rFonts w:ascii="Times New Roman" w:hAnsi="Times New Roman"/>
          <w:smallCaps w:val="0"/>
          <w:snapToGrid w:val="0"/>
          <w:kern w:val="2"/>
          <w:sz w:val="24"/>
          <w:szCs w:val="24"/>
        </w:rPr>
      </w:pPr>
      <w:r w:rsidRPr="00C65F53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3.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7</w:t>
      </w:r>
      <w:r w:rsidRPr="00C65F53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. Учреждению принадлежит право самостоятельного распоряжения денежными средствами, имуществом и иными объектами собственности, переданными ему физическими и (или) юридическими лицами в форме дара, пожертвования </w:t>
      </w:r>
      <w:r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 xml:space="preserve">                               </w:t>
      </w:r>
      <w:r w:rsidRPr="00C65F53">
        <w:rPr>
          <w:rFonts w:ascii="Times New Roman" w:hAnsi="Times New Roman"/>
          <w:smallCaps w:val="0"/>
          <w:snapToGrid w:val="0"/>
          <w:kern w:val="2"/>
          <w:sz w:val="24"/>
          <w:szCs w:val="24"/>
        </w:rPr>
        <w:t>или по завещанию.</w:t>
      </w:r>
    </w:p>
    <w:p w:rsidR="00353358" w:rsidRPr="00C65F53" w:rsidRDefault="00353358" w:rsidP="00353358">
      <w:pPr>
        <w:shd w:val="clear" w:color="auto" w:fill="FFFFFF"/>
        <w:ind w:right="34"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C65F53">
        <w:rPr>
          <w:sz w:val="24"/>
          <w:szCs w:val="24"/>
        </w:rPr>
        <w:t xml:space="preserve">. Состав муниципального имущества, закрепляемого за Учреждением на праве </w:t>
      </w:r>
      <w:r w:rsidRPr="00C65F53">
        <w:rPr>
          <w:spacing w:val="-2"/>
          <w:sz w:val="24"/>
          <w:szCs w:val="24"/>
        </w:rPr>
        <w:t xml:space="preserve">оперативного управления, определяется в соответствии с предметом и целями деятельности этого </w:t>
      </w:r>
      <w:r w:rsidRPr="00C65F53">
        <w:rPr>
          <w:sz w:val="24"/>
          <w:szCs w:val="24"/>
        </w:rPr>
        <w:t>Учреждения, установленными его Уставом.</w:t>
      </w:r>
      <w:r w:rsidRPr="00C65F53">
        <w:rPr>
          <w:spacing w:val="-1"/>
          <w:sz w:val="24"/>
          <w:szCs w:val="24"/>
        </w:rPr>
        <w:t xml:space="preserve"> </w:t>
      </w:r>
    </w:p>
    <w:p w:rsidR="00353358" w:rsidRPr="00C65F53" w:rsidRDefault="00353358" w:rsidP="00353358">
      <w:pPr>
        <w:shd w:val="clear" w:color="auto" w:fill="FFFFFF"/>
        <w:ind w:firstLine="709"/>
        <w:jc w:val="both"/>
        <w:rPr>
          <w:sz w:val="24"/>
          <w:szCs w:val="24"/>
        </w:rPr>
      </w:pPr>
      <w:r w:rsidRPr="00727EF5">
        <w:rPr>
          <w:sz w:val="24"/>
          <w:szCs w:val="24"/>
        </w:rPr>
        <w:t>3.9. Имущество, закреплённое за Учреждением на праве оперативного управления, находится в собственности муниципального образования Сосновоборский городской округ Ленинградской области.</w:t>
      </w:r>
    </w:p>
    <w:p w:rsidR="00353358" w:rsidRPr="00C65F53" w:rsidRDefault="00353358" w:rsidP="00353358">
      <w:pPr>
        <w:shd w:val="clear" w:color="auto" w:fill="FFFFFF"/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3.</w:t>
      </w:r>
      <w:r>
        <w:rPr>
          <w:sz w:val="24"/>
          <w:szCs w:val="24"/>
        </w:rPr>
        <w:t>10</w:t>
      </w:r>
      <w:r w:rsidRPr="00C65F53">
        <w:rPr>
          <w:sz w:val="24"/>
          <w:szCs w:val="24"/>
        </w:rPr>
        <w:t>. Учреждение владеет, пользуется и распоряжается закрепл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 xml:space="preserve">нным за ним имуществом в соответствии с назначением имущества, целями деятельности, муниципальными правовыми актами Сосновоборского городского округа. </w:t>
      </w:r>
    </w:p>
    <w:p w:rsidR="00353358" w:rsidRPr="00C65F53" w:rsidRDefault="00353358" w:rsidP="00353358">
      <w:pPr>
        <w:shd w:val="clear" w:color="auto" w:fill="FFFFFF"/>
        <w:ind w:right="38" w:firstLine="709"/>
        <w:jc w:val="both"/>
        <w:rPr>
          <w:sz w:val="24"/>
          <w:szCs w:val="24"/>
        </w:rPr>
      </w:pPr>
      <w:r w:rsidRPr="00CC5FCD">
        <w:rPr>
          <w:spacing w:val="-2"/>
          <w:sz w:val="24"/>
          <w:szCs w:val="24"/>
        </w:rPr>
        <w:t xml:space="preserve">3.11. Земельный участок, необходимый для выполнения Учреждением своих уставных задач, </w:t>
      </w:r>
      <w:r w:rsidRPr="00CC5FCD">
        <w:rPr>
          <w:sz w:val="24"/>
          <w:szCs w:val="24"/>
        </w:rPr>
        <w:t>предоставляется ему на праве постоянного (бессрочного) пользования.</w:t>
      </w:r>
    </w:p>
    <w:p w:rsidR="00353358" w:rsidRPr="00C65F53" w:rsidRDefault="00353358" w:rsidP="00353358">
      <w:pPr>
        <w:shd w:val="clear" w:color="auto" w:fill="FFFFFF"/>
        <w:ind w:firstLine="709"/>
        <w:jc w:val="both"/>
        <w:rPr>
          <w:sz w:val="24"/>
          <w:szCs w:val="24"/>
        </w:rPr>
      </w:pPr>
      <w:r w:rsidRPr="00C65F53">
        <w:rPr>
          <w:spacing w:val="-1"/>
          <w:sz w:val="24"/>
          <w:szCs w:val="24"/>
        </w:rPr>
        <w:t>3.1</w:t>
      </w:r>
      <w:r>
        <w:rPr>
          <w:spacing w:val="-1"/>
          <w:sz w:val="24"/>
          <w:szCs w:val="24"/>
        </w:rPr>
        <w:t>2</w:t>
      </w:r>
      <w:r w:rsidRPr="00C65F53">
        <w:rPr>
          <w:spacing w:val="-1"/>
          <w:sz w:val="24"/>
          <w:szCs w:val="24"/>
        </w:rPr>
        <w:t xml:space="preserve">. Учреждение производит списание основных средств по согласованию </w:t>
      </w:r>
      <w:r>
        <w:rPr>
          <w:spacing w:val="-1"/>
          <w:sz w:val="24"/>
          <w:szCs w:val="24"/>
        </w:rPr>
        <w:t xml:space="preserve">                           </w:t>
      </w:r>
      <w:r w:rsidRPr="00C65F53">
        <w:rPr>
          <w:spacing w:val="-1"/>
          <w:sz w:val="24"/>
          <w:szCs w:val="24"/>
        </w:rPr>
        <w:t>с Учредителем.</w:t>
      </w:r>
    </w:p>
    <w:p w:rsidR="00353358" w:rsidRPr="00C65F53" w:rsidRDefault="00353358" w:rsidP="00353358">
      <w:pPr>
        <w:shd w:val="clear" w:color="auto" w:fill="FFFFFF"/>
        <w:ind w:right="24"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C65F53">
        <w:rPr>
          <w:sz w:val="24"/>
          <w:szCs w:val="24"/>
        </w:rPr>
        <w:t>. Имущество, закрепл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 xml:space="preserve">нное за Учреждением на праве оперативного управления, может </w:t>
      </w:r>
      <w:r w:rsidRPr="00C65F53">
        <w:rPr>
          <w:spacing w:val="-1"/>
          <w:sz w:val="24"/>
          <w:szCs w:val="24"/>
        </w:rPr>
        <w:t>быть изъято полностью или частично на основании правового акта Учредителя:</w:t>
      </w:r>
    </w:p>
    <w:p w:rsidR="00353358" w:rsidRPr="00C65F53" w:rsidRDefault="00353358" w:rsidP="00353358">
      <w:pPr>
        <w:shd w:val="clear" w:color="auto" w:fill="FFFFFF"/>
        <w:ind w:right="34"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C65F53">
        <w:rPr>
          <w:sz w:val="24"/>
          <w:szCs w:val="24"/>
        </w:rPr>
        <w:t xml:space="preserve"> цел</w:t>
      </w:r>
      <w:r>
        <w:rPr>
          <w:sz w:val="24"/>
          <w:szCs w:val="24"/>
        </w:rPr>
        <w:t>ях</w:t>
      </w:r>
      <w:r w:rsidRPr="00C65F53">
        <w:rPr>
          <w:sz w:val="24"/>
          <w:szCs w:val="24"/>
        </w:rPr>
        <w:t xml:space="preserve"> ликвидации последствий стихийных бедствий, аварий, эпидемий, </w:t>
      </w:r>
      <w:r w:rsidRPr="00C65F53">
        <w:rPr>
          <w:spacing w:val="-1"/>
          <w:sz w:val="24"/>
          <w:szCs w:val="24"/>
        </w:rPr>
        <w:t>эпизоотии и при иных обстоятельствах, носящих чрезвычайный характер;</w:t>
      </w:r>
    </w:p>
    <w:p w:rsidR="00353358" w:rsidRDefault="00353358" w:rsidP="00353358">
      <w:pPr>
        <w:shd w:val="clear" w:color="auto" w:fill="FFFFFF"/>
        <w:ind w:right="24" w:firstLine="709"/>
        <w:jc w:val="both"/>
        <w:rPr>
          <w:sz w:val="24"/>
          <w:szCs w:val="24"/>
        </w:rPr>
      </w:pPr>
      <w:r w:rsidRPr="00CC5FCD">
        <w:rPr>
          <w:sz w:val="24"/>
          <w:szCs w:val="24"/>
        </w:rPr>
        <w:t>- в связи с правомерным изъятием у Учреждения земельного участка, на котором размещено недвижимое имущество;</w:t>
      </w:r>
    </w:p>
    <w:p w:rsidR="00353358" w:rsidRPr="00C65F53" w:rsidRDefault="00353358" w:rsidP="00353358">
      <w:pPr>
        <w:shd w:val="clear" w:color="auto" w:fill="FFFFFF"/>
        <w:ind w:right="2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связи с использованием не по назначению, не используемым, излишним имуществом. </w:t>
      </w:r>
    </w:p>
    <w:p w:rsidR="00353358" w:rsidRPr="00C65F53" w:rsidRDefault="00353358" w:rsidP="00353358">
      <w:pPr>
        <w:shd w:val="clear" w:color="auto" w:fill="FFFFFF"/>
        <w:ind w:firstLine="709"/>
        <w:jc w:val="both"/>
        <w:rPr>
          <w:sz w:val="24"/>
          <w:szCs w:val="24"/>
        </w:rPr>
      </w:pPr>
      <w:r w:rsidRPr="00C65F53">
        <w:rPr>
          <w:spacing w:val="-1"/>
          <w:sz w:val="24"/>
          <w:szCs w:val="24"/>
        </w:rPr>
        <w:lastRenderedPageBreak/>
        <w:t>Изъятие или отчуждение имущества производится Учредителем.</w:t>
      </w:r>
    </w:p>
    <w:p w:rsidR="00353358" w:rsidRPr="00C65F53" w:rsidRDefault="00353358" w:rsidP="00353358">
      <w:pPr>
        <w:shd w:val="clear" w:color="auto" w:fill="FFFFFF"/>
        <w:ind w:right="24"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Имущество, приобрет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нное Учреждением за сч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 xml:space="preserve">т доходов от оказания платных услуг и иной приносящей доход деятельности, не подлежит изъятию или отчуждению </w:t>
      </w:r>
      <w:r>
        <w:rPr>
          <w:sz w:val="24"/>
          <w:szCs w:val="24"/>
        </w:rPr>
        <w:t xml:space="preserve">              </w:t>
      </w:r>
      <w:r w:rsidRPr="00C65F53">
        <w:rPr>
          <w:sz w:val="24"/>
          <w:szCs w:val="24"/>
        </w:rPr>
        <w:t>по решению Учредителя, за исключением случая ликвидации Учреждения.</w:t>
      </w:r>
    </w:p>
    <w:p w:rsidR="00353358" w:rsidRDefault="00353358" w:rsidP="00353358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C65F53">
        <w:rPr>
          <w:spacing w:val="-1"/>
          <w:sz w:val="24"/>
          <w:szCs w:val="24"/>
        </w:rPr>
        <w:t>3.1</w:t>
      </w:r>
      <w:r>
        <w:rPr>
          <w:spacing w:val="-1"/>
          <w:sz w:val="24"/>
          <w:szCs w:val="24"/>
        </w:rPr>
        <w:t>4</w:t>
      </w:r>
      <w:r w:rsidRPr="00C65F53">
        <w:rPr>
          <w:spacing w:val="-1"/>
          <w:sz w:val="24"/>
          <w:szCs w:val="24"/>
        </w:rPr>
        <w:t>. Контроль использования по назначению и сохранностью имущества, закрепл</w:t>
      </w:r>
      <w:r>
        <w:rPr>
          <w:spacing w:val="-1"/>
          <w:sz w:val="24"/>
          <w:szCs w:val="24"/>
        </w:rPr>
        <w:t>ё</w:t>
      </w:r>
      <w:r w:rsidRPr="00C65F53">
        <w:rPr>
          <w:spacing w:val="-1"/>
          <w:sz w:val="24"/>
          <w:szCs w:val="24"/>
        </w:rPr>
        <w:t xml:space="preserve">нного за </w:t>
      </w:r>
      <w:r w:rsidRPr="00C65F53">
        <w:rPr>
          <w:sz w:val="24"/>
          <w:szCs w:val="24"/>
        </w:rPr>
        <w:t>Учреждением на праве оперативного управления, осуществляет Учредитель в соответствии с действующим законодательством и муниципальными правовыми актами Сосновоборского городского округа.</w:t>
      </w:r>
    </w:p>
    <w:p w:rsidR="00353358" w:rsidRPr="00DB5E32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DB5E32">
        <w:rPr>
          <w:lang w:val="ru-RU"/>
        </w:rPr>
        <w:t>3.1</w:t>
      </w:r>
      <w:r>
        <w:rPr>
          <w:lang w:val="ru-RU"/>
        </w:rPr>
        <w:t>5</w:t>
      </w:r>
      <w:r w:rsidRPr="00DB5E32">
        <w:rPr>
          <w:lang w:val="ru-RU"/>
        </w:rPr>
        <w:t>. 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порядке, установленном законодательством Российской Федерации.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DB5E32">
        <w:rPr>
          <w:lang w:val="ru-RU"/>
        </w:rPr>
        <w:t>3.1</w:t>
      </w:r>
      <w:r>
        <w:rPr>
          <w:lang w:val="ru-RU"/>
        </w:rPr>
        <w:t>6</w:t>
      </w:r>
      <w:r w:rsidRPr="00DB5E32">
        <w:rPr>
          <w:lang w:val="ru-RU"/>
        </w:rPr>
        <w:t xml:space="preserve">. </w:t>
      </w:r>
      <w:r>
        <w:rPr>
          <w:lang w:val="ru-RU"/>
        </w:rPr>
        <w:t>Результаты деятельности</w:t>
      </w:r>
      <w:r w:rsidRPr="00DB5E32">
        <w:rPr>
          <w:lang w:val="ru-RU"/>
        </w:rPr>
        <w:t>, продукция и доходы от использования имущества, находящегося в оперативном управлении Учреждения, а также имущество, приобрет</w:t>
      </w:r>
      <w:r>
        <w:rPr>
          <w:lang w:val="ru-RU"/>
        </w:rPr>
        <w:t>ё</w:t>
      </w:r>
      <w:r w:rsidRPr="00DB5E32">
        <w:rPr>
          <w:lang w:val="ru-RU"/>
        </w:rPr>
        <w:t xml:space="preserve">нное Учреждением по договору или иным основаниям, поступают в оперативное управление Учреждения в порядке, установленном </w:t>
      </w:r>
      <w:hyperlink r:id="rId10" w:anchor="/document/99/9027690/" w:history="1">
        <w:r w:rsidRPr="0081081F">
          <w:rPr>
            <w:rStyle w:val="ab"/>
            <w:lang w:val="ru-RU"/>
          </w:rPr>
          <w:t>Гражданским кодексом Российской Федерации</w:t>
        </w:r>
      </w:hyperlink>
      <w:r w:rsidRPr="00DB5E32">
        <w:rPr>
          <w:lang w:val="ru-RU"/>
        </w:rPr>
        <w:t>, иными нормативными правовыми актами Российской Федерации.</w:t>
      </w:r>
    </w:p>
    <w:p w:rsidR="00353358" w:rsidRPr="00727EF5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DB5E32">
        <w:rPr>
          <w:lang w:val="ru-RU"/>
        </w:rPr>
        <w:t>3.1</w:t>
      </w:r>
      <w:r>
        <w:rPr>
          <w:lang w:val="ru-RU"/>
        </w:rPr>
        <w:t>7.</w:t>
      </w:r>
      <w:r w:rsidRPr="00DB5E32">
        <w:rPr>
          <w:lang w:val="ru-RU"/>
        </w:rPr>
        <w:t xml:space="preserve"> С момента фактического поступления имущества в оперативное управление </w:t>
      </w:r>
      <w:r>
        <w:rPr>
          <w:lang w:val="ru-RU"/>
        </w:rPr>
        <w:t xml:space="preserve">            </w:t>
      </w:r>
      <w:r w:rsidRPr="00DB5E32">
        <w:rPr>
          <w:lang w:val="ru-RU"/>
        </w:rPr>
        <w:t>в порядке, предусмотренном действующим законодательством, Учреждение обеспечивает его уч</w:t>
      </w:r>
      <w:r>
        <w:rPr>
          <w:lang w:val="ru-RU"/>
        </w:rPr>
        <w:t>ё</w:t>
      </w:r>
      <w:r w:rsidRPr="00DB5E32">
        <w:rPr>
          <w:lang w:val="ru-RU"/>
        </w:rPr>
        <w:t xml:space="preserve">т, инвентаризацию, сохранность и обоснованность расходов на его содержание, </w:t>
      </w:r>
      <w:r>
        <w:rPr>
          <w:lang w:val="ru-RU"/>
        </w:rPr>
        <w:t xml:space="preserve">                </w:t>
      </w:r>
      <w:r w:rsidRPr="00DB5E32">
        <w:rPr>
          <w:lang w:val="ru-RU"/>
        </w:rPr>
        <w:t xml:space="preserve">а также в случаях, предусмотренных законодательством Российской Федерации, </w:t>
      </w:r>
      <w:r>
        <w:rPr>
          <w:lang w:val="ru-RU"/>
        </w:rPr>
        <w:t xml:space="preserve">                    </w:t>
      </w:r>
      <w:r w:rsidRPr="00DB5E32">
        <w:rPr>
          <w:lang w:val="ru-RU"/>
        </w:rPr>
        <w:t xml:space="preserve">его </w:t>
      </w:r>
      <w:r w:rsidRPr="00727EF5">
        <w:rPr>
          <w:lang w:val="ru-RU"/>
        </w:rPr>
        <w:t>государственную регистрацию.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727EF5">
        <w:rPr>
          <w:lang w:val="ru-RU"/>
        </w:rPr>
        <w:t>3.18. Учреждение вправе с согласия Учредителя вносить имущество, указанное              в пункте 3.13. настоящего Устава,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(в случаях и с соблюдением условий, установленных федеральными законами).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3.1</w:t>
      </w:r>
      <w:r>
        <w:rPr>
          <w:lang w:val="ru-RU"/>
        </w:rPr>
        <w:t>9</w:t>
      </w:r>
      <w:r w:rsidRPr="00AA373E">
        <w:rPr>
          <w:lang w:val="ru-RU"/>
        </w:rPr>
        <w:t>. Источниками формирования имущества Учреждения являются: средства бюджета Сосновоборского городского окр</w:t>
      </w:r>
      <w:r>
        <w:rPr>
          <w:lang w:val="ru-RU"/>
        </w:rPr>
        <w:t>уга, предоставляемые Учреждению</w:t>
      </w:r>
      <w:r w:rsidRPr="00AA373E">
        <w:rPr>
          <w:lang w:val="ru-RU"/>
        </w:rPr>
        <w:t>: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-</w:t>
      </w:r>
      <w:r>
        <w:rPr>
          <w:lang w:val="ru-RU"/>
        </w:rPr>
        <w:t xml:space="preserve"> </w:t>
      </w:r>
      <w:r w:rsidRPr="00AA373E">
        <w:rPr>
          <w:lang w:val="ru-RU"/>
        </w:rPr>
        <w:t>в</w:t>
      </w:r>
      <w:r>
        <w:rPr>
          <w:lang w:val="ru-RU"/>
        </w:rPr>
        <w:t xml:space="preserve"> </w:t>
      </w:r>
      <w:r w:rsidRPr="00AA373E">
        <w:rPr>
          <w:lang w:val="ru-RU"/>
        </w:rPr>
        <w:t>виде субсидий;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-</w:t>
      </w:r>
      <w:r>
        <w:rPr>
          <w:lang w:val="ru-RU"/>
        </w:rPr>
        <w:t xml:space="preserve"> </w:t>
      </w:r>
      <w:r w:rsidRPr="00AA373E">
        <w:rPr>
          <w:lang w:val="ru-RU"/>
        </w:rPr>
        <w:t>доходы от приносящей доход деятельности, предусмотренной настоящим Уставом;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-</w:t>
      </w:r>
      <w:r>
        <w:rPr>
          <w:lang w:val="ru-RU"/>
        </w:rPr>
        <w:t xml:space="preserve"> </w:t>
      </w:r>
      <w:r w:rsidRPr="00AA373E">
        <w:rPr>
          <w:lang w:val="ru-RU"/>
        </w:rPr>
        <w:t>добровольные взносы и пожертвования;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-</w:t>
      </w:r>
      <w:r>
        <w:rPr>
          <w:lang w:val="ru-RU"/>
        </w:rPr>
        <w:t xml:space="preserve"> </w:t>
      </w:r>
      <w:r w:rsidRPr="00AA373E">
        <w:rPr>
          <w:lang w:val="ru-RU"/>
        </w:rPr>
        <w:t>другие</w:t>
      </w:r>
      <w:r>
        <w:rPr>
          <w:lang w:val="ru-RU"/>
        </w:rPr>
        <w:t>,</w:t>
      </w:r>
      <w:r w:rsidRPr="00AA373E">
        <w:rPr>
          <w:lang w:val="ru-RU"/>
        </w:rPr>
        <w:t xml:space="preserve"> не запрещ</w:t>
      </w:r>
      <w:r>
        <w:rPr>
          <w:lang w:val="ru-RU"/>
        </w:rPr>
        <w:t>ё</w:t>
      </w:r>
      <w:r w:rsidRPr="00AA373E">
        <w:rPr>
          <w:lang w:val="ru-RU"/>
        </w:rPr>
        <w:t>нные законодательством Российской Федерации поступления.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3.</w:t>
      </w:r>
      <w:r>
        <w:rPr>
          <w:lang w:val="ru-RU"/>
        </w:rPr>
        <w:t>20</w:t>
      </w:r>
      <w:r w:rsidRPr="00AA373E">
        <w:rPr>
          <w:lang w:val="ru-RU"/>
        </w:rPr>
        <w:t xml:space="preserve">. Финансовое обеспечение выполнения муниципального задания Учреждением осуществляется в </w:t>
      </w:r>
      <w:r>
        <w:rPr>
          <w:lang w:val="ru-RU"/>
        </w:rPr>
        <w:t>виде субсидий из бюджета Сосновоборского городского округа</w:t>
      </w:r>
      <w:r w:rsidRPr="00AA373E">
        <w:rPr>
          <w:lang w:val="ru-RU"/>
        </w:rPr>
        <w:t>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3.2</w:t>
      </w:r>
      <w:r>
        <w:rPr>
          <w:lang w:val="ru-RU"/>
        </w:rPr>
        <w:t>1</w:t>
      </w:r>
      <w:r w:rsidRPr="00AA373E">
        <w:rPr>
          <w:lang w:val="ru-RU"/>
        </w:rPr>
        <w:t>. Финансовое обеспечение выполнения муниципального задания осуществляется с уч</w:t>
      </w:r>
      <w:r>
        <w:rPr>
          <w:lang w:val="ru-RU"/>
        </w:rPr>
        <w:t>ё</w:t>
      </w:r>
      <w:r w:rsidRPr="00AA373E">
        <w:rPr>
          <w:lang w:val="ru-RU"/>
        </w:rPr>
        <w:t>том расходов на содержание недвижимого имущества и особо ценного движимого имущества, закрепл</w:t>
      </w:r>
      <w:r>
        <w:rPr>
          <w:lang w:val="ru-RU"/>
        </w:rPr>
        <w:t>ё</w:t>
      </w:r>
      <w:r w:rsidRPr="00AA373E">
        <w:rPr>
          <w:lang w:val="ru-RU"/>
        </w:rPr>
        <w:t xml:space="preserve">нных за Учреждением Учредителем </w:t>
      </w:r>
      <w:r>
        <w:rPr>
          <w:lang w:val="ru-RU"/>
        </w:rPr>
        <w:t xml:space="preserve">                           </w:t>
      </w:r>
      <w:r w:rsidRPr="00AA373E">
        <w:rPr>
          <w:lang w:val="ru-RU"/>
        </w:rPr>
        <w:t>или приобрет</w:t>
      </w:r>
      <w:r>
        <w:rPr>
          <w:lang w:val="ru-RU"/>
        </w:rPr>
        <w:t>ё</w:t>
      </w:r>
      <w:r w:rsidRPr="00AA373E">
        <w:rPr>
          <w:lang w:val="ru-RU"/>
        </w:rPr>
        <w:t>нных Учреждением за сч</w:t>
      </w:r>
      <w:r>
        <w:rPr>
          <w:lang w:val="ru-RU"/>
        </w:rPr>
        <w:t>ё</w:t>
      </w:r>
      <w:r w:rsidRPr="00AA373E">
        <w:rPr>
          <w:lang w:val="ru-RU"/>
        </w:rPr>
        <w:t xml:space="preserve">т средств, выделенных ему Учредителем </w:t>
      </w:r>
      <w:r>
        <w:rPr>
          <w:lang w:val="ru-RU"/>
        </w:rPr>
        <w:t xml:space="preserve">                      </w:t>
      </w:r>
      <w:r w:rsidRPr="00AA373E">
        <w:rPr>
          <w:lang w:val="ru-RU"/>
        </w:rPr>
        <w:t>на приобретение такого имущества, расходов на уплату налогов, в качестве объекта налогообложения</w:t>
      </w:r>
      <w:r>
        <w:rPr>
          <w:lang w:val="ru-RU"/>
        </w:rPr>
        <w:t>,</w:t>
      </w:r>
      <w:r w:rsidRPr="00AA373E">
        <w:rPr>
          <w:lang w:val="ru-RU"/>
        </w:rPr>
        <w:t xml:space="preserve"> по которым призна</w:t>
      </w:r>
      <w:r>
        <w:rPr>
          <w:lang w:val="ru-RU"/>
        </w:rPr>
        <w:t>ё</w:t>
      </w:r>
      <w:r w:rsidRPr="00AA373E">
        <w:rPr>
          <w:lang w:val="ru-RU"/>
        </w:rPr>
        <w:t>тся соответствующее имущество, в том числе земельные участки.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Финансовое обеспечение мероприятий, направленных на развитие Учреждения, перечень которых определяется Учредителем, осуществляется за сч</w:t>
      </w:r>
      <w:r>
        <w:rPr>
          <w:lang w:val="ru-RU"/>
        </w:rPr>
        <w:t>ё</w:t>
      </w:r>
      <w:r w:rsidRPr="00AA373E">
        <w:rPr>
          <w:lang w:val="ru-RU"/>
        </w:rPr>
        <w:t xml:space="preserve">т субсидий </w:t>
      </w:r>
      <w:r>
        <w:rPr>
          <w:lang w:val="ru-RU"/>
        </w:rPr>
        <w:t xml:space="preserve">                         </w:t>
      </w:r>
      <w:r w:rsidRPr="00AA373E">
        <w:rPr>
          <w:lang w:val="ru-RU"/>
        </w:rPr>
        <w:t xml:space="preserve">из бюджета </w:t>
      </w:r>
      <w:r>
        <w:rPr>
          <w:lang w:val="ru-RU"/>
        </w:rPr>
        <w:t>Сосновоборского городского округа</w:t>
      </w:r>
      <w:r w:rsidRPr="00AA373E">
        <w:rPr>
          <w:lang w:val="ru-RU"/>
        </w:rPr>
        <w:t>.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3.2</w:t>
      </w:r>
      <w:r>
        <w:rPr>
          <w:lang w:val="ru-RU"/>
        </w:rPr>
        <w:t>2</w:t>
      </w:r>
      <w:r w:rsidRPr="00AA373E">
        <w:rPr>
          <w:lang w:val="ru-RU"/>
        </w:rPr>
        <w:t>. В случае сдачи в аренду с согласия Учредителя недвижимого имущества</w:t>
      </w:r>
      <w:r>
        <w:rPr>
          <w:lang w:val="ru-RU"/>
        </w:rPr>
        <w:t xml:space="preserve">               </w:t>
      </w:r>
      <w:r w:rsidRPr="00AA373E">
        <w:rPr>
          <w:lang w:val="ru-RU"/>
        </w:rPr>
        <w:t xml:space="preserve"> или особо ценного движимого имущества, закрепл</w:t>
      </w:r>
      <w:r>
        <w:rPr>
          <w:lang w:val="ru-RU"/>
        </w:rPr>
        <w:t>ё</w:t>
      </w:r>
      <w:r w:rsidRPr="00AA373E">
        <w:rPr>
          <w:lang w:val="ru-RU"/>
        </w:rPr>
        <w:t>нных за Учреждением Учредителем или приобрет</w:t>
      </w:r>
      <w:r>
        <w:rPr>
          <w:lang w:val="ru-RU"/>
        </w:rPr>
        <w:t>ё</w:t>
      </w:r>
      <w:r w:rsidRPr="00AA373E">
        <w:rPr>
          <w:lang w:val="ru-RU"/>
        </w:rPr>
        <w:t>нных Учреждением за сч</w:t>
      </w:r>
      <w:r>
        <w:rPr>
          <w:lang w:val="ru-RU"/>
        </w:rPr>
        <w:t>ё</w:t>
      </w:r>
      <w:r w:rsidRPr="00AA373E">
        <w:rPr>
          <w:lang w:val="ru-RU"/>
        </w:rPr>
        <w:t xml:space="preserve">т средств, выделенных ему Учредителем </w:t>
      </w:r>
      <w:r>
        <w:rPr>
          <w:lang w:val="ru-RU"/>
        </w:rPr>
        <w:t xml:space="preserve">                      </w:t>
      </w:r>
      <w:r w:rsidRPr="00AA373E">
        <w:rPr>
          <w:lang w:val="ru-RU"/>
        </w:rPr>
        <w:t>на приобретение такого имущества, финансовое обеспечение содержания такого имущества Учредителем не осуществляется.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3.2</w:t>
      </w:r>
      <w:r>
        <w:rPr>
          <w:lang w:val="ru-RU"/>
        </w:rPr>
        <w:t>3</w:t>
      </w:r>
      <w:r w:rsidRPr="00AA373E">
        <w:rPr>
          <w:lang w:val="ru-RU"/>
        </w:rPr>
        <w:t>. Порядок определения объ</w:t>
      </w:r>
      <w:r>
        <w:rPr>
          <w:lang w:val="ru-RU"/>
        </w:rPr>
        <w:t>ё</w:t>
      </w:r>
      <w:r w:rsidRPr="00AA373E">
        <w:rPr>
          <w:lang w:val="ru-RU"/>
        </w:rPr>
        <w:t>ма и условия предоставле</w:t>
      </w:r>
      <w:r>
        <w:rPr>
          <w:lang w:val="ru-RU"/>
        </w:rPr>
        <w:t xml:space="preserve">ния субсидий из бюджета Сосновоборского городского округа </w:t>
      </w:r>
      <w:r w:rsidRPr="00AA373E">
        <w:rPr>
          <w:lang w:val="ru-RU"/>
        </w:rPr>
        <w:t>устанавливаются администрацией Сосновоборского городского округа.</w:t>
      </w:r>
    </w:p>
    <w:p w:rsidR="00353358" w:rsidRPr="00AA373E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AA373E">
        <w:rPr>
          <w:lang w:val="ru-RU"/>
        </w:rPr>
        <w:t>3.2</w:t>
      </w:r>
      <w:r>
        <w:rPr>
          <w:lang w:val="ru-RU"/>
        </w:rPr>
        <w:t>4</w:t>
      </w:r>
      <w:r w:rsidRPr="00AA373E">
        <w:rPr>
          <w:lang w:val="ru-RU"/>
        </w:rPr>
        <w:t>. Уменьшение объ</w:t>
      </w:r>
      <w:r>
        <w:rPr>
          <w:lang w:val="ru-RU"/>
        </w:rPr>
        <w:t>ё</w:t>
      </w:r>
      <w:r w:rsidRPr="00AA373E">
        <w:rPr>
          <w:lang w:val="ru-RU"/>
        </w:rPr>
        <w:t xml:space="preserve">ма субсидии, предоставленной на выполнение </w:t>
      </w:r>
      <w:r>
        <w:rPr>
          <w:lang w:val="ru-RU"/>
        </w:rPr>
        <w:t>муниципального</w:t>
      </w:r>
      <w:r w:rsidRPr="00AA373E">
        <w:rPr>
          <w:lang w:val="ru-RU"/>
        </w:rPr>
        <w:t xml:space="preserve"> задания, в течение срока его выполнения осуществляется только</w:t>
      </w:r>
      <w:r>
        <w:rPr>
          <w:lang w:val="ru-RU"/>
        </w:rPr>
        <w:t xml:space="preserve">                      </w:t>
      </w:r>
      <w:r w:rsidRPr="00AA373E">
        <w:rPr>
          <w:lang w:val="ru-RU"/>
        </w:rPr>
        <w:t xml:space="preserve">при соответствующем изменении </w:t>
      </w:r>
      <w:r>
        <w:rPr>
          <w:lang w:val="ru-RU"/>
        </w:rPr>
        <w:t>муниципального</w:t>
      </w:r>
      <w:r w:rsidRPr="00AA373E">
        <w:rPr>
          <w:lang w:val="ru-RU"/>
        </w:rPr>
        <w:t xml:space="preserve"> задания.</w:t>
      </w: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53358" w:rsidRDefault="00353358" w:rsidP="00353358">
      <w:pPr>
        <w:pStyle w:val="ConsPlusNonformat0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81F">
        <w:rPr>
          <w:rFonts w:ascii="Times New Roman" w:hAnsi="Times New Roman" w:cs="Times New Roman"/>
          <w:b/>
          <w:sz w:val="24"/>
          <w:szCs w:val="24"/>
          <w:lang w:val="ru-RU"/>
        </w:rPr>
        <w:t>4. Правоспособность учреждения</w:t>
      </w:r>
    </w:p>
    <w:p w:rsidR="00353358" w:rsidRPr="0081081F" w:rsidRDefault="00353358" w:rsidP="00353358">
      <w:pPr>
        <w:pStyle w:val="ConsPlusNonformat0"/>
        <w:widowControl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4.1.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4.1.1. Создавать филиалы, представительства по согласованию с Учредителем.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 xml:space="preserve">4.1.2. Утверждать положения о филиалах, представительствах, назначать </w:t>
      </w:r>
      <w:r>
        <w:rPr>
          <w:color w:val="000000"/>
          <w:lang w:val="ru-RU"/>
        </w:rPr>
        <w:t xml:space="preserve">                        </w:t>
      </w:r>
      <w:r w:rsidRPr="00C65F53">
        <w:rPr>
          <w:color w:val="000000"/>
          <w:lang w:val="ru-RU"/>
        </w:rPr>
        <w:t>их руководителей, принимать решения об их реорганизации и ликвидации.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4.1.3. Заключать все виды договоров с юридическими и физическими лицами,</w:t>
      </w:r>
      <w:r>
        <w:rPr>
          <w:color w:val="000000"/>
          <w:lang w:val="ru-RU"/>
        </w:rPr>
        <w:t xml:space="preserve">                  </w:t>
      </w:r>
      <w:r w:rsidRPr="00C65F53">
        <w:rPr>
          <w:color w:val="000000"/>
          <w:lang w:val="ru-RU"/>
        </w:rPr>
        <w:t xml:space="preserve"> не противоречащие законодательству Российской Федерации, а также целям и предмету деятельности Учреждения. В случае необходимости получения согласия Учредителя </w:t>
      </w:r>
      <w:r>
        <w:rPr>
          <w:color w:val="000000"/>
          <w:lang w:val="ru-RU"/>
        </w:rPr>
        <w:t xml:space="preserve">                  </w:t>
      </w:r>
      <w:r w:rsidRPr="00C65F53">
        <w:rPr>
          <w:color w:val="000000"/>
          <w:lang w:val="ru-RU"/>
        </w:rPr>
        <w:t>на заключение договора, такой договор заключается после получения указанного согласия.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4.1.</w:t>
      </w:r>
      <w:r>
        <w:rPr>
          <w:color w:val="000000"/>
          <w:lang w:val="ru-RU"/>
        </w:rPr>
        <w:t>4</w:t>
      </w:r>
      <w:r w:rsidRPr="00C65F53">
        <w:rPr>
          <w:color w:val="000000"/>
          <w:lang w:val="ru-RU"/>
        </w:rPr>
        <w:t>. Определять и устанавливать формы и системы оплаты труда, структуру</w:t>
      </w:r>
      <w:r>
        <w:rPr>
          <w:color w:val="000000"/>
          <w:lang w:val="ru-RU"/>
        </w:rPr>
        <w:t xml:space="preserve">                      </w:t>
      </w:r>
      <w:r w:rsidRPr="00C65F53">
        <w:rPr>
          <w:color w:val="000000"/>
          <w:lang w:val="ru-RU"/>
        </w:rPr>
        <w:t xml:space="preserve"> и штатное расписание.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4.1.</w:t>
      </w:r>
      <w:r>
        <w:rPr>
          <w:color w:val="000000"/>
          <w:lang w:val="ru-RU"/>
        </w:rPr>
        <w:t>5</w:t>
      </w:r>
      <w:r w:rsidRPr="00C65F53">
        <w:rPr>
          <w:color w:val="000000"/>
          <w:lang w:val="ru-RU"/>
        </w:rPr>
        <w:t>. Устанавливать для своих работников дополнительные отпуска, сокращ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нный рабочий день и иные социальные льготы в соответствии с законодательством Российской Федерации.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4.1.6. </w:t>
      </w:r>
      <w:r w:rsidRPr="00CC5FCD">
        <w:rPr>
          <w:color w:val="000000"/>
          <w:lang w:val="ru-RU"/>
        </w:rPr>
        <w:t>Направлять Учредителю предложения по подготовке нормативных правовых актов по вопросам, затрагивающим компетенцию и сферу деятельности Учреждения.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CC5FCD">
        <w:rPr>
          <w:lang w:val="ru-RU"/>
        </w:rPr>
        <w:t>4.1.</w:t>
      </w:r>
      <w:r>
        <w:rPr>
          <w:lang w:val="ru-RU"/>
        </w:rPr>
        <w:t>7.</w:t>
      </w:r>
      <w:r w:rsidRPr="00CC5FCD">
        <w:rPr>
          <w:lang w:val="ru-RU"/>
        </w:rPr>
        <w:t xml:space="preserve"> Принимать участие в заседаниях совещательных органов, созданных Учредителем, по вопросам, отнес</w:t>
      </w:r>
      <w:r>
        <w:rPr>
          <w:lang w:val="ru-RU"/>
        </w:rPr>
        <w:t>ё</w:t>
      </w:r>
      <w:r w:rsidRPr="00CC5FCD">
        <w:rPr>
          <w:lang w:val="ru-RU"/>
        </w:rPr>
        <w:t>нным к компетенции Учреждения</w:t>
      </w:r>
      <w:r>
        <w:rPr>
          <w:lang w:val="ru-RU"/>
        </w:rPr>
        <w:t>.</w:t>
      </w:r>
    </w:p>
    <w:p w:rsidR="00353358" w:rsidRPr="00CC5FCD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C5FCD">
        <w:rPr>
          <w:color w:val="000000"/>
          <w:lang w:val="ru-RU"/>
        </w:rPr>
        <w:t>4.1.</w:t>
      </w:r>
      <w:r>
        <w:rPr>
          <w:color w:val="000000"/>
          <w:lang w:val="ru-RU"/>
        </w:rPr>
        <w:t>8.</w:t>
      </w:r>
      <w:r w:rsidRPr="00CC5FCD">
        <w:rPr>
          <w:color w:val="000000"/>
          <w:lang w:val="ru-RU"/>
        </w:rPr>
        <w:t xml:space="preserve"> Предоставлять в аренду и (или) безвозмездное временное пользование недвижимое имущество, а также оказывать лицам, которым предоставлено такое имущество, эксплуатационные и административно-хозяйственные услуги</w:t>
      </w:r>
      <w:r>
        <w:rPr>
          <w:color w:val="000000"/>
          <w:lang w:val="ru-RU"/>
        </w:rPr>
        <w:t>, предварительно согласовав данные действия с Учредителем</w:t>
      </w:r>
      <w:r w:rsidRPr="00CC5FCD">
        <w:rPr>
          <w:color w:val="000000"/>
          <w:lang w:val="ru-RU"/>
        </w:rPr>
        <w:t>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F06708">
        <w:rPr>
          <w:color w:val="000000"/>
          <w:lang w:val="ru-RU"/>
        </w:rPr>
        <w:t xml:space="preserve">4.1.9. Учреждение имеет право привлекать граждан для выполнения отдельных видов работ, отнесённым к компетенции Учреждения, на основе трудовых </w:t>
      </w:r>
      <w:r>
        <w:rPr>
          <w:color w:val="000000"/>
          <w:lang w:val="ru-RU"/>
        </w:rPr>
        <w:t xml:space="preserve">                                    </w:t>
      </w:r>
      <w:r w:rsidRPr="00F06708">
        <w:rPr>
          <w:color w:val="000000"/>
          <w:lang w:val="ru-RU"/>
        </w:rPr>
        <w:t>и гражданско-правовых договоров.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 Учреждение обязано: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.1. Выполнять установленное Учредителем муниципальное задание.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.2. Нести ответственность в соответствии с законодательством Российской Федерации за нарушение договорных, кредитных, расч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тных и налоговых обязательств.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.3. Обеспечивать своевременно и в полном объ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ме выплату работникам заработной платы и иных выплат, производить индексацию заработной платы </w:t>
      </w:r>
      <w:r>
        <w:rPr>
          <w:color w:val="000000"/>
          <w:lang w:val="ru-RU"/>
        </w:rPr>
        <w:t xml:space="preserve">                             </w:t>
      </w:r>
      <w:r w:rsidRPr="00C65F53">
        <w:rPr>
          <w:color w:val="000000"/>
          <w:lang w:val="ru-RU"/>
        </w:rPr>
        <w:t>в соответствии с действующим законодательством Российской Федерации.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 xml:space="preserve">.4. Обеспечивать своим работникам безопасные условия труда и нести ответственность в установленном законодательством Российской Федерации порядке </w:t>
      </w:r>
      <w:r>
        <w:rPr>
          <w:color w:val="000000"/>
          <w:lang w:val="ru-RU"/>
        </w:rPr>
        <w:t xml:space="preserve">                  </w:t>
      </w:r>
      <w:r w:rsidRPr="00C65F53">
        <w:rPr>
          <w:color w:val="000000"/>
          <w:lang w:val="ru-RU"/>
        </w:rPr>
        <w:t>за ущерб, причин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нный их здоровью и трудоспособности.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.5. Обеспечивать гарантированные условия труда и меры социальной защиты своих работников.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.6. Обеспечивать уч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 и сохранность документов работников, а также своевременную передачу их на государственное хранение в установленном порядке.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.7. Осуществлять оперативный и бухгалтерский уч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 результатов финансово-хозяйственной и иной деятельности, вести статистическую отч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тность.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.8. Обеспечивать сохранность имущества, закрепл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нного за Учреждением </w:t>
      </w:r>
      <w:r>
        <w:rPr>
          <w:color w:val="000000"/>
          <w:lang w:val="ru-RU"/>
        </w:rPr>
        <w:t xml:space="preserve">                   </w:t>
      </w:r>
      <w:r w:rsidRPr="00C65F53">
        <w:rPr>
          <w:color w:val="000000"/>
          <w:lang w:val="ru-RU"/>
        </w:rPr>
        <w:t>на праве оперативного управления, использовать его эффективно и строго по назначению.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CC5FCD">
        <w:rPr>
          <w:lang w:val="ru-RU"/>
        </w:rPr>
        <w:t>4.</w:t>
      </w:r>
      <w:r>
        <w:rPr>
          <w:lang w:val="ru-RU"/>
        </w:rPr>
        <w:t>2</w:t>
      </w:r>
      <w:r w:rsidRPr="00CC5FCD">
        <w:rPr>
          <w:lang w:val="ru-RU"/>
        </w:rPr>
        <w:t>.9</w:t>
      </w:r>
      <w:r>
        <w:rPr>
          <w:lang w:val="ru-RU"/>
        </w:rPr>
        <w:t>.</w:t>
      </w:r>
      <w:r w:rsidRPr="00CC5FCD">
        <w:rPr>
          <w:lang w:val="ru-RU"/>
        </w:rPr>
        <w:t xml:space="preserve"> Предоставить информацию о своей деятельности Учредителю, Наблюдательному совету Учреждения и иным лицам в соответствии с законодательством Российской Федерации, а также размещать е</w:t>
      </w:r>
      <w:r>
        <w:rPr>
          <w:lang w:val="ru-RU"/>
        </w:rPr>
        <w:t>ё</w:t>
      </w:r>
      <w:r w:rsidRPr="00CC5FCD">
        <w:rPr>
          <w:lang w:val="ru-RU"/>
        </w:rPr>
        <w:t xml:space="preserve"> на официальном сайте в информационно-телекоммуникационной сети «Интернет».</w:t>
      </w:r>
    </w:p>
    <w:p w:rsidR="00353358" w:rsidRPr="00CC5FCD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C5FCD">
        <w:rPr>
          <w:color w:val="000000"/>
          <w:lang w:val="ru-RU"/>
        </w:rPr>
        <w:t>4.</w:t>
      </w:r>
      <w:r>
        <w:rPr>
          <w:color w:val="000000"/>
          <w:lang w:val="ru-RU"/>
        </w:rPr>
        <w:t>2</w:t>
      </w:r>
      <w:r w:rsidRPr="00CC5FCD">
        <w:rPr>
          <w:color w:val="000000"/>
          <w:lang w:val="ru-RU"/>
        </w:rPr>
        <w:t>.10</w:t>
      </w:r>
      <w:r>
        <w:rPr>
          <w:color w:val="000000"/>
          <w:lang w:val="ru-RU"/>
        </w:rPr>
        <w:t>.</w:t>
      </w:r>
      <w:r w:rsidRPr="00CC5FCD">
        <w:rPr>
          <w:color w:val="000000"/>
          <w:lang w:val="ru-RU"/>
        </w:rPr>
        <w:t xml:space="preserve"> Выполнять иные обязанности в соответствии с законодательством Российской Федерации.</w:t>
      </w:r>
    </w:p>
    <w:p w:rsidR="00353358" w:rsidRDefault="00353358" w:rsidP="00353358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lang w:val="ru-RU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  <w:r w:rsidRPr="00C65F53">
        <w:rPr>
          <w:b/>
          <w:bCs/>
          <w:color w:val="000000"/>
          <w:lang w:val="ru-RU"/>
        </w:rPr>
        <w:t xml:space="preserve">5. </w:t>
      </w:r>
      <w:r>
        <w:rPr>
          <w:b/>
          <w:bCs/>
          <w:color w:val="000000"/>
          <w:lang w:val="ru-RU"/>
        </w:rPr>
        <w:t>Управление учреждением</w:t>
      </w:r>
    </w:p>
    <w:p w:rsidR="00353358" w:rsidRDefault="00353358" w:rsidP="00353358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000000"/>
          <w:lang w:val="ru-RU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5.1.</w:t>
      </w:r>
      <w:r w:rsidRPr="00C65F53">
        <w:rPr>
          <w:color w:val="000000"/>
          <w:lang w:val="ru-RU"/>
        </w:rPr>
        <w:t>Орган</w:t>
      </w:r>
      <w:r>
        <w:rPr>
          <w:color w:val="000000"/>
          <w:lang w:val="ru-RU"/>
        </w:rPr>
        <w:t>ом</w:t>
      </w:r>
      <w:r w:rsidRPr="00C65F53">
        <w:rPr>
          <w:color w:val="000000"/>
          <w:lang w:val="ru-RU"/>
        </w:rPr>
        <w:t xml:space="preserve"> управления Учреждени</w:t>
      </w:r>
      <w:r>
        <w:rPr>
          <w:color w:val="000000"/>
          <w:lang w:val="ru-RU"/>
        </w:rPr>
        <w:t>ем</w:t>
      </w:r>
      <w:r w:rsidRPr="00C65F53">
        <w:rPr>
          <w:color w:val="000000"/>
          <w:lang w:val="ru-RU"/>
        </w:rPr>
        <w:t xml:space="preserve"> явля</w:t>
      </w:r>
      <w:r>
        <w:rPr>
          <w:color w:val="000000"/>
          <w:lang w:val="ru-RU"/>
        </w:rPr>
        <w:t>е</w:t>
      </w:r>
      <w:r w:rsidRPr="00C65F53">
        <w:rPr>
          <w:color w:val="000000"/>
          <w:lang w:val="ru-RU"/>
        </w:rPr>
        <w:t xml:space="preserve">тся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аблюдательный совет Учреждения и Руководитель Учреждения.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C5FCD">
        <w:rPr>
          <w:color w:val="000000"/>
          <w:lang w:val="ru-RU"/>
        </w:rPr>
        <w:t xml:space="preserve">5.2. Наблюдательный совет Учреждения является высшим органом управления, действует как постоянный орган, на принципах добровольности, объективности </w:t>
      </w:r>
      <w:r>
        <w:rPr>
          <w:color w:val="000000"/>
          <w:lang w:val="ru-RU"/>
        </w:rPr>
        <w:t xml:space="preserve">                          </w:t>
      </w:r>
      <w:r w:rsidRPr="00CC5FCD">
        <w:rPr>
          <w:color w:val="000000"/>
          <w:lang w:val="ru-RU"/>
        </w:rPr>
        <w:t xml:space="preserve">и независимости в принятии решений по вопросам своей компетенции. 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color w:val="000000"/>
          <w:lang w:val="ru-RU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  <w:r w:rsidRPr="00C65F53">
        <w:rPr>
          <w:b/>
          <w:bCs/>
          <w:color w:val="000000"/>
          <w:lang w:val="ru-RU"/>
        </w:rPr>
        <w:t xml:space="preserve">6. </w:t>
      </w:r>
      <w:r>
        <w:rPr>
          <w:b/>
          <w:bCs/>
          <w:color w:val="000000"/>
          <w:lang w:val="ru-RU"/>
        </w:rPr>
        <w:t>Наблюдательный совет</w:t>
      </w:r>
    </w:p>
    <w:p w:rsidR="00353358" w:rsidRDefault="00353358" w:rsidP="00353358">
      <w:pPr>
        <w:pStyle w:val="aa"/>
        <w:spacing w:before="0" w:beforeAutospacing="0" w:after="0" w:afterAutospacing="0"/>
        <w:ind w:firstLine="567"/>
        <w:jc w:val="center"/>
        <w:rPr>
          <w:color w:val="000000"/>
          <w:lang w:val="ru-RU"/>
        </w:rPr>
      </w:pPr>
    </w:p>
    <w:p w:rsidR="00353358" w:rsidRPr="00C65F53" w:rsidRDefault="00353358" w:rsidP="003533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6.1.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>Наблюдательный совет Учреждения созда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тся по решению Учредителя</w:t>
      </w:r>
      <w:r>
        <w:rPr>
          <w:color w:val="000000"/>
          <w:lang w:val="ru-RU"/>
        </w:rPr>
        <w:t xml:space="preserve">                      </w:t>
      </w:r>
      <w:r w:rsidRPr="00C65F53">
        <w:rPr>
          <w:color w:val="000000"/>
          <w:lang w:val="ru-RU"/>
        </w:rPr>
        <w:t xml:space="preserve"> в </w:t>
      </w:r>
      <w:r w:rsidRPr="00AA373E">
        <w:rPr>
          <w:color w:val="000000"/>
          <w:lang w:val="ru-RU"/>
        </w:rPr>
        <w:t xml:space="preserve">составе </w:t>
      </w:r>
      <w:r>
        <w:rPr>
          <w:color w:val="000000"/>
          <w:lang w:val="ru-RU"/>
        </w:rPr>
        <w:t>6</w:t>
      </w:r>
      <w:r w:rsidRPr="008B596A">
        <w:rPr>
          <w:color w:val="000000"/>
          <w:lang w:val="ru-RU"/>
        </w:rPr>
        <w:t xml:space="preserve"> членов.</w:t>
      </w:r>
    </w:p>
    <w:p w:rsidR="00353358" w:rsidRPr="00C65F53" w:rsidRDefault="00353358" w:rsidP="003533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 xml:space="preserve">6.2. </w:t>
      </w:r>
      <w:r w:rsidRPr="00CC5FCD">
        <w:rPr>
          <w:color w:val="000000"/>
          <w:lang w:val="ru-RU"/>
        </w:rPr>
        <w:t xml:space="preserve">В состав Наблюдательного совета Учреждения включаются </w:t>
      </w:r>
      <w:r>
        <w:rPr>
          <w:color w:val="000000"/>
          <w:lang w:val="ru-RU"/>
        </w:rPr>
        <w:t>два</w:t>
      </w:r>
      <w:r w:rsidRPr="00CC5FCD">
        <w:rPr>
          <w:color w:val="000000"/>
          <w:lang w:val="ru-RU"/>
        </w:rPr>
        <w:t xml:space="preserve"> представител</w:t>
      </w:r>
      <w:r>
        <w:rPr>
          <w:color w:val="000000"/>
          <w:lang w:val="ru-RU"/>
        </w:rPr>
        <w:t>я</w:t>
      </w:r>
      <w:r w:rsidRPr="00CC5FCD">
        <w:rPr>
          <w:color w:val="000000"/>
          <w:lang w:val="ru-RU"/>
        </w:rPr>
        <w:t xml:space="preserve"> Учредителя</w:t>
      </w:r>
      <w:r>
        <w:rPr>
          <w:color w:val="000000"/>
          <w:lang w:val="ru-RU"/>
        </w:rPr>
        <w:t xml:space="preserve"> (</w:t>
      </w:r>
      <w:r w:rsidRPr="005D07CA">
        <w:rPr>
          <w:i/>
          <w:color w:val="000000"/>
          <w:lang w:val="ru-RU"/>
        </w:rPr>
        <w:t>один представитель Учредителя, один представитель Собственника</w:t>
      </w:r>
      <w:r>
        <w:rPr>
          <w:color w:val="000000"/>
          <w:lang w:val="ru-RU"/>
        </w:rPr>
        <w:t>)</w:t>
      </w:r>
      <w:r w:rsidRPr="00CC5FC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                     </w:t>
      </w:r>
      <w:r w:rsidRPr="00CC5FCD">
        <w:rPr>
          <w:color w:val="000000"/>
          <w:lang w:val="ru-RU"/>
        </w:rPr>
        <w:t>два представителя работников Учреждения, д</w:t>
      </w:r>
      <w:r>
        <w:rPr>
          <w:color w:val="000000"/>
          <w:lang w:val="ru-RU"/>
        </w:rPr>
        <w:t>ва представителя общественности</w:t>
      </w:r>
      <w:r w:rsidRPr="00C65F53">
        <w:rPr>
          <w:color w:val="000000"/>
          <w:lang w:val="ru-RU"/>
        </w:rPr>
        <w:t>.</w:t>
      </w:r>
    </w:p>
    <w:p w:rsidR="00353358" w:rsidRPr="00C65F53" w:rsidRDefault="00353358" w:rsidP="003533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3</w:t>
      </w:r>
      <w:r w:rsidRPr="00C65F53">
        <w:rPr>
          <w:color w:val="000000"/>
          <w:lang w:val="ru-RU"/>
        </w:rPr>
        <w:t xml:space="preserve">. Срок полномочий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 составляет 5 лет.</w:t>
      </w:r>
    </w:p>
    <w:p w:rsidR="00353358" w:rsidRPr="00C65F53" w:rsidRDefault="00353358" w:rsidP="003533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4</w:t>
      </w:r>
      <w:r w:rsidRPr="00C65F53">
        <w:rPr>
          <w:color w:val="000000"/>
          <w:lang w:val="ru-RU"/>
        </w:rPr>
        <w:t xml:space="preserve">. Учреждение не вправе выплачивать членам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 вознаграждение за выполнение ими своих обязанностей, за исключением компенсации документально подтвержд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нных расходов, непосредственно связанных </w:t>
      </w:r>
      <w:r>
        <w:rPr>
          <w:color w:val="000000"/>
          <w:lang w:val="ru-RU"/>
        </w:rPr>
        <w:t xml:space="preserve">                       </w:t>
      </w:r>
      <w:r w:rsidRPr="00C65F53">
        <w:rPr>
          <w:color w:val="000000"/>
          <w:lang w:val="ru-RU"/>
        </w:rPr>
        <w:t xml:space="preserve">с участием в работе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5</w:t>
      </w:r>
      <w:r w:rsidRPr="00C65F53">
        <w:rPr>
          <w:color w:val="000000"/>
          <w:lang w:val="ru-RU"/>
        </w:rPr>
        <w:t xml:space="preserve">. Решение о назначении членов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</w:t>
      </w:r>
      <w:r>
        <w:rPr>
          <w:color w:val="000000"/>
          <w:lang w:val="ru-RU"/>
        </w:rPr>
        <w:t xml:space="preserve">                        </w:t>
      </w:r>
      <w:r w:rsidRPr="00C65F53">
        <w:rPr>
          <w:color w:val="000000"/>
          <w:lang w:val="ru-RU"/>
        </w:rPr>
        <w:t xml:space="preserve"> или досрочном прекращении их полномочий принимается Учредителем.</w:t>
      </w:r>
    </w:p>
    <w:p w:rsidR="00353358" w:rsidRPr="00385DDD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F457B9">
        <w:rPr>
          <w:lang w:val="ru-RU"/>
        </w:rPr>
        <w:t>Решение о назначении представителя работников Учреждения членом Наблюдательного совета или досрочном прекращении его полномочий принимается Учредителем.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6</w:t>
      </w:r>
      <w:r w:rsidRPr="00C65F53">
        <w:rPr>
          <w:color w:val="000000"/>
          <w:lang w:val="ru-RU"/>
        </w:rPr>
        <w:t xml:space="preserve">. Наблюдательный совет Учреждения возглавляет председатель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совета. Председатель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 избирается на срок полномочий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 членами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из их числа простым большинством голосов от общего числа голосов членов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7</w:t>
      </w:r>
      <w:r w:rsidRPr="00C65F53">
        <w:rPr>
          <w:color w:val="000000"/>
          <w:lang w:val="ru-RU"/>
        </w:rPr>
        <w:t xml:space="preserve">. Представитель работников Учреждения не может быть избран председателем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8</w:t>
      </w:r>
      <w:r w:rsidRPr="00C65F53">
        <w:rPr>
          <w:color w:val="000000"/>
          <w:lang w:val="ru-RU"/>
        </w:rPr>
        <w:t xml:space="preserve">. Руководитель Учреждения и его заместители не могут быть членами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Учреждения. Руководитель Учреждения имеет право принимать участие в заседаниях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с правом совещательного голоса.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9</w:t>
      </w:r>
      <w:r w:rsidRPr="00C65F53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Председатель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 организует работу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Учреждения, созывает его заседания, председательствует на них и организует ведение протокола.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6.1</w:t>
      </w:r>
      <w:r>
        <w:rPr>
          <w:color w:val="000000"/>
          <w:lang w:val="ru-RU"/>
        </w:rPr>
        <w:t>0</w:t>
      </w:r>
      <w:r w:rsidRPr="00C65F53">
        <w:rPr>
          <w:color w:val="000000"/>
          <w:lang w:val="ru-RU"/>
        </w:rPr>
        <w:t xml:space="preserve">. В отсутствие председателя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 его функции осуществляет </w:t>
      </w:r>
      <w:r>
        <w:rPr>
          <w:color w:val="000000"/>
          <w:lang w:val="ru-RU"/>
        </w:rPr>
        <w:t>заместитель председателя</w:t>
      </w:r>
      <w:r w:rsidRPr="00C65F53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Заместителем председателя избирается старший по возрасту член Наблюдательного совета Учреждения, за исключением представителя работников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6.1</w:t>
      </w:r>
      <w:r>
        <w:rPr>
          <w:color w:val="000000"/>
          <w:lang w:val="ru-RU"/>
        </w:rPr>
        <w:t>1</w:t>
      </w:r>
      <w:r w:rsidRPr="00C65F53">
        <w:rPr>
          <w:color w:val="000000"/>
          <w:lang w:val="ru-RU"/>
        </w:rPr>
        <w:t>. Наблюдательный совет Учреждения в любое время вправе переизбрать своего председателя.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6.1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аблюдательный совет Учреждения рассматривает: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1" w:name="Par0"/>
      <w:bookmarkStart w:id="2" w:name="Par1"/>
      <w:bookmarkEnd w:id="1"/>
      <w:bookmarkEnd w:id="2"/>
      <w:r>
        <w:rPr>
          <w:rFonts w:eastAsiaTheme="minorHAnsi"/>
          <w:sz w:val="24"/>
          <w:szCs w:val="24"/>
          <w:lang w:eastAsia="en-US"/>
        </w:rPr>
        <w:t>1) предложения учредителя или руководителя автономного учреждения о внесении изменений в устав автономного учреждения;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предложения учредителя или руководителя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предложения учредителя или руководителя автономного учреждения о реорганизации автономного учреждения или о его ликвидации;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3" w:name="Par4"/>
      <w:bookmarkEnd w:id="3"/>
      <w:r>
        <w:rPr>
          <w:rFonts w:eastAsiaTheme="minorHAnsi"/>
          <w:sz w:val="24"/>
          <w:szCs w:val="24"/>
          <w:lang w:eastAsia="en-US"/>
        </w:rPr>
        <w:t>4) 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4" w:name="Par5"/>
      <w:bookmarkEnd w:id="4"/>
      <w:r>
        <w:rPr>
          <w:rFonts w:eastAsiaTheme="minorHAnsi"/>
          <w:sz w:val="24"/>
          <w:szCs w:val="24"/>
          <w:lang w:eastAsia="en-US"/>
        </w:rPr>
        <w:t xml:space="preserve">5) предложения руководителя автономного учреждения об участии автономного учреждения в других юридических лицах, в том числе о внесении денежных средств и иного </w:t>
      </w:r>
      <w:r>
        <w:rPr>
          <w:rFonts w:eastAsiaTheme="minorHAnsi"/>
          <w:sz w:val="24"/>
          <w:szCs w:val="24"/>
          <w:lang w:eastAsia="en-US"/>
        </w:rPr>
        <w:lastRenderedPageBreak/>
        <w:t>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5" w:name="Par6"/>
      <w:bookmarkEnd w:id="5"/>
      <w:r>
        <w:rPr>
          <w:rFonts w:eastAsiaTheme="minorHAnsi"/>
          <w:sz w:val="24"/>
          <w:szCs w:val="24"/>
          <w:lang w:eastAsia="en-US"/>
        </w:rPr>
        <w:t>6) проект плана финансово-хозяйственной деятельности автономного учреждения;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" w:name="Par7"/>
      <w:bookmarkEnd w:id="6"/>
      <w:r>
        <w:rPr>
          <w:rFonts w:eastAsiaTheme="minorHAnsi"/>
          <w:sz w:val="24"/>
          <w:szCs w:val="24"/>
          <w:lang w:eastAsia="en-US"/>
        </w:rPr>
        <w:t>7) по представлению руководителя автономного учреждения отчеты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7" w:name="Par9"/>
      <w:bookmarkEnd w:id="7"/>
      <w:r>
        <w:rPr>
          <w:rFonts w:eastAsiaTheme="minorHAnsi"/>
          <w:sz w:val="24"/>
          <w:szCs w:val="24"/>
          <w:lang w:eastAsia="en-US"/>
        </w:rPr>
        <w:t xml:space="preserve">8) предложения руководителя автономного учреждения о совершении сделок по распоряжению имуществом, которым в соответствии с </w:t>
      </w:r>
      <w:hyperlink r:id="rId11" w:history="1">
        <w:r w:rsidRPr="00C74E75">
          <w:rPr>
            <w:rFonts w:eastAsiaTheme="minorHAnsi"/>
            <w:sz w:val="24"/>
            <w:szCs w:val="24"/>
            <w:lang w:eastAsia="en-US"/>
          </w:rPr>
          <w:t>частями 2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 и </w:t>
      </w:r>
      <w:hyperlink r:id="rId12" w:history="1">
        <w:r w:rsidRPr="00C74E75">
          <w:rPr>
            <w:rFonts w:eastAsiaTheme="minorHAnsi"/>
            <w:sz w:val="24"/>
            <w:szCs w:val="24"/>
            <w:lang w:eastAsia="en-US"/>
          </w:rPr>
          <w:t>6 статьи 3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Федерального закона </w:t>
      </w:r>
      <w:r w:rsidRPr="00C74E75">
        <w:rPr>
          <w:rFonts w:eastAsiaTheme="minorHAnsi"/>
          <w:sz w:val="24"/>
          <w:szCs w:val="24"/>
          <w:lang w:eastAsia="en-US"/>
        </w:rPr>
        <w:t>"Об автономных учреждениях"</w:t>
      </w:r>
      <w:r>
        <w:rPr>
          <w:rFonts w:eastAsiaTheme="minorHAnsi"/>
          <w:sz w:val="24"/>
          <w:szCs w:val="24"/>
          <w:lang w:eastAsia="en-US"/>
        </w:rPr>
        <w:t xml:space="preserve"> автономное учреждение не вправе распоряжаться самостоятельно;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8" w:name="Par10"/>
      <w:bookmarkEnd w:id="8"/>
      <w:r>
        <w:rPr>
          <w:rFonts w:eastAsiaTheme="minorHAnsi"/>
          <w:sz w:val="24"/>
          <w:szCs w:val="24"/>
          <w:lang w:eastAsia="en-US"/>
        </w:rPr>
        <w:t>9) предложения руководителя автономного учреждения о совершении крупных сделок;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9" w:name="Par11"/>
      <w:bookmarkEnd w:id="9"/>
      <w:r>
        <w:rPr>
          <w:rFonts w:eastAsiaTheme="minorHAnsi"/>
          <w:sz w:val="24"/>
          <w:szCs w:val="24"/>
          <w:lang w:eastAsia="en-US"/>
        </w:rPr>
        <w:t>10) предложения руководителя автономного учреждения о совершении сделок, в совершении которых имеется заинтересованность;</w:t>
      </w:r>
    </w:p>
    <w:p w:rsidR="00353358" w:rsidRDefault="00353358" w:rsidP="0035335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10" w:name="Par12"/>
      <w:bookmarkStart w:id="11" w:name="Par13"/>
      <w:bookmarkEnd w:id="10"/>
      <w:bookmarkEnd w:id="11"/>
      <w:r>
        <w:rPr>
          <w:rFonts w:eastAsiaTheme="minorHAnsi"/>
          <w:sz w:val="24"/>
          <w:szCs w:val="24"/>
          <w:lang w:eastAsia="en-US"/>
        </w:rPr>
        <w:t>11) вопросы проведения аудита годовой бухгалтерской отчетности автономного учреждения и утверждения аудиторской организации.</w:t>
      </w:r>
    </w:p>
    <w:p w:rsidR="00353358" w:rsidRPr="00C74E75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4E75">
        <w:rPr>
          <w:rFonts w:eastAsiaTheme="minorHAnsi"/>
          <w:sz w:val="24"/>
          <w:szCs w:val="24"/>
          <w:lang w:eastAsia="en-US"/>
        </w:rPr>
        <w:t>6.13 По вопросам, указанным в под</w:t>
      </w:r>
      <w:hyperlink w:anchor="Par1" w:history="1">
        <w:r w:rsidRPr="00C74E75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 - </w:t>
      </w:r>
      <w:hyperlink w:anchor="Par4" w:history="1">
        <w:r w:rsidRPr="00C74E75">
          <w:rPr>
            <w:rFonts w:eastAsiaTheme="minorHAnsi"/>
            <w:sz w:val="24"/>
            <w:szCs w:val="24"/>
            <w:lang w:eastAsia="en-US"/>
          </w:rPr>
          <w:t>4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, </w:t>
      </w:r>
      <w:hyperlink w:anchor="Par7" w:history="1">
        <w:r w:rsidRPr="00C74E75">
          <w:rPr>
            <w:rFonts w:eastAsiaTheme="minorHAnsi"/>
            <w:sz w:val="24"/>
            <w:szCs w:val="24"/>
            <w:lang w:eastAsia="en-US"/>
          </w:rPr>
          <w:t>7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 и </w:t>
      </w:r>
      <w:hyperlink w:anchor="Par9" w:history="1">
        <w:r w:rsidRPr="00C74E75">
          <w:rPr>
            <w:rFonts w:eastAsiaTheme="minorHAnsi"/>
            <w:sz w:val="24"/>
            <w:szCs w:val="24"/>
            <w:lang w:eastAsia="en-US"/>
          </w:rPr>
          <w:t>8 пункта 6.12</w:t>
        </w:r>
      </w:hyperlink>
      <w:r w:rsidRPr="00C74E75">
        <w:rPr>
          <w:rFonts w:eastAsiaTheme="minorHAnsi"/>
          <w:sz w:val="24"/>
          <w:szCs w:val="24"/>
          <w:lang w:eastAsia="en-US"/>
        </w:rPr>
        <w:t>, наблюдательный совет автономного учреждения дает рекомендации. Учредитель автономного учреждения принимает по этим вопросам решения после рассмотрения рекомендаций наблюдательного совета автономного учреждения.</w:t>
      </w:r>
    </w:p>
    <w:p w:rsidR="00353358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4E75">
        <w:rPr>
          <w:rFonts w:eastAsiaTheme="minorHAnsi"/>
          <w:sz w:val="24"/>
          <w:szCs w:val="24"/>
          <w:lang w:eastAsia="en-US"/>
        </w:rPr>
        <w:t>6.14 По вопросу, указанному в под</w:t>
      </w:r>
      <w:hyperlink w:anchor="Par6" w:history="1">
        <w:r w:rsidRPr="00C74E75">
          <w:rPr>
            <w:rFonts w:eastAsiaTheme="minorHAnsi"/>
            <w:sz w:val="24"/>
            <w:szCs w:val="24"/>
            <w:lang w:eastAsia="en-US"/>
          </w:rPr>
          <w:t>пункте 6 пункта 6.12</w:t>
        </w:r>
      </w:hyperlink>
      <w:r w:rsidRPr="00C74E75">
        <w:rPr>
          <w:rFonts w:eastAsiaTheme="minorHAnsi"/>
          <w:sz w:val="24"/>
          <w:szCs w:val="24"/>
          <w:lang w:eastAsia="en-US"/>
        </w:rPr>
        <w:t>, наблюдательный совет автономного учреждения дает заключение, копия которого направляется учредителю</w:t>
      </w:r>
      <w:r>
        <w:rPr>
          <w:rFonts w:eastAsiaTheme="minorHAnsi"/>
          <w:sz w:val="24"/>
          <w:szCs w:val="24"/>
          <w:lang w:eastAsia="en-US"/>
        </w:rPr>
        <w:t xml:space="preserve"> автономного учреждения. По вопросам, указанным в </w:t>
      </w:r>
      <w:r w:rsidRPr="00C74E75">
        <w:rPr>
          <w:rFonts w:eastAsiaTheme="minorHAnsi"/>
          <w:sz w:val="24"/>
          <w:szCs w:val="24"/>
          <w:lang w:eastAsia="en-US"/>
        </w:rPr>
        <w:t>под</w:t>
      </w:r>
      <w:hyperlink w:anchor="Par5" w:history="1">
        <w:r w:rsidRPr="00C74E75">
          <w:rPr>
            <w:rFonts w:eastAsiaTheme="minorHAnsi"/>
            <w:sz w:val="24"/>
            <w:szCs w:val="24"/>
            <w:lang w:eastAsia="en-US"/>
          </w:rPr>
          <w:t>пункт</w:t>
        </w:r>
        <w:r>
          <w:rPr>
            <w:rFonts w:eastAsiaTheme="minorHAnsi"/>
            <w:sz w:val="24"/>
            <w:szCs w:val="24"/>
            <w:lang w:eastAsia="en-US"/>
          </w:rPr>
          <w:t>е</w:t>
        </w:r>
        <w:r w:rsidRPr="00C74E75">
          <w:rPr>
            <w:rFonts w:eastAsiaTheme="minorHAnsi"/>
            <w:sz w:val="24"/>
            <w:szCs w:val="24"/>
            <w:lang w:eastAsia="en-US"/>
          </w:rPr>
          <w:t xml:space="preserve"> 5</w:t>
        </w:r>
      </w:hyperlink>
      <w:r>
        <w:t xml:space="preserve"> </w:t>
      </w:r>
      <w:r w:rsidRPr="00C74E75">
        <w:rPr>
          <w:rFonts w:eastAsiaTheme="minorHAnsi"/>
          <w:sz w:val="24"/>
          <w:szCs w:val="24"/>
          <w:lang w:eastAsia="en-US"/>
        </w:rPr>
        <w:t>пункта 6.12</w:t>
      </w:r>
      <w:r>
        <w:rPr>
          <w:rFonts w:eastAsiaTheme="minorHAnsi"/>
          <w:sz w:val="24"/>
          <w:szCs w:val="24"/>
          <w:lang w:eastAsia="en-US"/>
        </w:rPr>
        <w:t>, наблюдательный совет автономного учреждения дает заключение. Руководитель автономного учреждения принимает по этим вопросам решения после рассмотрения заключений наблюдательного совета автономного учреждения.</w:t>
      </w:r>
    </w:p>
    <w:p w:rsidR="00353358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6.15. По вопросам, указанным в под</w:t>
      </w:r>
      <w:hyperlink w:anchor="Par10" w:history="1">
        <w:r w:rsidRPr="00C74E75">
          <w:rPr>
            <w:rFonts w:eastAsiaTheme="minorHAnsi"/>
            <w:sz w:val="24"/>
            <w:szCs w:val="24"/>
            <w:lang w:eastAsia="en-US"/>
          </w:rPr>
          <w:t>пунктах 9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, </w:t>
      </w:r>
      <w:hyperlink w:anchor="Par11" w:history="1">
        <w:r w:rsidRPr="00C74E75">
          <w:rPr>
            <w:rFonts w:eastAsiaTheme="minorHAnsi"/>
            <w:sz w:val="24"/>
            <w:szCs w:val="24"/>
            <w:lang w:eastAsia="en-US"/>
          </w:rPr>
          <w:t>10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 и </w:t>
      </w:r>
      <w:hyperlink w:anchor="Par13" w:history="1">
        <w:r w:rsidRPr="00C74E75">
          <w:rPr>
            <w:rFonts w:eastAsiaTheme="minorHAnsi"/>
            <w:sz w:val="24"/>
            <w:szCs w:val="24"/>
            <w:lang w:eastAsia="en-US"/>
          </w:rPr>
          <w:t>1</w:t>
        </w:r>
        <w:r>
          <w:rPr>
            <w:rFonts w:eastAsiaTheme="minorHAnsi"/>
            <w:sz w:val="24"/>
            <w:szCs w:val="24"/>
            <w:lang w:eastAsia="en-US"/>
          </w:rPr>
          <w:t>1</w:t>
        </w:r>
        <w:r w:rsidRPr="00C74E75">
          <w:rPr>
            <w:rFonts w:eastAsiaTheme="minorHAnsi"/>
            <w:sz w:val="24"/>
            <w:szCs w:val="24"/>
            <w:lang w:eastAsia="en-US"/>
          </w:rPr>
          <w:t xml:space="preserve"> пункта 6.12</w:t>
        </w:r>
      </w:hyperlink>
      <w:r>
        <w:rPr>
          <w:rFonts w:eastAsiaTheme="minorHAnsi"/>
          <w:sz w:val="24"/>
          <w:szCs w:val="24"/>
          <w:lang w:eastAsia="en-US"/>
        </w:rPr>
        <w:t>, наблюдательный совет автономного учреждения принимает решения, обязательные для руководителя автономного учреждения.</w:t>
      </w:r>
    </w:p>
    <w:p w:rsidR="00353358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6.16. Рекомендации и заключения по вопросам, </w:t>
      </w:r>
      <w:r w:rsidRPr="00C74E75">
        <w:rPr>
          <w:rFonts w:eastAsiaTheme="minorHAnsi"/>
          <w:sz w:val="24"/>
          <w:szCs w:val="24"/>
          <w:lang w:eastAsia="en-US"/>
        </w:rPr>
        <w:t>указанным в под</w:t>
      </w:r>
      <w:hyperlink w:anchor="Par1" w:history="1">
        <w:r w:rsidRPr="00C74E75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 - </w:t>
      </w:r>
      <w:hyperlink w:anchor="Par9" w:history="1">
        <w:r w:rsidRPr="00C74E75">
          <w:rPr>
            <w:rFonts w:eastAsiaTheme="minorHAnsi"/>
            <w:sz w:val="24"/>
            <w:szCs w:val="24"/>
            <w:lang w:eastAsia="en-US"/>
          </w:rPr>
          <w:t>8</w:t>
        </w:r>
      </w:hyperlink>
      <w:r w:rsidRPr="00C74E75">
        <w:rPr>
          <w:rFonts w:eastAsiaTheme="minorHAnsi"/>
          <w:sz w:val="24"/>
          <w:szCs w:val="24"/>
          <w:lang w:eastAsia="en-US"/>
        </w:rPr>
        <w:t xml:space="preserve"> </w:t>
      </w:r>
      <w:hyperlink w:anchor="Par12" w:history="1">
        <w:r w:rsidRPr="00C74E75">
          <w:rPr>
            <w:rFonts w:eastAsiaTheme="minorHAnsi"/>
            <w:sz w:val="24"/>
            <w:szCs w:val="24"/>
            <w:lang w:eastAsia="en-US"/>
          </w:rPr>
          <w:t>пункта 6.12</w:t>
        </w:r>
      </w:hyperlink>
      <w:r>
        <w:rPr>
          <w:rFonts w:eastAsiaTheme="minorHAnsi"/>
          <w:sz w:val="24"/>
          <w:szCs w:val="24"/>
          <w:lang w:eastAsia="en-US"/>
        </w:rPr>
        <w:t>, даются большинством голосов от общего числа голосов членов наблюдательного совета автономного учреждения.</w:t>
      </w:r>
    </w:p>
    <w:p w:rsidR="00353358" w:rsidRPr="00B871CE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71CE">
        <w:rPr>
          <w:rFonts w:eastAsiaTheme="minorHAnsi"/>
          <w:sz w:val="24"/>
          <w:szCs w:val="24"/>
          <w:lang w:eastAsia="en-US"/>
        </w:rPr>
        <w:t>6.17. Решения по вопросам, указанным в под</w:t>
      </w:r>
      <w:hyperlink w:anchor="Par10" w:history="1">
        <w:r w:rsidRPr="00B871CE">
          <w:rPr>
            <w:rFonts w:eastAsiaTheme="minorHAnsi"/>
            <w:sz w:val="24"/>
            <w:szCs w:val="24"/>
            <w:lang w:eastAsia="en-US"/>
          </w:rPr>
          <w:t>пунктах 9</w:t>
        </w:r>
      </w:hyperlink>
      <w:r w:rsidRPr="00B871CE">
        <w:rPr>
          <w:rFonts w:eastAsiaTheme="minorHAnsi"/>
          <w:sz w:val="24"/>
          <w:szCs w:val="24"/>
          <w:lang w:eastAsia="en-US"/>
        </w:rPr>
        <w:t xml:space="preserve"> и </w:t>
      </w:r>
      <w:hyperlink w:anchor="Par13" w:history="1">
        <w:r w:rsidRPr="00B871CE">
          <w:rPr>
            <w:rFonts w:eastAsiaTheme="minorHAnsi"/>
            <w:sz w:val="24"/>
            <w:szCs w:val="24"/>
            <w:lang w:eastAsia="en-US"/>
          </w:rPr>
          <w:t>1</w:t>
        </w:r>
        <w:r>
          <w:rPr>
            <w:rFonts w:eastAsiaTheme="minorHAnsi"/>
            <w:sz w:val="24"/>
            <w:szCs w:val="24"/>
            <w:lang w:eastAsia="en-US"/>
          </w:rPr>
          <w:t>1</w:t>
        </w:r>
        <w:r w:rsidRPr="00B871CE">
          <w:rPr>
            <w:rFonts w:eastAsiaTheme="minorHAnsi"/>
            <w:sz w:val="24"/>
            <w:szCs w:val="24"/>
            <w:lang w:eastAsia="en-US"/>
          </w:rPr>
          <w:t xml:space="preserve"> пункта 6.12</w:t>
        </w:r>
      </w:hyperlink>
      <w:r w:rsidRPr="00B871CE">
        <w:rPr>
          <w:rFonts w:eastAsiaTheme="minorHAnsi"/>
          <w:sz w:val="24"/>
          <w:szCs w:val="24"/>
          <w:lang w:eastAsia="en-US"/>
        </w:rPr>
        <w:t>,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учреждения.</w:t>
      </w:r>
    </w:p>
    <w:p w:rsidR="00353358" w:rsidRPr="00B871CE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71CE">
        <w:rPr>
          <w:rFonts w:eastAsiaTheme="minorHAnsi"/>
          <w:sz w:val="24"/>
          <w:szCs w:val="24"/>
          <w:lang w:eastAsia="en-US"/>
        </w:rPr>
        <w:t>6.18. Решение по вопросу, указанному в под</w:t>
      </w:r>
      <w:hyperlink w:anchor="Par11" w:history="1">
        <w:r w:rsidRPr="00B871CE">
          <w:rPr>
            <w:rFonts w:eastAsiaTheme="minorHAnsi"/>
            <w:sz w:val="24"/>
            <w:szCs w:val="24"/>
            <w:lang w:eastAsia="en-US"/>
          </w:rPr>
          <w:t>пункте 10 пункта 6.12</w:t>
        </w:r>
      </w:hyperlink>
      <w:r w:rsidRPr="00B871CE">
        <w:rPr>
          <w:rFonts w:eastAsiaTheme="minorHAnsi"/>
          <w:sz w:val="24"/>
          <w:szCs w:val="24"/>
          <w:lang w:eastAsia="en-US"/>
        </w:rPr>
        <w:t xml:space="preserve">, принимается наблюдательным советом автономного учреждения в порядке, установленном </w:t>
      </w:r>
      <w:hyperlink r:id="rId13" w:history="1">
        <w:r w:rsidRPr="00B871CE">
          <w:rPr>
            <w:rFonts w:eastAsiaTheme="minorHAnsi"/>
            <w:sz w:val="24"/>
            <w:szCs w:val="24"/>
            <w:lang w:eastAsia="en-US"/>
          </w:rPr>
          <w:t>частями 1</w:t>
        </w:r>
      </w:hyperlink>
      <w:r w:rsidRPr="00B871CE">
        <w:rPr>
          <w:rFonts w:eastAsiaTheme="minorHAnsi"/>
          <w:sz w:val="24"/>
          <w:szCs w:val="24"/>
          <w:lang w:eastAsia="en-US"/>
        </w:rPr>
        <w:t xml:space="preserve"> и </w:t>
      </w:r>
      <w:hyperlink r:id="rId14" w:history="1">
        <w:r w:rsidRPr="00B871CE">
          <w:rPr>
            <w:rFonts w:eastAsiaTheme="minorHAnsi"/>
            <w:sz w:val="24"/>
            <w:szCs w:val="24"/>
            <w:lang w:eastAsia="en-US"/>
          </w:rPr>
          <w:t>2 статьи 17</w:t>
        </w:r>
      </w:hyperlink>
      <w:r w:rsidRPr="00B871CE">
        <w:rPr>
          <w:rFonts w:eastAsiaTheme="minorHAnsi"/>
          <w:sz w:val="24"/>
          <w:szCs w:val="24"/>
          <w:lang w:eastAsia="en-US"/>
        </w:rPr>
        <w:t xml:space="preserve"> Федерального закона "Об автономных учреждениях".</w:t>
      </w:r>
    </w:p>
    <w:p w:rsidR="00353358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6.1</w:t>
      </w:r>
      <w:r w:rsidRPr="00B871CE">
        <w:rPr>
          <w:rFonts w:eastAsiaTheme="minorHAnsi"/>
          <w:sz w:val="24"/>
          <w:szCs w:val="24"/>
          <w:lang w:eastAsia="en-US"/>
        </w:rPr>
        <w:t>9. Вопросы, относящиеся к компетенции наблюдательного совета автономного</w:t>
      </w:r>
      <w:r>
        <w:rPr>
          <w:rFonts w:eastAsiaTheme="minorHAnsi"/>
          <w:sz w:val="24"/>
          <w:szCs w:val="24"/>
          <w:lang w:eastAsia="en-US"/>
        </w:rPr>
        <w:t xml:space="preserve"> учреждения в соответствии с пунктом 6.12, не могут быть переданы на рассмотрение других органов автономного учреждения.</w:t>
      </w:r>
    </w:p>
    <w:p w:rsidR="00353358" w:rsidRDefault="00353358" w:rsidP="003533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6.20.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вопросам, относящимся к компетенции наблюдательного совета автономного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6.2</w:t>
      </w:r>
      <w:r>
        <w:rPr>
          <w:color w:val="000000"/>
          <w:lang w:val="ru-RU"/>
        </w:rPr>
        <w:t>1</w:t>
      </w:r>
      <w:r w:rsidRPr="00C65F53">
        <w:rPr>
          <w:color w:val="000000"/>
          <w:lang w:val="ru-RU"/>
        </w:rPr>
        <w:t xml:space="preserve">. Заседания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проводятся по мере необходимости,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>но не реже одного раза в квартал.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6.2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 xml:space="preserve">. Заседание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созывается его председателем по собственной инициативе, по требованию Учредителя, члена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или руководителя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6.2</w:t>
      </w:r>
      <w:r>
        <w:rPr>
          <w:color w:val="000000"/>
          <w:lang w:val="ru-RU"/>
        </w:rPr>
        <w:t>3</w:t>
      </w:r>
      <w:r w:rsidRPr="00C65F53">
        <w:rPr>
          <w:color w:val="000000"/>
          <w:lang w:val="ru-RU"/>
        </w:rPr>
        <w:t xml:space="preserve">. Секретарь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не позднее, чем за 3 дня </w:t>
      </w:r>
      <w:r>
        <w:rPr>
          <w:color w:val="000000"/>
          <w:lang w:val="ru-RU"/>
        </w:rPr>
        <w:t xml:space="preserve">               </w:t>
      </w:r>
      <w:r w:rsidRPr="00C65F53">
        <w:rPr>
          <w:color w:val="000000"/>
          <w:lang w:val="ru-RU"/>
        </w:rPr>
        <w:t xml:space="preserve">до проведения заседания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уведомляет членов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о времени и месте проведения заседания.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6.2</w:t>
      </w:r>
      <w:r>
        <w:rPr>
          <w:color w:val="000000"/>
          <w:lang w:val="ru-RU"/>
        </w:rPr>
        <w:t>4</w:t>
      </w:r>
      <w:r w:rsidRPr="00C65F53">
        <w:rPr>
          <w:color w:val="000000"/>
          <w:lang w:val="ru-RU"/>
        </w:rPr>
        <w:t xml:space="preserve">. В заседании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вправе участвовать руководитель Учреждения. Иные приглашенные председателем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</w:t>
      </w:r>
      <w:r>
        <w:rPr>
          <w:color w:val="000000"/>
          <w:lang w:val="ru-RU"/>
        </w:rPr>
        <w:lastRenderedPageBreak/>
        <w:t xml:space="preserve">Учреждения </w:t>
      </w:r>
      <w:r w:rsidRPr="00C65F53">
        <w:rPr>
          <w:color w:val="000000"/>
          <w:lang w:val="ru-RU"/>
        </w:rPr>
        <w:t xml:space="preserve">лица могут участвовать в заседании, если против их присутствия </w:t>
      </w:r>
      <w:r>
        <w:rPr>
          <w:color w:val="000000"/>
          <w:lang w:val="ru-RU"/>
        </w:rPr>
        <w:t xml:space="preserve">                          </w:t>
      </w:r>
      <w:r w:rsidRPr="00C65F53">
        <w:rPr>
          <w:color w:val="000000"/>
          <w:lang w:val="ru-RU"/>
        </w:rPr>
        <w:t xml:space="preserve">не возражает более чем одна треть от общего числа членов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>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6.2</w:t>
      </w:r>
      <w:r>
        <w:rPr>
          <w:color w:val="000000"/>
          <w:lang w:val="ru-RU"/>
        </w:rPr>
        <w:t>5</w:t>
      </w:r>
      <w:r w:rsidRPr="00C65F53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Заседание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является правомочным, если все члены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извещены о времени и месте его проведения и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на заседании присутствует более половины членов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совета. Передача членом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своего голоса другому лицу </w:t>
      </w:r>
      <w:r>
        <w:rPr>
          <w:color w:val="000000"/>
          <w:lang w:val="ru-RU"/>
        </w:rPr>
        <w:t xml:space="preserve">                 </w:t>
      </w:r>
      <w:r w:rsidRPr="00C65F53">
        <w:rPr>
          <w:color w:val="000000"/>
          <w:lang w:val="ru-RU"/>
        </w:rPr>
        <w:t>не допускается.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6.2</w:t>
      </w:r>
      <w:r>
        <w:rPr>
          <w:color w:val="000000"/>
          <w:lang w:val="ru-RU"/>
        </w:rPr>
        <w:t>6</w:t>
      </w:r>
      <w:r w:rsidRPr="00C65F53">
        <w:rPr>
          <w:color w:val="000000"/>
          <w:lang w:val="ru-RU"/>
        </w:rPr>
        <w:t xml:space="preserve">. В случае отсутствия по уважительной причине на заседании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</w:t>
      </w:r>
      <w:r>
        <w:rPr>
          <w:color w:val="000000"/>
          <w:lang w:val="ru-RU"/>
        </w:rPr>
        <w:t xml:space="preserve">Учреждения </w:t>
      </w:r>
      <w:r w:rsidRPr="00C65F53">
        <w:rPr>
          <w:color w:val="000000"/>
          <w:lang w:val="ru-RU"/>
        </w:rPr>
        <w:t xml:space="preserve">члена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</w:t>
      </w:r>
      <w:r>
        <w:rPr>
          <w:color w:val="000000"/>
          <w:lang w:val="ru-RU"/>
        </w:rPr>
        <w:t xml:space="preserve">Учреждения </w:t>
      </w:r>
      <w:r w:rsidRPr="00C65F53">
        <w:rPr>
          <w:color w:val="000000"/>
          <w:lang w:val="ru-RU"/>
        </w:rPr>
        <w:t xml:space="preserve">его мнение может быть представлено в письменной форме и учтено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аблюдательным советом в ходе проведения заседания при определении наличия кворума и результатов голосования, а также </w:t>
      </w:r>
      <w:r>
        <w:rPr>
          <w:color w:val="000000"/>
          <w:lang w:val="ru-RU"/>
        </w:rPr>
        <w:t xml:space="preserve">                   </w:t>
      </w:r>
      <w:r w:rsidRPr="00C65F53">
        <w:rPr>
          <w:color w:val="000000"/>
          <w:lang w:val="ru-RU"/>
        </w:rPr>
        <w:t xml:space="preserve">при принятии решений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аблюдательным советом пут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м проведения заочного голосования. Указанный в настоящем пункте порядок не может применяться </w:t>
      </w:r>
      <w:r>
        <w:rPr>
          <w:color w:val="000000"/>
          <w:lang w:val="ru-RU"/>
        </w:rPr>
        <w:t xml:space="preserve">                            </w:t>
      </w:r>
      <w:r w:rsidRPr="00C65F53">
        <w:rPr>
          <w:color w:val="000000"/>
          <w:lang w:val="ru-RU"/>
        </w:rPr>
        <w:t xml:space="preserve">при принятии решений по вопросам, предусмотренным пунктами 9 и 10 части 1 статьи 11 </w:t>
      </w:r>
      <w:r w:rsidRPr="00C65F53">
        <w:rPr>
          <w:lang w:val="ru-RU"/>
        </w:rPr>
        <w:t xml:space="preserve">Федерального закона </w:t>
      </w:r>
      <w:r w:rsidRPr="00AE489D">
        <w:rPr>
          <w:lang w:val="ru-RU"/>
        </w:rPr>
        <w:t>от 03.11.2006</w:t>
      </w:r>
      <w:r>
        <w:rPr>
          <w:lang w:val="ru-RU"/>
        </w:rPr>
        <w:t xml:space="preserve"> г.</w:t>
      </w:r>
      <w:r w:rsidRPr="00AE489D">
        <w:rPr>
          <w:lang w:val="ru-RU"/>
        </w:rPr>
        <w:t xml:space="preserve"> </w:t>
      </w:r>
      <w:r>
        <w:rPr>
          <w:lang w:val="ru-RU"/>
        </w:rPr>
        <w:t>№</w:t>
      </w:r>
      <w:r w:rsidRPr="00AE489D">
        <w:rPr>
          <w:lang w:val="ru-RU"/>
        </w:rPr>
        <w:t xml:space="preserve"> 174-ФЗ </w:t>
      </w:r>
      <w:r>
        <w:rPr>
          <w:lang w:val="ru-RU"/>
        </w:rPr>
        <w:t>«</w:t>
      </w:r>
      <w:r w:rsidRPr="00AE489D">
        <w:rPr>
          <w:lang w:val="ru-RU"/>
        </w:rPr>
        <w:t>Об автономных учреждениях</w:t>
      </w:r>
      <w:r>
        <w:rPr>
          <w:lang w:val="ru-RU"/>
        </w:rPr>
        <w:t>»</w:t>
      </w:r>
      <w:r w:rsidRPr="00AE489D">
        <w:rPr>
          <w:color w:val="000000"/>
          <w:lang w:val="ru-RU"/>
        </w:rPr>
        <w:t>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6.2</w:t>
      </w:r>
      <w:r>
        <w:rPr>
          <w:color w:val="000000"/>
          <w:lang w:val="ru-RU"/>
        </w:rPr>
        <w:t>7</w:t>
      </w:r>
      <w:r w:rsidRPr="00C65F53">
        <w:rPr>
          <w:color w:val="000000"/>
          <w:lang w:val="ru-RU"/>
        </w:rPr>
        <w:t xml:space="preserve">. Каждый член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 xml:space="preserve"> имеет при голосовании один голос.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В случае равенства голосов решающим является голос председателя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</w:t>
      </w:r>
      <w:r>
        <w:rPr>
          <w:color w:val="000000"/>
          <w:lang w:val="ru-RU"/>
        </w:rPr>
        <w:t xml:space="preserve"> Учреждения</w:t>
      </w:r>
      <w:r w:rsidRPr="00C65F53">
        <w:rPr>
          <w:color w:val="000000"/>
          <w:lang w:val="ru-RU"/>
        </w:rPr>
        <w:t>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6.</w:t>
      </w:r>
      <w:r>
        <w:rPr>
          <w:color w:val="000000"/>
          <w:lang w:val="ru-RU"/>
        </w:rPr>
        <w:t>28</w:t>
      </w:r>
      <w:r w:rsidRPr="00C65F53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Первое заседание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 после его создания, </w:t>
      </w:r>
      <w:r>
        <w:rPr>
          <w:color w:val="000000"/>
          <w:lang w:val="ru-RU"/>
        </w:rPr>
        <w:t xml:space="preserve">             </w:t>
      </w:r>
      <w:r w:rsidRPr="00C65F53">
        <w:rPr>
          <w:color w:val="000000"/>
          <w:lang w:val="ru-RU"/>
        </w:rPr>
        <w:t>созывается по требованию Учредителя</w:t>
      </w:r>
      <w:r>
        <w:rPr>
          <w:color w:val="000000"/>
          <w:lang w:val="ru-RU"/>
        </w:rPr>
        <w:t>, но не позднее 7 дней</w:t>
      </w:r>
      <w:r w:rsidRPr="00C65F53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До избрания председателя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 на заседании председательствует старший </w:t>
      </w:r>
      <w:r>
        <w:rPr>
          <w:color w:val="000000"/>
          <w:lang w:val="ru-RU"/>
        </w:rPr>
        <w:t xml:space="preserve">                        </w:t>
      </w:r>
      <w:r w:rsidRPr="00C65F53">
        <w:rPr>
          <w:color w:val="000000"/>
          <w:lang w:val="ru-RU"/>
        </w:rPr>
        <w:t xml:space="preserve">по возрасту член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Учреждения, за исключением представителя работников Учреждения.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  <w:r w:rsidRPr="00C65F53">
        <w:rPr>
          <w:b/>
          <w:bCs/>
          <w:color w:val="000000"/>
          <w:lang w:val="ru-RU"/>
        </w:rPr>
        <w:t>7. Р</w:t>
      </w:r>
      <w:r>
        <w:rPr>
          <w:b/>
          <w:bCs/>
          <w:color w:val="000000"/>
          <w:lang w:val="ru-RU"/>
        </w:rPr>
        <w:t>уководитель учреждения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7.1. Учреждение возглавл</w:t>
      </w:r>
      <w:r>
        <w:rPr>
          <w:color w:val="000000"/>
          <w:lang w:val="ru-RU"/>
        </w:rPr>
        <w:t>яет директор (далее</w:t>
      </w:r>
      <w:r w:rsidRPr="00C65F53">
        <w:rPr>
          <w:color w:val="000000"/>
          <w:lang w:val="ru-RU"/>
        </w:rPr>
        <w:t xml:space="preserve"> – руководитель). 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7.2.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нных законодательством или </w:t>
      </w:r>
      <w:r>
        <w:rPr>
          <w:color w:val="000000"/>
          <w:lang w:val="ru-RU"/>
        </w:rPr>
        <w:t>У</w:t>
      </w:r>
      <w:r w:rsidRPr="00C65F53">
        <w:rPr>
          <w:color w:val="000000"/>
          <w:lang w:val="ru-RU"/>
        </w:rPr>
        <w:t xml:space="preserve">ставом к компетенции Учредителя и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совета. </w:t>
      </w:r>
    </w:p>
    <w:p w:rsidR="00353358" w:rsidRPr="00C65F53" w:rsidRDefault="00353358" w:rsidP="0035335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65F53">
        <w:rPr>
          <w:color w:val="000000"/>
          <w:sz w:val="24"/>
          <w:szCs w:val="24"/>
        </w:rPr>
        <w:t>7.3. Руководитель:</w:t>
      </w:r>
      <w:r w:rsidRPr="00C65F53">
        <w:rPr>
          <w:sz w:val="24"/>
          <w:szCs w:val="24"/>
        </w:rPr>
        <w:t xml:space="preserve"> 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7.3.1. Организует работу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 xml:space="preserve">7.3.2. Действует без доверенности от имени Учреждения, </w:t>
      </w:r>
      <w:r w:rsidRPr="00C65F53">
        <w:rPr>
          <w:lang w:val="ru-RU"/>
        </w:rPr>
        <w:t>в том числе представляет его интересы и совершает сделки от его имени</w:t>
      </w:r>
      <w:r w:rsidRPr="00C65F53">
        <w:rPr>
          <w:color w:val="000000"/>
          <w:lang w:val="ru-RU"/>
        </w:rPr>
        <w:t>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lang w:val="ru-RU"/>
        </w:rPr>
      </w:pPr>
      <w:r w:rsidRPr="00C65F53">
        <w:rPr>
          <w:color w:val="000000"/>
          <w:lang w:val="ru-RU"/>
        </w:rPr>
        <w:t xml:space="preserve">7.3.3. </w:t>
      </w:r>
      <w:r w:rsidRPr="00C65F53">
        <w:rPr>
          <w:lang w:val="ru-RU"/>
        </w:rPr>
        <w:t>Представляет годовую бухгалтерскую отч</w:t>
      </w:r>
      <w:r>
        <w:rPr>
          <w:lang w:val="ru-RU"/>
        </w:rPr>
        <w:t>ё</w:t>
      </w:r>
      <w:r w:rsidRPr="00C65F53">
        <w:rPr>
          <w:lang w:val="ru-RU"/>
        </w:rPr>
        <w:t xml:space="preserve">тность Учреждения </w:t>
      </w:r>
      <w:r>
        <w:rPr>
          <w:lang w:val="ru-RU"/>
        </w:rPr>
        <w:t>Н</w:t>
      </w:r>
      <w:r w:rsidRPr="00C65F53">
        <w:rPr>
          <w:lang w:val="ru-RU"/>
        </w:rPr>
        <w:t>аблюдательному совету для утверждения.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7.3.4. Утверждает штатное расписание Учреждения и должностные инструкции работников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7.3.5. Выда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 доверенности, совершает иные юридически значимые действия.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7.3.6. Утверждает план финансово-хозяйственной деятельности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7.3.</w:t>
      </w:r>
      <w:r>
        <w:rPr>
          <w:color w:val="000000"/>
          <w:lang w:val="ru-RU"/>
        </w:rPr>
        <w:t>7</w:t>
      </w:r>
      <w:r w:rsidRPr="00C65F53">
        <w:rPr>
          <w:color w:val="000000"/>
          <w:lang w:val="ru-RU"/>
        </w:rPr>
        <w:t>. Применяет к работникам Учреждения меры дисциплинарного взыскания</w:t>
      </w:r>
      <w:r>
        <w:rPr>
          <w:color w:val="000000"/>
          <w:lang w:val="ru-RU"/>
        </w:rPr>
        <w:t xml:space="preserve">                  </w:t>
      </w:r>
      <w:r w:rsidRPr="00C65F53">
        <w:rPr>
          <w:color w:val="000000"/>
          <w:lang w:val="ru-RU"/>
        </w:rPr>
        <w:t xml:space="preserve"> и поощрения в соответствии с действующим законодательством Российской Федерации.</w:t>
      </w:r>
    </w:p>
    <w:p w:rsidR="00353358" w:rsidRDefault="00353358" w:rsidP="0035335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65F53">
        <w:rPr>
          <w:color w:val="000000"/>
          <w:sz w:val="24"/>
          <w:szCs w:val="24"/>
        </w:rPr>
        <w:t>7.3.</w:t>
      </w:r>
      <w:r>
        <w:rPr>
          <w:color w:val="000000"/>
          <w:sz w:val="24"/>
          <w:szCs w:val="24"/>
        </w:rPr>
        <w:t>8</w:t>
      </w:r>
      <w:r w:rsidRPr="00C65F53">
        <w:rPr>
          <w:color w:val="000000"/>
          <w:sz w:val="24"/>
          <w:szCs w:val="24"/>
        </w:rPr>
        <w:t>. В пределах своей компетенции изда</w:t>
      </w:r>
      <w:r>
        <w:rPr>
          <w:color w:val="000000"/>
          <w:sz w:val="24"/>
          <w:szCs w:val="24"/>
        </w:rPr>
        <w:t>ё</w:t>
      </w:r>
      <w:r w:rsidRPr="00C65F53">
        <w:rPr>
          <w:color w:val="000000"/>
          <w:sz w:val="24"/>
          <w:szCs w:val="24"/>
        </w:rPr>
        <w:t xml:space="preserve">т </w:t>
      </w:r>
      <w:r w:rsidRPr="00C65F53">
        <w:rPr>
          <w:sz w:val="24"/>
          <w:szCs w:val="24"/>
        </w:rPr>
        <w:t>регламентирующие деятельность автономного учреждения внутренние документы, изда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т приказы и да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т указания, обязательные для исполнения всеми работниками Учреждения.</w:t>
      </w:r>
    </w:p>
    <w:p w:rsidR="00353358" w:rsidRPr="00CC5FCD" w:rsidRDefault="00353358" w:rsidP="0035335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C5FCD">
        <w:rPr>
          <w:sz w:val="24"/>
          <w:szCs w:val="24"/>
        </w:rPr>
        <w:t>7.3.9</w:t>
      </w:r>
      <w:r>
        <w:rPr>
          <w:sz w:val="24"/>
          <w:szCs w:val="24"/>
        </w:rPr>
        <w:t>.</w:t>
      </w:r>
      <w:r w:rsidRPr="00CC5FCD">
        <w:rPr>
          <w:sz w:val="24"/>
          <w:szCs w:val="24"/>
        </w:rPr>
        <w:t xml:space="preserve"> Обеспечивает выполнение решений </w:t>
      </w:r>
      <w:r>
        <w:rPr>
          <w:sz w:val="24"/>
          <w:szCs w:val="24"/>
        </w:rPr>
        <w:t>Н</w:t>
      </w:r>
      <w:r w:rsidRPr="00CC5FCD">
        <w:rPr>
          <w:sz w:val="24"/>
          <w:szCs w:val="24"/>
        </w:rPr>
        <w:t>аблюдательного совета Учреждения.</w:t>
      </w:r>
    </w:p>
    <w:p w:rsidR="00353358" w:rsidRPr="00C65F53" w:rsidRDefault="00353358" w:rsidP="0035335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C5FCD">
        <w:rPr>
          <w:sz w:val="24"/>
          <w:szCs w:val="24"/>
        </w:rPr>
        <w:t>7.3.10</w:t>
      </w:r>
      <w:r>
        <w:rPr>
          <w:sz w:val="24"/>
          <w:szCs w:val="24"/>
        </w:rPr>
        <w:t>.</w:t>
      </w:r>
      <w:r w:rsidRPr="00CC5FCD">
        <w:rPr>
          <w:sz w:val="24"/>
          <w:szCs w:val="24"/>
        </w:rPr>
        <w:t xml:space="preserve"> Ежеквартально осуществляет подготовку отч</w:t>
      </w:r>
      <w:r>
        <w:rPr>
          <w:sz w:val="24"/>
          <w:szCs w:val="24"/>
        </w:rPr>
        <w:t>ё</w:t>
      </w:r>
      <w:r w:rsidRPr="00CC5FCD">
        <w:rPr>
          <w:sz w:val="24"/>
          <w:szCs w:val="24"/>
        </w:rPr>
        <w:t>та о достижении ключевых показателей эффективности деятельности Учреждения</w:t>
      </w:r>
      <w:r>
        <w:rPr>
          <w:sz w:val="24"/>
          <w:szCs w:val="24"/>
        </w:rPr>
        <w:t>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7.4. </w:t>
      </w:r>
      <w:r w:rsidRPr="00C65F53">
        <w:rPr>
          <w:color w:val="000000"/>
          <w:lang w:val="ru-RU"/>
        </w:rPr>
        <w:t xml:space="preserve">Решение о назначении руководителя Учреждения и прекращении </w:t>
      </w:r>
      <w:r>
        <w:rPr>
          <w:color w:val="000000"/>
          <w:lang w:val="ru-RU"/>
        </w:rPr>
        <w:t xml:space="preserve">                              </w:t>
      </w:r>
      <w:r w:rsidRPr="00C65F53">
        <w:rPr>
          <w:color w:val="000000"/>
          <w:lang w:val="ru-RU"/>
        </w:rPr>
        <w:t>его полномочий, а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>также заключении и прекращении трудового договора с ним принимается Учредителем. Руководитель Учреждения осуществляет свою деятельность на основании заключ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нного с Учредителем </w:t>
      </w:r>
      <w:r>
        <w:rPr>
          <w:color w:val="000000"/>
          <w:lang w:val="ru-RU"/>
        </w:rPr>
        <w:t xml:space="preserve">бессрочного </w:t>
      </w:r>
      <w:r w:rsidRPr="00C65F53">
        <w:rPr>
          <w:color w:val="000000"/>
          <w:lang w:val="ru-RU"/>
        </w:rPr>
        <w:t>трудового договора.</w:t>
      </w:r>
    </w:p>
    <w:p w:rsidR="00353358" w:rsidRPr="00AB6F1A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lang w:val="ru-RU"/>
        </w:rPr>
      </w:pPr>
    </w:p>
    <w:p w:rsidR="007C51F4" w:rsidRDefault="007C51F4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  <w:bookmarkStart w:id="12" w:name="_GoBack"/>
      <w:bookmarkEnd w:id="12"/>
      <w:r w:rsidRPr="00C65F53">
        <w:rPr>
          <w:b/>
          <w:bCs/>
          <w:color w:val="000000"/>
          <w:lang w:val="ru-RU"/>
        </w:rPr>
        <w:lastRenderedPageBreak/>
        <w:t xml:space="preserve">8. </w:t>
      </w:r>
      <w:r>
        <w:rPr>
          <w:b/>
          <w:bCs/>
          <w:color w:val="000000"/>
          <w:lang w:val="ru-RU"/>
        </w:rPr>
        <w:t>Крупные сделки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8.1. Крупной сделкой призна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тся сделка, связанная с распоряжением денежными средствами, привлечением за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мных денежных средств, отчуждением имущества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 (которым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десять процентов балансовой стоимости активов Учреждения, определяемой по данным его бухгалтерской отч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тности на последнюю отч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тную дату.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8B596A">
        <w:rPr>
          <w:color w:val="000000"/>
          <w:lang w:val="ru-RU"/>
        </w:rPr>
        <w:t>8.2. Крупная сделка совершается с предварительного одобрения</w:t>
      </w:r>
      <w:r w:rsidRPr="00C65F5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Учреждения.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8.3. Крупная сделка, соверш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нная с нарушением требований пунктов </w:t>
      </w:r>
      <w:r>
        <w:rPr>
          <w:color w:val="000000"/>
          <w:lang w:val="ru-RU"/>
        </w:rPr>
        <w:t xml:space="preserve">                              </w:t>
      </w:r>
      <w:r w:rsidRPr="00C65F53">
        <w:rPr>
          <w:color w:val="000000"/>
          <w:lang w:val="ru-RU"/>
        </w:rPr>
        <w:t xml:space="preserve">8.1 и 8.2 настоящего Устава, может быть признана недействительной по иску Учреждения </w:t>
      </w:r>
      <w:r>
        <w:rPr>
          <w:color w:val="000000"/>
          <w:lang w:val="ru-RU"/>
        </w:rPr>
        <w:t xml:space="preserve">                      </w:t>
      </w:r>
      <w:r w:rsidRPr="00C65F53">
        <w:rPr>
          <w:color w:val="000000"/>
          <w:lang w:val="ru-RU"/>
        </w:rPr>
        <w:t xml:space="preserve">или его Учредителя, если будет доказано, что другая сторона в сделке знала или должна была знать об отсутствии одобрения сделки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аблюдательным советом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8.4. Руководитель Учреждения нес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т перед Учреждением ответственность </w:t>
      </w:r>
      <w:r>
        <w:rPr>
          <w:color w:val="000000"/>
          <w:lang w:val="ru-RU"/>
        </w:rPr>
        <w:t xml:space="preserve">                        </w:t>
      </w:r>
      <w:r w:rsidRPr="00C65F53">
        <w:rPr>
          <w:color w:val="000000"/>
          <w:lang w:val="ru-RU"/>
        </w:rPr>
        <w:t>в размере убытков, причин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нных Учреждению в результате совершения крупной сделки</w:t>
      </w:r>
      <w:r>
        <w:rPr>
          <w:color w:val="000000"/>
          <w:lang w:val="ru-RU"/>
        </w:rPr>
        <w:t xml:space="preserve">              </w:t>
      </w:r>
      <w:r w:rsidRPr="00C65F53">
        <w:rPr>
          <w:color w:val="000000"/>
          <w:lang w:val="ru-RU"/>
        </w:rPr>
        <w:t xml:space="preserve"> с нарушением требований пунктов 8.1 - 8.3 настоящего Устава, независимо от того, </w:t>
      </w:r>
      <w:r>
        <w:rPr>
          <w:color w:val="000000"/>
          <w:lang w:val="ru-RU"/>
        </w:rPr>
        <w:t xml:space="preserve">               </w:t>
      </w:r>
      <w:r w:rsidRPr="00C65F53">
        <w:rPr>
          <w:color w:val="000000"/>
          <w:lang w:val="ru-RU"/>
        </w:rPr>
        <w:t>была ли эта сделка признана недействительной.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 xml:space="preserve">8.5. Лицами, заинтересованными в совершении Учреждением сделок с другими юридическими лицами и гражданами, признаются при наличии условий, указанных </w:t>
      </w:r>
      <w:r>
        <w:rPr>
          <w:color w:val="000000"/>
          <w:lang w:val="ru-RU"/>
        </w:rPr>
        <w:t xml:space="preserve">                   </w:t>
      </w:r>
      <w:r w:rsidRPr="00C65F53">
        <w:rPr>
          <w:color w:val="000000"/>
          <w:lang w:val="ru-RU"/>
        </w:rPr>
        <w:t>в пункте 8.</w:t>
      </w:r>
      <w:r>
        <w:rPr>
          <w:color w:val="000000"/>
          <w:lang w:val="ru-RU"/>
        </w:rPr>
        <w:t>6</w:t>
      </w:r>
      <w:r w:rsidRPr="00C65F53">
        <w:rPr>
          <w:color w:val="000000"/>
          <w:lang w:val="ru-RU"/>
        </w:rPr>
        <w:t xml:space="preserve"> настоящего Устава, члены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Учреждения, руководитель Учреждения и его заместители.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</w:t>
      </w:r>
      <w:r>
        <w:rPr>
          <w:color w:val="000000"/>
          <w:lang w:val="ru-RU"/>
        </w:rPr>
        <w:t>6</w:t>
      </w:r>
      <w:r w:rsidRPr="00C65F53">
        <w:rPr>
          <w:color w:val="000000"/>
          <w:lang w:val="ru-RU"/>
        </w:rPr>
        <w:t>. Порядок, установленный пунктами 8.9 - 8.13 настоящего Устава</w:t>
      </w:r>
      <w:r>
        <w:rPr>
          <w:color w:val="000000"/>
          <w:lang w:val="ru-RU"/>
        </w:rPr>
        <w:t xml:space="preserve">                              </w:t>
      </w:r>
      <w:r w:rsidRPr="00C65F53">
        <w:rPr>
          <w:color w:val="000000"/>
          <w:lang w:val="ru-RU"/>
        </w:rPr>
        <w:t xml:space="preserve"> для совершения сделок, в совершении которых имеется заинтересованность, </w:t>
      </w:r>
      <w:r>
        <w:rPr>
          <w:color w:val="000000"/>
          <w:lang w:val="ru-RU"/>
        </w:rPr>
        <w:t xml:space="preserve">                             </w:t>
      </w:r>
      <w:r w:rsidRPr="00C65F53">
        <w:rPr>
          <w:color w:val="000000"/>
          <w:lang w:val="ru-RU"/>
        </w:rPr>
        <w:t>не применяется при совершении сделок, связанных с выполнением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</w:t>
      </w:r>
      <w:r>
        <w:rPr>
          <w:color w:val="000000"/>
          <w:lang w:val="ru-RU"/>
        </w:rPr>
        <w:t>7</w:t>
      </w:r>
      <w:r w:rsidRPr="00C65F53">
        <w:rPr>
          <w:color w:val="000000"/>
          <w:lang w:val="ru-RU"/>
        </w:rPr>
        <w:t>. Лицо призна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тся заинтересованным в совершении сделки, если оно, его супруг (в том числе бывший), родители, бабушки, дедушки, дети, внуки, полнородные </w:t>
      </w:r>
      <w:r>
        <w:rPr>
          <w:color w:val="000000"/>
          <w:lang w:val="ru-RU"/>
        </w:rPr>
        <w:t xml:space="preserve">                      </w:t>
      </w:r>
      <w:r w:rsidRPr="00C65F53">
        <w:rPr>
          <w:color w:val="000000"/>
          <w:lang w:val="ru-RU"/>
        </w:rPr>
        <w:t>и не полнородные братья и 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стры, а также двоюродные братья и 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стры, дяди, т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ти</w:t>
      </w:r>
      <w:r>
        <w:rPr>
          <w:color w:val="000000"/>
          <w:lang w:val="ru-RU"/>
        </w:rPr>
        <w:t xml:space="preserve">                </w:t>
      </w:r>
      <w:proofErr w:type="gramStart"/>
      <w:r>
        <w:rPr>
          <w:color w:val="000000"/>
          <w:lang w:val="ru-RU"/>
        </w:rPr>
        <w:t xml:space="preserve">  </w:t>
      </w:r>
      <w:r w:rsidRPr="00C65F53">
        <w:rPr>
          <w:color w:val="000000"/>
          <w:lang w:val="ru-RU"/>
        </w:rPr>
        <w:t xml:space="preserve"> (</w:t>
      </w:r>
      <w:proofErr w:type="gramEnd"/>
      <w:r w:rsidRPr="00C65F53">
        <w:rPr>
          <w:color w:val="000000"/>
          <w:lang w:val="ru-RU"/>
        </w:rPr>
        <w:t>в том числе братья и 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стры усыновителей этого лица), племянники, усыновители, усыновленные: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 xml:space="preserve">1) являются в сделке стороной, выгодоприобретателем, посредником </w:t>
      </w:r>
      <w:r>
        <w:rPr>
          <w:color w:val="000000"/>
          <w:lang w:val="ru-RU"/>
        </w:rPr>
        <w:t xml:space="preserve">                             </w:t>
      </w:r>
      <w:r w:rsidRPr="00C65F53">
        <w:rPr>
          <w:color w:val="000000"/>
          <w:lang w:val="ru-RU"/>
        </w:rPr>
        <w:t>или представителем;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2) 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долей, либо являются единственным или одним из более чем тр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х учредителей иного юридического лица, которое в сделке является контрагентом Учреждения, выгодоприобретателем, посредником или представителем;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 xml:space="preserve">3) занимают должности в органах управления юридического лица, которое в сделке является контрагентом Учреждения, выгодоприобретателем, посредником </w:t>
      </w:r>
      <w:r>
        <w:rPr>
          <w:color w:val="000000"/>
          <w:lang w:val="ru-RU"/>
        </w:rPr>
        <w:t xml:space="preserve">                                </w:t>
      </w:r>
      <w:r w:rsidRPr="00C65F53">
        <w:rPr>
          <w:color w:val="000000"/>
          <w:lang w:val="ru-RU"/>
        </w:rPr>
        <w:t>или представителем.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</w:t>
      </w:r>
      <w:r>
        <w:rPr>
          <w:color w:val="000000"/>
          <w:lang w:val="ru-RU"/>
        </w:rPr>
        <w:t>8</w:t>
      </w:r>
      <w:r w:rsidRPr="00C65F53">
        <w:rPr>
          <w:color w:val="000000"/>
          <w:lang w:val="ru-RU"/>
        </w:rPr>
        <w:t xml:space="preserve">. Заинтересованное лицо до совершения сделки обязано уведомить руководителя Учреждения и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</w:t>
      </w:r>
      <w:r>
        <w:rPr>
          <w:color w:val="000000"/>
          <w:lang w:val="ru-RU"/>
        </w:rPr>
        <w:t>9</w:t>
      </w:r>
      <w:r w:rsidRPr="00C65F53">
        <w:rPr>
          <w:color w:val="000000"/>
          <w:lang w:val="ru-RU"/>
        </w:rPr>
        <w:t xml:space="preserve">. Сделка, в совершении которой имеется заинтересованность, может быть совершена с предварительного одобрения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Учреждения. Наблюдательный совет Учреждения обязан рассмотреть предложение о совершении сделки, в совершении которой </w:t>
      </w:r>
      <w:r w:rsidRPr="00C65F53">
        <w:rPr>
          <w:color w:val="000000"/>
          <w:lang w:val="ru-RU"/>
        </w:rPr>
        <w:lastRenderedPageBreak/>
        <w:t xml:space="preserve">имеется заинтересованность, в течение 15 календарных дней с момента поступления такого предложения председателю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аблюдательного совета Учреждения.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8.1</w:t>
      </w:r>
      <w:r>
        <w:rPr>
          <w:color w:val="000000"/>
          <w:lang w:val="ru-RU"/>
        </w:rPr>
        <w:t>0</w:t>
      </w:r>
      <w:r w:rsidRPr="00C65F53">
        <w:rPr>
          <w:color w:val="000000"/>
          <w:lang w:val="ru-RU"/>
        </w:rPr>
        <w:t xml:space="preserve">. Решение об одобрении сделки, в совершении которой имеется заинтересованность, принимается большинством голосов членов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 xml:space="preserve">аблюдательного совета Учреждения, не заинтересованных в совершении этой сделки. В случае если лица, заинтересованные в совершении сделки, составляют в </w:t>
      </w:r>
      <w:r>
        <w:rPr>
          <w:color w:val="000000"/>
          <w:lang w:val="ru-RU"/>
        </w:rPr>
        <w:t>Н</w:t>
      </w:r>
      <w:r w:rsidRPr="00C65F53">
        <w:rPr>
          <w:color w:val="000000"/>
          <w:lang w:val="ru-RU"/>
        </w:rPr>
        <w:t>аблюдательном совете Учреждения большинство, решение об одобрении сделки, в совершении которой имеется заинтересованность, принимается Учредителем.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8.1</w:t>
      </w:r>
      <w:r>
        <w:rPr>
          <w:color w:val="000000"/>
          <w:lang w:val="ru-RU"/>
        </w:rPr>
        <w:t>1</w:t>
      </w:r>
      <w:r w:rsidRPr="00C65F53">
        <w:rPr>
          <w:color w:val="000000"/>
          <w:lang w:val="ru-RU"/>
        </w:rPr>
        <w:t xml:space="preserve">. Сделка, в совершении которой имеется заинтересованность и которая совершена с нарушением требований статьи 17 </w:t>
      </w:r>
      <w:r w:rsidRPr="00C65F53">
        <w:rPr>
          <w:lang w:val="ru-RU"/>
        </w:rPr>
        <w:t xml:space="preserve">Федерального закона от 03.11.2006 </w:t>
      </w:r>
      <w:r>
        <w:rPr>
          <w:lang w:val="ru-RU"/>
        </w:rPr>
        <w:t>г.                №</w:t>
      </w:r>
      <w:r w:rsidRPr="00C65F53">
        <w:rPr>
          <w:lang w:val="ru-RU"/>
        </w:rPr>
        <w:t xml:space="preserve"> 174-ФЗ </w:t>
      </w:r>
      <w:r>
        <w:rPr>
          <w:lang w:val="ru-RU"/>
        </w:rPr>
        <w:t>«</w:t>
      </w:r>
      <w:r w:rsidRPr="00C65F53">
        <w:rPr>
          <w:lang w:val="ru-RU"/>
        </w:rPr>
        <w:t>Об автономных учреждениях</w:t>
      </w:r>
      <w:r>
        <w:rPr>
          <w:lang w:val="ru-RU"/>
        </w:rPr>
        <w:t>»</w:t>
      </w:r>
      <w:r w:rsidRPr="00C65F53">
        <w:rPr>
          <w:color w:val="000000"/>
          <w:lang w:val="ru-RU"/>
        </w:rPr>
        <w:t xml:space="preserve">, может быть признана недействительной </w:t>
      </w:r>
      <w:r>
        <w:rPr>
          <w:color w:val="000000"/>
          <w:lang w:val="ru-RU"/>
        </w:rPr>
        <w:t xml:space="preserve">                 </w:t>
      </w:r>
      <w:r w:rsidRPr="00C65F53">
        <w:rPr>
          <w:color w:val="000000"/>
          <w:lang w:val="ru-RU"/>
        </w:rPr>
        <w:t xml:space="preserve">по иску Учреждения или его Учредителя, если другая сторона сделки не докажет, что она не знала и не могла знать о наличии конфликта интересов в отношении этой сделки </w:t>
      </w:r>
      <w:r>
        <w:rPr>
          <w:color w:val="000000"/>
          <w:lang w:val="ru-RU"/>
        </w:rPr>
        <w:t xml:space="preserve">      </w:t>
      </w:r>
      <w:r w:rsidRPr="00C65F53">
        <w:rPr>
          <w:color w:val="000000"/>
          <w:lang w:val="ru-RU"/>
        </w:rPr>
        <w:t>или об отсутствии е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 одобрения.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8.1</w:t>
      </w:r>
      <w:r>
        <w:rPr>
          <w:color w:val="000000"/>
          <w:lang w:val="ru-RU"/>
        </w:rPr>
        <w:t>2</w:t>
      </w:r>
      <w:r w:rsidRPr="00C65F53">
        <w:rPr>
          <w:color w:val="000000"/>
          <w:lang w:val="ru-RU"/>
        </w:rPr>
        <w:t>. Заинтересованное лицо, нарушившее обязанность, предусмотренную частью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 xml:space="preserve"> 4 статьи 16 </w:t>
      </w:r>
      <w:r w:rsidRPr="00C65F53">
        <w:rPr>
          <w:lang w:val="ru-RU"/>
        </w:rPr>
        <w:t>Федерального закона от 03.11.2006</w:t>
      </w:r>
      <w:r>
        <w:rPr>
          <w:lang w:val="ru-RU"/>
        </w:rPr>
        <w:t xml:space="preserve"> г.</w:t>
      </w:r>
      <w:r w:rsidRPr="00C65F53">
        <w:rPr>
          <w:lang w:val="ru-RU"/>
        </w:rPr>
        <w:t xml:space="preserve"> </w:t>
      </w:r>
      <w:r>
        <w:rPr>
          <w:lang w:val="ru-RU"/>
        </w:rPr>
        <w:t xml:space="preserve">№ </w:t>
      </w:r>
      <w:r w:rsidRPr="00C65F53">
        <w:rPr>
          <w:lang w:val="ru-RU"/>
        </w:rPr>
        <w:t xml:space="preserve">174-ФЗ </w:t>
      </w:r>
      <w:r>
        <w:rPr>
          <w:lang w:val="ru-RU"/>
        </w:rPr>
        <w:t>«</w:t>
      </w:r>
      <w:r w:rsidRPr="00C65F53">
        <w:rPr>
          <w:lang w:val="ru-RU"/>
        </w:rPr>
        <w:t>Об автономных учреждениях</w:t>
      </w:r>
      <w:r>
        <w:rPr>
          <w:lang w:val="ru-RU"/>
        </w:rPr>
        <w:t>»</w:t>
      </w:r>
      <w:r w:rsidRPr="00C65F53">
        <w:rPr>
          <w:color w:val="000000"/>
          <w:lang w:val="ru-RU"/>
        </w:rPr>
        <w:t>, нес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 перед Учреждением ответственность в размере убытков, причин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нных ему в результате совершения сделки, в совершении которой имеется заинтересованность, с нарушением требований пунктов 8.9 и 8.10 настоящего Устава, независимо от того, была ли эта сделка признана недействительной, если не докажет, </w:t>
      </w:r>
      <w:r>
        <w:rPr>
          <w:color w:val="000000"/>
          <w:lang w:val="ru-RU"/>
        </w:rPr>
        <w:t xml:space="preserve">              </w:t>
      </w:r>
      <w:r w:rsidRPr="00C65F53">
        <w:rPr>
          <w:color w:val="000000"/>
          <w:lang w:val="ru-RU"/>
        </w:rPr>
        <w:t>что оно не знало и не могло знать о предполагаемой сделке или о своей заинтересованности в ее совершении. Такую же ответственность нес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 руководитель Учреждения, не являющийся лицом, заинтересованным в совершении сделки,</w:t>
      </w:r>
      <w:r>
        <w:rPr>
          <w:color w:val="000000"/>
          <w:lang w:val="ru-RU"/>
        </w:rPr>
        <w:t xml:space="preserve">                                 </w:t>
      </w:r>
      <w:r w:rsidRPr="00C65F53">
        <w:rPr>
          <w:color w:val="000000"/>
          <w:lang w:val="ru-RU"/>
        </w:rPr>
        <w:t xml:space="preserve"> в совершении которой имеется заинтересованность, если не докажет, что он не знал </w:t>
      </w:r>
      <w:r>
        <w:rPr>
          <w:color w:val="000000"/>
          <w:lang w:val="ru-RU"/>
        </w:rPr>
        <w:t xml:space="preserve">                  </w:t>
      </w:r>
      <w:r w:rsidRPr="00C65F53">
        <w:rPr>
          <w:color w:val="000000"/>
          <w:lang w:val="ru-RU"/>
        </w:rPr>
        <w:t>и не мог знать о наличии конфликта интересов в отношении этой сделки.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8.1</w:t>
      </w:r>
      <w:r>
        <w:rPr>
          <w:color w:val="000000"/>
          <w:lang w:val="ru-RU"/>
        </w:rPr>
        <w:t>3</w:t>
      </w:r>
      <w:r w:rsidRPr="00C65F53">
        <w:rPr>
          <w:color w:val="000000"/>
          <w:lang w:val="ru-RU"/>
        </w:rPr>
        <w:t>. В случае если за убытки, причин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нные Учреждению в результате совершения сделки, в совершении которой имеется заинтересованность, с нарушением требований статьи 17 </w:t>
      </w:r>
      <w:r w:rsidRPr="00C65F53">
        <w:rPr>
          <w:lang w:val="ru-RU"/>
        </w:rPr>
        <w:t>Федерального закона от 03.11.2006</w:t>
      </w:r>
      <w:r>
        <w:rPr>
          <w:lang w:val="ru-RU"/>
        </w:rPr>
        <w:t xml:space="preserve"> г.</w:t>
      </w:r>
      <w:r w:rsidRPr="00C65F53">
        <w:rPr>
          <w:lang w:val="ru-RU"/>
        </w:rPr>
        <w:t xml:space="preserve"> </w:t>
      </w:r>
      <w:r>
        <w:rPr>
          <w:lang w:val="ru-RU"/>
        </w:rPr>
        <w:t xml:space="preserve">№ </w:t>
      </w:r>
      <w:r w:rsidRPr="00C65F53">
        <w:rPr>
          <w:lang w:val="ru-RU"/>
        </w:rPr>
        <w:t xml:space="preserve">174-ФЗ </w:t>
      </w:r>
      <w:r>
        <w:rPr>
          <w:lang w:val="ru-RU"/>
        </w:rPr>
        <w:t>«</w:t>
      </w:r>
      <w:r w:rsidRPr="00C65F53">
        <w:rPr>
          <w:lang w:val="ru-RU"/>
        </w:rPr>
        <w:t>Об автономных учреждениях</w:t>
      </w:r>
      <w:r>
        <w:rPr>
          <w:lang w:val="ru-RU"/>
        </w:rPr>
        <w:t>»</w:t>
      </w:r>
      <w:r w:rsidRPr="00C65F53">
        <w:rPr>
          <w:color w:val="000000"/>
          <w:lang w:val="ru-RU"/>
        </w:rPr>
        <w:t>, отвечают несколько лиц, их ответственность является солидарной.</w:t>
      </w:r>
    </w:p>
    <w:p w:rsidR="00353358" w:rsidRPr="00B27DB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  <w:r w:rsidRPr="00C65F53">
        <w:rPr>
          <w:b/>
          <w:bCs/>
          <w:color w:val="000000"/>
          <w:lang w:val="ru-RU"/>
        </w:rPr>
        <w:t xml:space="preserve">9. </w:t>
      </w:r>
      <w:r>
        <w:rPr>
          <w:b/>
          <w:bCs/>
          <w:color w:val="000000"/>
          <w:lang w:val="ru-RU"/>
        </w:rPr>
        <w:t>Филиалы и представительства учреждения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color w:val="000000"/>
          <w:lang w:val="ru-RU"/>
        </w:rPr>
      </w:pP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 xml:space="preserve">9.1. Учреждение может создавать филиалы и открывать представительства </w:t>
      </w:r>
      <w:r>
        <w:rPr>
          <w:color w:val="000000"/>
          <w:lang w:val="ru-RU"/>
        </w:rPr>
        <w:t xml:space="preserve">                       </w:t>
      </w:r>
      <w:r w:rsidRPr="00C65F53">
        <w:rPr>
          <w:color w:val="000000"/>
          <w:lang w:val="ru-RU"/>
        </w:rPr>
        <w:t>на территории Российской Федерации и за е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 xml:space="preserve"> пределами по согласованию с Учредителем 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Федерации.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9.2. Филиалы и представительства осуществляют свою деятельность от имени Учреждения, которое нес</w:t>
      </w:r>
      <w:r>
        <w:rPr>
          <w:color w:val="000000"/>
          <w:lang w:val="ru-RU"/>
        </w:rPr>
        <w:t>ё</w:t>
      </w:r>
      <w:r w:rsidRPr="00C65F53">
        <w:rPr>
          <w:color w:val="000000"/>
          <w:lang w:val="ru-RU"/>
        </w:rPr>
        <w:t>т ответственность за их деятельность.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9.3. Филиалы и представительства не являются юридическими лицами, наделяются Учреждением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руководителем Учреждения в порядке, установленном законодательством Российской Федерации и настоящим уставом.</w:t>
      </w:r>
    </w:p>
    <w:p w:rsidR="00353358" w:rsidRPr="00C65F53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9.4. Имущество филиалов и представительств учитывается на их отдельном балансе,</w:t>
      </w:r>
      <w:r>
        <w:rPr>
          <w:color w:val="000000"/>
          <w:lang w:val="ru-RU"/>
        </w:rPr>
        <w:t xml:space="preserve"> </w:t>
      </w:r>
      <w:r w:rsidRPr="00C65F53">
        <w:rPr>
          <w:color w:val="000000"/>
          <w:lang w:val="ru-RU"/>
        </w:rPr>
        <w:t>являющемся частью баланса Учреждения.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65F53">
        <w:rPr>
          <w:color w:val="000000"/>
          <w:lang w:val="ru-RU"/>
        </w:rPr>
        <w:t>9.5. Руководители филиалов и представительств назначаются на должность</w:t>
      </w:r>
      <w:r>
        <w:rPr>
          <w:color w:val="000000"/>
          <w:lang w:val="ru-RU"/>
        </w:rPr>
        <w:t xml:space="preserve">                     </w:t>
      </w:r>
      <w:r w:rsidRPr="00C65F53">
        <w:rPr>
          <w:color w:val="000000"/>
          <w:lang w:val="ru-RU"/>
        </w:rPr>
        <w:t xml:space="preserve"> и освобождаются от должности руководителем Учреждения, наделяются полномочиями </w:t>
      </w:r>
      <w:r>
        <w:rPr>
          <w:color w:val="000000"/>
          <w:lang w:val="ru-RU"/>
        </w:rPr>
        <w:t xml:space="preserve">               </w:t>
      </w:r>
      <w:r w:rsidRPr="00C65F53">
        <w:rPr>
          <w:color w:val="000000"/>
          <w:lang w:val="ru-RU"/>
        </w:rPr>
        <w:t>и действуют на основании доверенности, выданной им руководителем Учреждения.</w:t>
      </w: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353358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  <w:r w:rsidRPr="00C65F53">
        <w:rPr>
          <w:b/>
          <w:bCs/>
          <w:color w:val="000000"/>
          <w:lang w:val="ru-RU"/>
        </w:rPr>
        <w:t xml:space="preserve">10. </w:t>
      </w:r>
      <w:r>
        <w:rPr>
          <w:b/>
          <w:bCs/>
          <w:color w:val="000000"/>
          <w:lang w:val="ru-RU"/>
        </w:rPr>
        <w:t>Реорганизация и ликвидация учреждения</w:t>
      </w:r>
    </w:p>
    <w:p w:rsidR="00353358" w:rsidRPr="00F7128D" w:rsidRDefault="00353358" w:rsidP="00353358">
      <w:pPr>
        <w:pStyle w:val="aa"/>
        <w:spacing w:before="0" w:beforeAutospacing="0" w:after="0" w:afterAutospacing="0"/>
        <w:ind w:firstLine="709"/>
        <w:jc w:val="center"/>
        <w:rPr>
          <w:color w:val="000000"/>
          <w:lang w:val="ru-RU"/>
        </w:rPr>
      </w:pP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10.1. Реорганизация Учреждения: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lastRenderedPageBreak/>
        <w:t xml:space="preserve">10.1.1. Учреждение может быть реорганизовано в иную некоммерческую организацию в соответствии с законодательством Российской Федерации. 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10.1.2. Реорганизация Учреждения может быть осуществлена в форме слияния, присоединения, разделения, выделения и преобразования.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10.1.3. Порядок реорганизации Учреждения устанавливается администрацией Сосновоборского городского округа.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10.1.4. Реорганизация влеч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>т за собой переход прав и обязанностей Учреждения</w:t>
      </w:r>
      <w:r>
        <w:rPr>
          <w:sz w:val="24"/>
          <w:szCs w:val="24"/>
        </w:rPr>
        <w:t xml:space="preserve">              </w:t>
      </w:r>
      <w:r w:rsidRPr="00C65F53">
        <w:rPr>
          <w:sz w:val="24"/>
          <w:szCs w:val="24"/>
        </w:rPr>
        <w:t xml:space="preserve"> к его правопреемнику в соответствии с действующим законодательством Российской Федерации.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10.1.5. При реорганизации Учреждения его Устав, лицензия утрачивают силу,</w:t>
      </w:r>
      <w:r>
        <w:rPr>
          <w:sz w:val="24"/>
          <w:szCs w:val="24"/>
        </w:rPr>
        <w:t xml:space="preserve">              </w:t>
      </w:r>
      <w:r w:rsidRPr="00C65F53">
        <w:rPr>
          <w:sz w:val="24"/>
          <w:szCs w:val="24"/>
        </w:rPr>
        <w:t xml:space="preserve"> за исключением случаев установленных законодательством Российской Федерации.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 xml:space="preserve">10.1.6.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Учреждения (Учреждений). </w:t>
      </w:r>
    </w:p>
    <w:p w:rsidR="00353358" w:rsidRPr="00C65F53" w:rsidRDefault="00353358" w:rsidP="0035335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присоединённого учреждения.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10.2. Ликвидация Учреждения может осуществляться: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- в соответствии с законодательством Российской Федерации в установленном администрацией Сосновоборского городского округа порядке;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- по решению суда в случае осуществления деятельности без надлежащей лицензии, либо деятельности, запрещ</w:t>
      </w:r>
      <w:r>
        <w:rPr>
          <w:sz w:val="24"/>
          <w:szCs w:val="24"/>
        </w:rPr>
        <w:t>ё</w:t>
      </w:r>
      <w:r w:rsidRPr="00C65F53">
        <w:rPr>
          <w:sz w:val="24"/>
          <w:szCs w:val="24"/>
        </w:rPr>
        <w:t xml:space="preserve">нной законом, либо деятельности, </w:t>
      </w:r>
      <w:r>
        <w:rPr>
          <w:sz w:val="24"/>
          <w:szCs w:val="24"/>
        </w:rPr>
        <w:t xml:space="preserve">                                   </w:t>
      </w:r>
      <w:r w:rsidRPr="00C65F53">
        <w:rPr>
          <w:sz w:val="24"/>
          <w:szCs w:val="24"/>
        </w:rPr>
        <w:t xml:space="preserve">не соответствующей </w:t>
      </w:r>
      <w:r w:rsidRPr="00C65F53">
        <w:rPr>
          <w:color w:val="000000"/>
          <w:sz w:val="24"/>
          <w:szCs w:val="24"/>
        </w:rPr>
        <w:t>его</w:t>
      </w:r>
      <w:r w:rsidRPr="00C65F53">
        <w:rPr>
          <w:sz w:val="24"/>
          <w:szCs w:val="24"/>
        </w:rPr>
        <w:t xml:space="preserve"> уставным целям.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10.3. Условия ликвидации, реорганизации и (или) изменение типа Учреждения должны быть определены договором между Учреждением и Учредителем.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 xml:space="preserve">10.4. Учредитель Учреждения или орган, принявшие решение о ликвидации юридического лица, назначают ликвидационную комиссию (ликвидатора) </w:t>
      </w:r>
      <w:r>
        <w:rPr>
          <w:sz w:val="24"/>
          <w:szCs w:val="24"/>
        </w:rPr>
        <w:t xml:space="preserve">                                       </w:t>
      </w:r>
      <w:r w:rsidRPr="00C65F53">
        <w:rPr>
          <w:sz w:val="24"/>
          <w:szCs w:val="24"/>
        </w:rPr>
        <w:t>и устанавливают порядок и сроки ликвидации в соответствии с Гражданским кодексом, другими законами.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С момента назначения ликвидационной комиссии к ней переходят полномочия</w:t>
      </w:r>
      <w:r>
        <w:rPr>
          <w:sz w:val="24"/>
          <w:szCs w:val="24"/>
        </w:rPr>
        <w:t xml:space="preserve">                   </w:t>
      </w:r>
      <w:r w:rsidRPr="00C65F53">
        <w:rPr>
          <w:sz w:val="24"/>
          <w:szCs w:val="24"/>
        </w:rPr>
        <w:t>по управлению делами Учреждения. Ликвидационная комиссия от имени ликвидируемого Учреждения выступает в суде.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 xml:space="preserve">10.5. Требования кредиторов ликвидируемого Учреждения удовлетворяются </w:t>
      </w:r>
      <w:r>
        <w:rPr>
          <w:sz w:val="24"/>
          <w:szCs w:val="24"/>
        </w:rPr>
        <w:t xml:space="preserve">                       </w:t>
      </w:r>
      <w:r w:rsidRPr="00C65F53">
        <w:rPr>
          <w:sz w:val="24"/>
          <w:szCs w:val="24"/>
        </w:rPr>
        <w:t>за счёт имущества, на которое в соответствии с действующим законодательством Российской Федерации может быть обращено взыскание.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 xml:space="preserve">10.6. 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Российской Федерации не может быть обращено взыскание </w:t>
      </w:r>
      <w:r>
        <w:rPr>
          <w:sz w:val="24"/>
          <w:szCs w:val="24"/>
        </w:rPr>
        <w:t xml:space="preserve">                           </w:t>
      </w:r>
      <w:r w:rsidRPr="00C65F53">
        <w:rPr>
          <w:sz w:val="24"/>
          <w:szCs w:val="24"/>
        </w:rPr>
        <w:t xml:space="preserve">по обязательствам Учреждения, передаётся ликвидационной комиссией </w:t>
      </w:r>
      <w:r w:rsidRPr="00503198">
        <w:rPr>
          <w:sz w:val="24"/>
          <w:szCs w:val="24"/>
        </w:rPr>
        <w:t>Собственнику имущества.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10.7. Ликвидация Учреждения считается завершённой с момента внесения соответствующей записи в Единый государственный реестр юридических лиц.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10.8.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353358" w:rsidRPr="00C65F53" w:rsidRDefault="00353358" w:rsidP="00353358">
      <w:pPr>
        <w:ind w:firstLine="709"/>
        <w:jc w:val="both"/>
        <w:rPr>
          <w:sz w:val="24"/>
          <w:szCs w:val="24"/>
        </w:rPr>
      </w:pPr>
      <w:r w:rsidRPr="00C65F53">
        <w:rPr>
          <w:sz w:val="24"/>
          <w:szCs w:val="24"/>
        </w:rPr>
        <w:t>10.9.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</w:t>
      </w:r>
    </w:p>
    <w:p w:rsidR="00353358" w:rsidRPr="007C51F4" w:rsidRDefault="00353358" w:rsidP="007C51F4">
      <w:pPr>
        <w:ind w:firstLine="709"/>
        <w:jc w:val="both"/>
      </w:pPr>
      <w:r w:rsidRPr="00C65F53">
        <w:rPr>
          <w:sz w:val="24"/>
          <w:szCs w:val="24"/>
        </w:rPr>
        <w:t>При ликвидации Учреждения документы постоянного хранения, документы</w:t>
      </w:r>
      <w:r>
        <w:rPr>
          <w:sz w:val="24"/>
          <w:szCs w:val="24"/>
        </w:rPr>
        <w:t xml:space="preserve">                    </w:t>
      </w:r>
      <w:r w:rsidRPr="00C65F53">
        <w:rPr>
          <w:sz w:val="24"/>
          <w:szCs w:val="24"/>
        </w:rPr>
        <w:t xml:space="preserve"> по личному составу передаются на государственное хранение в архивный отдел администрации Сосновоборского городского округа. Передача и упорядочение документов осуществляется за счёт средств Учреждения в соответствии с действующим законодательством Российской Федерации.</w:t>
      </w:r>
    </w:p>
    <w:sectPr w:rsidR="00353358" w:rsidRPr="007C51F4" w:rsidSect="00415079">
      <w:pgSz w:w="11906" w:h="16838" w:code="9"/>
      <w:pgMar w:top="-794" w:right="1077" w:bottom="102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19" w:rsidRDefault="00A15419" w:rsidP="00353358">
      <w:r>
        <w:separator/>
      </w:r>
    </w:p>
  </w:endnote>
  <w:endnote w:type="continuationSeparator" w:id="0">
    <w:p w:rsidR="00A15419" w:rsidRDefault="00A15419" w:rsidP="0035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19" w:rsidRDefault="00A15419" w:rsidP="00353358">
      <w:r>
        <w:separator/>
      </w:r>
    </w:p>
  </w:footnote>
  <w:footnote w:type="continuationSeparator" w:id="0">
    <w:p w:rsidR="00A15419" w:rsidRDefault="00A15419" w:rsidP="0035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5eb21d4d-5e92-4526-a362-a555aaa82288"/>
  </w:docVars>
  <w:rsids>
    <w:rsidRoot w:val="00353358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16523"/>
    <w:rsid w:val="00124ABE"/>
    <w:rsid w:val="001432AB"/>
    <w:rsid w:val="0014354D"/>
    <w:rsid w:val="00152546"/>
    <w:rsid w:val="001639F5"/>
    <w:rsid w:val="00175952"/>
    <w:rsid w:val="001A4A29"/>
    <w:rsid w:val="001D0766"/>
    <w:rsid w:val="00205C9E"/>
    <w:rsid w:val="00206E8A"/>
    <w:rsid w:val="00207A5B"/>
    <w:rsid w:val="00210722"/>
    <w:rsid w:val="00222A92"/>
    <w:rsid w:val="00222B38"/>
    <w:rsid w:val="00277DBE"/>
    <w:rsid w:val="002B5CAE"/>
    <w:rsid w:val="002B666D"/>
    <w:rsid w:val="002C3CAB"/>
    <w:rsid w:val="002C40DC"/>
    <w:rsid w:val="002E24E2"/>
    <w:rsid w:val="003046CE"/>
    <w:rsid w:val="003135E2"/>
    <w:rsid w:val="00344061"/>
    <w:rsid w:val="00350109"/>
    <w:rsid w:val="00353358"/>
    <w:rsid w:val="003669CE"/>
    <w:rsid w:val="003B6065"/>
    <w:rsid w:val="003C073C"/>
    <w:rsid w:val="003C4698"/>
    <w:rsid w:val="003C4AD1"/>
    <w:rsid w:val="003F0629"/>
    <w:rsid w:val="004035FE"/>
    <w:rsid w:val="0040422C"/>
    <w:rsid w:val="00415079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4A29"/>
    <w:rsid w:val="007158B7"/>
    <w:rsid w:val="0071788D"/>
    <w:rsid w:val="007222FE"/>
    <w:rsid w:val="00723B7C"/>
    <w:rsid w:val="00730E3B"/>
    <w:rsid w:val="007362DD"/>
    <w:rsid w:val="00766982"/>
    <w:rsid w:val="007A54EC"/>
    <w:rsid w:val="007B2BB7"/>
    <w:rsid w:val="007C51F4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E6448"/>
    <w:rsid w:val="008F16A3"/>
    <w:rsid w:val="008F2045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154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F09E7"/>
    <w:rsid w:val="00CF44EE"/>
    <w:rsid w:val="00D2090E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47A52"/>
    <w:rsid w:val="00E76055"/>
    <w:rsid w:val="00E93526"/>
    <w:rsid w:val="00EA190D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9187A"/>
  <w15:docId w15:val="{987E5861-F196-4EB6-9393-61739B3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335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53358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353358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33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3358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3358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3533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33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3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3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5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53358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rsid w:val="003533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33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35335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onsplusnonformat">
    <w:name w:val="consplusnonformat"/>
    <w:basedOn w:val="a"/>
    <w:rsid w:val="0035335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onsPlusNonformat0">
    <w:name w:val="ConsPlusNonformat"/>
    <w:rsid w:val="003533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styleId="21">
    <w:name w:val="List 2"/>
    <w:basedOn w:val="a"/>
    <w:rsid w:val="00353358"/>
    <w:pPr>
      <w:ind w:left="566" w:hanging="283"/>
    </w:pPr>
    <w:rPr>
      <w:rFonts w:ascii="Tahoma" w:hAnsi="Tahoma"/>
      <w:smallCaps/>
      <w:sz w:val="22"/>
    </w:rPr>
  </w:style>
  <w:style w:type="paragraph" w:styleId="4">
    <w:name w:val="List 4"/>
    <w:basedOn w:val="a"/>
    <w:rsid w:val="00353358"/>
    <w:pPr>
      <w:ind w:left="1132" w:hanging="283"/>
    </w:pPr>
    <w:rPr>
      <w:rFonts w:ascii="Tahoma" w:hAnsi="Tahoma"/>
      <w:smallCaps/>
      <w:sz w:val="22"/>
    </w:rPr>
  </w:style>
  <w:style w:type="character" w:styleId="ab">
    <w:name w:val="Hyperlink"/>
    <w:uiPriority w:val="99"/>
    <w:unhideWhenUsed/>
    <w:rsid w:val="00353358"/>
    <w:rPr>
      <w:color w:val="0000FF"/>
      <w:u w:val="single"/>
    </w:rPr>
  </w:style>
  <w:style w:type="paragraph" w:customStyle="1" w:styleId="consplusnormal">
    <w:name w:val="consplusnormal"/>
    <w:basedOn w:val="a"/>
    <w:rsid w:val="0035335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FCA38EB3A564DDEFB23E2CC4BEC4CF0C9A1F2BD228734D178007E388DB828E3A636D3052E5A49A5487A7DAD0E84318C8183E58890D4E8614Cx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A38EB3A564DDEFB23E2CC4BEC4CF0C9A1F2BD228734D178007E388DB828E3A636D3052E5A48A94D7A7DAD0E84318C8183E58890D4E8614Cx4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A38EB3A564DDEFB23E2CC4BEC4CF0C9A1F2BD228734D178007E388DB828E3A636D3052E5A48AE4B7A7DAD0E84318C8183E58890D4E8614Cx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consultantplus://offline/ref=FFCA38EB3A564DDEFB23E2CC4BEC4CF0C9A1F2BD228734D178007E388DB828E3A636D3052E5A49A5497A7DAD0E84318C8183E58890D4E8614Cx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06EC-BD35-4FCC-8DFD-CE2B2D08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6108</Words>
  <Characters>34816</Characters>
  <Application>Microsoft Office Word</Application>
  <DocSecurity>0</DocSecurity>
  <Lines>290</Lines>
  <Paragraphs>81</Paragraphs>
  <ScaleCrop>false</ScaleCrop>
  <Company/>
  <LinksUpToDate>false</LinksUpToDate>
  <CharactersWithSpaces>40843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Dialog_G4600</cp:lastModifiedBy>
  <cp:revision>4</cp:revision>
  <dcterms:created xsi:type="dcterms:W3CDTF">2022-03-01T08:09:00Z</dcterms:created>
  <dcterms:modified xsi:type="dcterms:W3CDTF">2023-05-29T08:47:00Z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5eb21d4d-5e92-4526-a362-a555aaa82288</vt:lpwstr>
  </property>
</Properties>
</file>