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219DE" w14:textId="719319B5" w:rsidR="004B6A58" w:rsidRDefault="003E36A0" w:rsidP="003E36A0">
      <w:pPr>
        <w:spacing w:after="0"/>
        <w:rPr>
          <w:rFonts w:ascii="Times New Roman" w:hAnsi="Times New Roman" w:cs="Times New Roman"/>
          <w:b/>
          <w:sz w:val="28"/>
          <w:szCs w:val="28"/>
        </w:rPr>
      </w:pPr>
      <w:r w:rsidRPr="003E36A0">
        <w:rPr>
          <w:rFonts w:ascii="Times New Roman" w:hAnsi="Times New Roman" w:cs="Times New Roman"/>
          <w:b/>
          <w:sz w:val="28"/>
          <w:szCs w:val="28"/>
        </w:rPr>
        <w:t>Па</w:t>
      </w:r>
      <w:r w:rsidR="004B6A58" w:rsidRPr="003E36A0">
        <w:rPr>
          <w:rFonts w:ascii="Times New Roman" w:hAnsi="Times New Roman" w:cs="Times New Roman"/>
          <w:b/>
          <w:sz w:val="28"/>
          <w:szCs w:val="28"/>
        </w:rPr>
        <w:t>сп</w:t>
      </w:r>
      <w:r w:rsidR="004B6A58" w:rsidRPr="00094487">
        <w:rPr>
          <w:rFonts w:ascii="Times New Roman" w:hAnsi="Times New Roman" w:cs="Times New Roman"/>
          <w:b/>
          <w:sz w:val="28"/>
          <w:szCs w:val="28"/>
        </w:rPr>
        <w:t>орт проектной инициативы</w:t>
      </w:r>
    </w:p>
    <w:p w14:paraId="3C7758A7" w14:textId="77777777" w:rsidR="00333CA2" w:rsidRPr="00094487" w:rsidRDefault="00333CA2" w:rsidP="00DC3549">
      <w:pPr>
        <w:spacing w:after="0"/>
        <w:jc w:val="center"/>
        <w:rPr>
          <w:rFonts w:ascii="Times New Roman" w:hAnsi="Times New Roman" w:cs="Times New Roman"/>
          <w:b/>
          <w:sz w:val="28"/>
          <w:szCs w:val="28"/>
        </w:rPr>
      </w:pPr>
    </w:p>
    <w:tbl>
      <w:tblPr>
        <w:tblStyle w:val="ab"/>
        <w:tblW w:w="9209" w:type="dxa"/>
        <w:tblCellMar>
          <w:top w:w="113" w:type="dxa"/>
          <w:bottom w:w="113" w:type="dxa"/>
        </w:tblCellMar>
        <w:tblLook w:val="04A0" w:firstRow="1" w:lastRow="0" w:firstColumn="1" w:lastColumn="0" w:noHBand="0" w:noVBand="1"/>
      </w:tblPr>
      <w:tblGrid>
        <w:gridCol w:w="1762"/>
        <w:gridCol w:w="12"/>
        <w:gridCol w:w="2164"/>
        <w:gridCol w:w="762"/>
        <w:gridCol w:w="1080"/>
        <w:gridCol w:w="637"/>
        <w:gridCol w:w="616"/>
        <w:gridCol w:w="413"/>
        <w:gridCol w:w="146"/>
        <w:gridCol w:w="1617"/>
      </w:tblGrid>
      <w:tr w:rsidR="004B6A58" w14:paraId="311DE9C6" w14:textId="77777777" w:rsidTr="00F35A3A">
        <w:tc>
          <w:tcPr>
            <w:tcW w:w="1952" w:type="dxa"/>
            <w:gridSpan w:val="2"/>
          </w:tcPr>
          <w:p w14:paraId="4990D3F0"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1.</w:t>
            </w:r>
          </w:p>
        </w:tc>
        <w:tc>
          <w:tcPr>
            <w:tcW w:w="2816" w:type="dxa"/>
            <w:gridSpan w:val="2"/>
          </w:tcPr>
          <w:p w14:paraId="541F6CC9" w14:textId="77777777" w:rsidR="004B6A58" w:rsidRPr="00094487" w:rsidRDefault="004B6A58" w:rsidP="00DC3549">
            <w:pPr>
              <w:rPr>
                <w:rFonts w:ascii="Times New Roman" w:hAnsi="Times New Roman" w:cs="Times New Roman"/>
                <w:b/>
                <w:sz w:val="24"/>
                <w:szCs w:val="24"/>
              </w:rPr>
            </w:pPr>
            <w:r w:rsidRPr="00094487">
              <w:rPr>
                <w:rFonts w:ascii="Times New Roman" w:hAnsi="Times New Roman" w:cs="Times New Roman"/>
                <w:b/>
                <w:sz w:val="24"/>
                <w:szCs w:val="24"/>
              </w:rPr>
              <w:t>Наименование проекта</w:t>
            </w:r>
          </w:p>
        </w:tc>
        <w:tc>
          <w:tcPr>
            <w:tcW w:w="4441" w:type="dxa"/>
            <w:gridSpan w:val="6"/>
          </w:tcPr>
          <w:p w14:paraId="549D499D" w14:textId="11F5E932" w:rsidR="004B6A58" w:rsidRDefault="00F65DDB" w:rsidP="00DC3549">
            <w:pPr>
              <w:rPr>
                <w:rFonts w:ascii="Times New Roman" w:hAnsi="Times New Roman" w:cs="Times New Roman"/>
                <w:sz w:val="24"/>
                <w:szCs w:val="24"/>
              </w:rPr>
            </w:pPr>
            <w:r>
              <w:rPr>
                <w:rFonts w:ascii="Times New Roman" w:hAnsi="Times New Roman" w:cs="Times New Roman"/>
                <w:sz w:val="24"/>
                <w:szCs w:val="24"/>
              </w:rPr>
              <w:t>Пойковский парк отдыха – воплотим мечту в реальность!</w:t>
            </w:r>
          </w:p>
        </w:tc>
      </w:tr>
      <w:tr w:rsidR="004B6A58" w14:paraId="45E5D9C3" w14:textId="77777777" w:rsidTr="003D488A">
        <w:tc>
          <w:tcPr>
            <w:tcW w:w="638" w:type="dxa"/>
            <w:gridSpan w:val="2"/>
          </w:tcPr>
          <w:p w14:paraId="639E0D52"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2.</w:t>
            </w:r>
          </w:p>
        </w:tc>
        <w:tc>
          <w:tcPr>
            <w:tcW w:w="3555" w:type="dxa"/>
            <w:gridSpan w:val="2"/>
          </w:tcPr>
          <w:p w14:paraId="4171EC10" w14:textId="77777777" w:rsidR="004B6A58" w:rsidRDefault="004B6A58" w:rsidP="00DC3549">
            <w:pPr>
              <w:rPr>
                <w:rFonts w:ascii="Times New Roman" w:hAnsi="Times New Roman" w:cs="Times New Roman"/>
                <w:sz w:val="24"/>
                <w:szCs w:val="24"/>
              </w:rPr>
            </w:pPr>
            <w:r w:rsidRPr="00094487">
              <w:rPr>
                <w:rFonts w:ascii="Times New Roman" w:hAnsi="Times New Roman" w:cs="Times New Roman"/>
                <w:b/>
                <w:sz w:val="24"/>
                <w:szCs w:val="24"/>
              </w:rPr>
              <w:t>Тематическое направление</w:t>
            </w:r>
            <w:r>
              <w:rPr>
                <w:rFonts w:ascii="Times New Roman" w:hAnsi="Times New Roman" w:cs="Times New Roman"/>
                <w:sz w:val="24"/>
                <w:szCs w:val="24"/>
              </w:rPr>
              <w:br/>
            </w:r>
            <w:r w:rsidRPr="00094487">
              <w:rPr>
                <w:rFonts w:ascii="Times New Roman" w:hAnsi="Times New Roman" w:cs="Times New Roman"/>
                <w:i/>
                <w:sz w:val="24"/>
                <w:szCs w:val="24"/>
              </w:rPr>
              <w:t>(профессиональный рост, управление и лидерство, добровольчество, предпринимательство, социальные инициативы)</w:t>
            </w:r>
          </w:p>
        </w:tc>
        <w:tc>
          <w:tcPr>
            <w:tcW w:w="5016" w:type="dxa"/>
            <w:gridSpan w:val="6"/>
          </w:tcPr>
          <w:p w14:paraId="4A7A0385" w14:textId="6B2387AA" w:rsidR="004B6A58" w:rsidRDefault="00F65DDB" w:rsidP="00DC3549">
            <w:pPr>
              <w:rPr>
                <w:rFonts w:ascii="Times New Roman" w:hAnsi="Times New Roman" w:cs="Times New Roman"/>
                <w:sz w:val="24"/>
                <w:szCs w:val="24"/>
              </w:rPr>
            </w:pPr>
            <w:r>
              <w:rPr>
                <w:rFonts w:ascii="Times New Roman" w:hAnsi="Times New Roman" w:cs="Times New Roman"/>
                <w:sz w:val="24"/>
                <w:szCs w:val="24"/>
              </w:rPr>
              <w:t>Добровольчество</w:t>
            </w:r>
          </w:p>
        </w:tc>
      </w:tr>
      <w:tr w:rsidR="004B6A58" w14:paraId="098C03CA" w14:textId="77777777" w:rsidTr="003D488A">
        <w:tc>
          <w:tcPr>
            <w:tcW w:w="638" w:type="dxa"/>
            <w:gridSpan w:val="2"/>
          </w:tcPr>
          <w:p w14:paraId="1DDFDC84"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3.</w:t>
            </w:r>
          </w:p>
        </w:tc>
        <w:tc>
          <w:tcPr>
            <w:tcW w:w="3555" w:type="dxa"/>
            <w:gridSpan w:val="2"/>
          </w:tcPr>
          <w:p w14:paraId="301B8327" w14:textId="2DAF8D05" w:rsidR="004B6A58" w:rsidRPr="00094487" w:rsidRDefault="00F22EB5" w:rsidP="00DC3549">
            <w:pPr>
              <w:rPr>
                <w:rFonts w:ascii="Times New Roman" w:hAnsi="Times New Roman" w:cs="Times New Roman"/>
                <w:sz w:val="24"/>
                <w:szCs w:val="24"/>
              </w:rPr>
            </w:pPr>
            <w:r>
              <w:rPr>
                <w:rFonts w:ascii="Times New Roman" w:hAnsi="Times New Roman" w:cs="Times New Roman"/>
                <w:b/>
                <w:sz w:val="24"/>
                <w:szCs w:val="24"/>
              </w:rPr>
              <w:t>Тип</w:t>
            </w:r>
            <w:r w:rsidR="004B6A58" w:rsidRPr="00094487">
              <w:rPr>
                <w:rFonts w:ascii="Times New Roman" w:hAnsi="Times New Roman" w:cs="Times New Roman"/>
                <w:b/>
                <w:sz w:val="24"/>
                <w:szCs w:val="24"/>
              </w:rPr>
              <w:t xml:space="preserve"> проекта</w:t>
            </w:r>
            <w:r w:rsidR="004B6A58" w:rsidRPr="00094487">
              <w:rPr>
                <w:rFonts w:ascii="Times New Roman" w:hAnsi="Times New Roman" w:cs="Times New Roman"/>
                <w:sz w:val="24"/>
                <w:szCs w:val="24"/>
              </w:rPr>
              <w:br/>
            </w:r>
            <w:r w:rsidR="004B6A58" w:rsidRPr="00094487">
              <w:rPr>
                <w:rFonts w:ascii="Times New Roman" w:hAnsi="Times New Roman" w:cs="Times New Roman"/>
                <w:i/>
                <w:sz w:val="24"/>
                <w:szCs w:val="24"/>
              </w:rPr>
              <w:t>(</w:t>
            </w:r>
            <w:r>
              <w:rPr>
                <w:rFonts w:ascii="Times New Roman" w:hAnsi="Times New Roman" w:cs="Times New Roman"/>
                <w:i/>
                <w:sz w:val="24"/>
                <w:szCs w:val="24"/>
              </w:rPr>
              <w:t xml:space="preserve">профессиональный </w:t>
            </w:r>
            <w:r w:rsidR="004B6A58" w:rsidRPr="00094487">
              <w:rPr>
                <w:rFonts w:ascii="Times New Roman" w:hAnsi="Times New Roman" w:cs="Times New Roman"/>
                <w:i/>
                <w:sz w:val="24"/>
                <w:szCs w:val="24"/>
              </w:rPr>
              <w:t>конкурс, благотворительная акция, серия мероприятий и т.п.)</w:t>
            </w:r>
          </w:p>
        </w:tc>
        <w:tc>
          <w:tcPr>
            <w:tcW w:w="5016" w:type="dxa"/>
            <w:gridSpan w:val="6"/>
          </w:tcPr>
          <w:p w14:paraId="2A8348C9" w14:textId="346C6239" w:rsidR="004B6A58" w:rsidRDefault="00F65DDB" w:rsidP="00DC3549">
            <w:pPr>
              <w:rPr>
                <w:rFonts w:ascii="Times New Roman" w:hAnsi="Times New Roman" w:cs="Times New Roman"/>
                <w:sz w:val="24"/>
                <w:szCs w:val="24"/>
              </w:rPr>
            </w:pPr>
            <w:r>
              <w:rPr>
                <w:rFonts w:ascii="Times New Roman" w:hAnsi="Times New Roman" w:cs="Times New Roman"/>
                <w:sz w:val="24"/>
                <w:szCs w:val="24"/>
              </w:rPr>
              <w:t>Социальный проект</w:t>
            </w:r>
          </w:p>
        </w:tc>
      </w:tr>
      <w:tr w:rsidR="004B6A58" w14:paraId="12C288FB" w14:textId="77777777" w:rsidTr="003D488A">
        <w:tc>
          <w:tcPr>
            <w:tcW w:w="638" w:type="dxa"/>
            <w:gridSpan w:val="2"/>
          </w:tcPr>
          <w:p w14:paraId="5B7A1BC5"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4.</w:t>
            </w:r>
          </w:p>
        </w:tc>
        <w:tc>
          <w:tcPr>
            <w:tcW w:w="3555" w:type="dxa"/>
            <w:gridSpan w:val="2"/>
          </w:tcPr>
          <w:p w14:paraId="65403139" w14:textId="4FF2C1C3" w:rsidR="004B6A58" w:rsidRPr="002E6E1F" w:rsidRDefault="004B6A58" w:rsidP="00790479">
            <w:pPr>
              <w:rPr>
                <w:rFonts w:ascii="Times New Roman" w:hAnsi="Times New Roman" w:cs="Times New Roman"/>
                <w:sz w:val="24"/>
                <w:szCs w:val="24"/>
              </w:rPr>
            </w:pPr>
            <w:r w:rsidRPr="00094487">
              <w:rPr>
                <w:rFonts w:ascii="Times New Roman" w:hAnsi="Times New Roman" w:cs="Times New Roman"/>
                <w:b/>
                <w:sz w:val="24"/>
                <w:szCs w:val="24"/>
              </w:rPr>
              <w:t>Цель проекта</w:t>
            </w:r>
          </w:p>
        </w:tc>
        <w:tc>
          <w:tcPr>
            <w:tcW w:w="5016" w:type="dxa"/>
            <w:gridSpan w:val="6"/>
          </w:tcPr>
          <w:p w14:paraId="3BDDC84A" w14:textId="73790314" w:rsidR="00F65DDB" w:rsidRPr="00F65DDB" w:rsidRDefault="00F65DDB" w:rsidP="00F65DDB">
            <w:pPr>
              <w:rPr>
                <w:rFonts w:ascii="Times New Roman" w:hAnsi="Times New Roman" w:cs="Times New Roman"/>
                <w:sz w:val="24"/>
                <w:szCs w:val="24"/>
              </w:rPr>
            </w:pPr>
            <w:r w:rsidRPr="00F65DDB">
              <w:rPr>
                <w:rFonts w:ascii="Times New Roman" w:hAnsi="Times New Roman" w:cs="Times New Roman"/>
                <w:sz w:val="24"/>
                <w:szCs w:val="24"/>
              </w:rPr>
              <w:t xml:space="preserve">Создание зелёной зоны для культурного досуга жителей посёлка Пойковский. </w:t>
            </w:r>
          </w:p>
          <w:p w14:paraId="6AAD3B22" w14:textId="77777777" w:rsidR="004B6A58" w:rsidRDefault="004B6A58" w:rsidP="00DC3549">
            <w:pPr>
              <w:rPr>
                <w:rFonts w:ascii="Times New Roman" w:hAnsi="Times New Roman" w:cs="Times New Roman"/>
                <w:sz w:val="24"/>
                <w:szCs w:val="24"/>
              </w:rPr>
            </w:pPr>
          </w:p>
        </w:tc>
      </w:tr>
      <w:tr w:rsidR="004B6A58" w14:paraId="271AB2B1" w14:textId="77777777" w:rsidTr="003D488A">
        <w:tc>
          <w:tcPr>
            <w:tcW w:w="638" w:type="dxa"/>
            <w:gridSpan w:val="2"/>
          </w:tcPr>
          <w:p w14:paraId="4C0DC1CD" w14:textId="77777777" w:rsidR="004B6A58" w:rsidRPr="002723D6" w:rsidRDefault="004B6A58" w:rsidP="00DC3549">
            <w:pPr>
              <w:jc w:val="center"/>
              <w:rPr>
                <w:rFonts w:ascii="Times New Roman" w:hAnsi="Times New Roman" w:cs="Times New Roman"/>
                <w:sz w:val="24"/>
                <w:szCs w:val="24"/>
              </w:rPr>
            </w:pPr>
            <w:r>
              <w:rPr>
                <w:rFonts w:ascii="Times New Roman" w:hAnsi="Times New Roman" w:cs="Times New Roman"/>
                <w:sz w:val="24"/>
                <w:szCs w:val="24"/>
              </w:rPr>
              <w:t>5.</w:t>
            </w:r>
          </w:p>
        </w:tc>
        <w:tc>
          <w:tcPr>
            <w:tcW w:w="3555" w:type="dxa"/>
            <w:gridSpan w:val="2"/>
          </w:tcPr>
          <w:p w14:paraId="46D0AD4A" w14:textId="77777777" w:rsidR="004B6A58" w:rsidRDefault="004B6A58" w:rsidP="00DC3549">
            <w:pPr>
              <w:rPr>
                <w:rFonts w:ascii="Times New Roman" w:hAnsi="Times New Roman" w:cs="Times New Roman"/>
                <w:b/>
                <w:sz w:val="24"/>
                <w:szCs w:val="24"/>
              </w:rPr>
            </w:pPr>
            <w:r>
              <w:rPr>
                <w:rFonts w:ascii="Times New Roman" w:hAnsi="Times New Roman" w:cs="Times New Roman"/>
                <w:b/>
                <w:sz w:val="24"/>
                <w:szCs w:val="24"/>
              </w:rPr>
              <w:t>Актуальность проекта</w:t>
            </w:r>
          </w:p>
          <w:p w14:paraId="4E94C53A" w14:textId="77777777" w:rsidR="004B6A58" w:rsidRPr="002723D6" w:rsidRDefault="004B6A58" w:rsidP="00DC3549">
            <w:pPr>
              <w:rPr>
                <w:rFonts w:ascii="Times New Roman" w:hAnsi="Times New Roman" w:cs="Times New Roman"/>
                <w:sz w:val="24"/>
                <w:szCs w:val="24"/>
              </w:rPr>
            </w:pPr>
            <w:r w:rsidRPr="002723D6">
              <w:rPr>
                <w:rFonts w:ascii="Times New Roman" w:hAnsi="Times New Roman" w:cs="Times New Roman"/>
                <w:sz w:val="24"/>
                <w:szCs w:val="24"/>
              </w:rPr>
              <w:t>(</w:t>
            </w:r>
            <w:r>
              <w:rPr>
                <w:rFonts w:ascii="Times New Roman" w:hAnsi="Times New Roman" w:cs="Times New Roman"/>
                <w:sz w:val="24"/>
                <w:szCs w:val="24"/>
              </w:rPr>
              <w:t>какую социальную проблему решает проект)</w:t>
            </w:r>
          </w:p>
        </w:tc>
        <w:tc>
          <w:tcPr>
            <w:tcW w:w="5016" w:type="dxa"/>
            <w:gridSpan w:val="6"/>
          </w:tcPr>
          <w:p w14:paraId="40AE799A" w14:textId="28C12CD6" w:rsidR="00F65DDB" w:rsidRPr="00F65DDB" w:rsidRDefault="00F65DDB" w:rsidP="00F65DDB">
            <w:pPr>
              <w:rPr>
                <w:rFonts w:ascii="Times New Roman" w:hAnsi="Times New Roman" w:cs="Times New Roman"/>
                <w:sz w:val="24"/>
                <w:szCs w:val="24"/>
              </w:rPr>
            </w:pPr>
            <w:r w:rsidRPr="00F65DDB">
              <w:rPr>
                <w:rFonts w:ascii="Times New Roman" w:hAnsi="Times New Roman" w:cs="Times New Roman"/>
                <w:sz w:val="24"/>
                <w:szCs w:val="24"/>
              </w:rPr>
              <w:t xml:space="preserve">Посёлок Пойковский достаточно большой, на его территории расположено несколько парковых зон: парк Победы, детский парк «Югра», на мосту находится свадебная зона – скамья для влюблённых. На мой взгляд, этого недостаточно для полноценного отдыха жителей. Наш посёлок насчитывает 26 364 человека (перепись населения за 2018 год). Место положения села болотистое, почва не совсем благоприятная, поэтому возникает множество проблем с озеленением улиц и дворов Пойковского. Но, тем не менее, очень хочется, чтобы наш посёлок был красивым, зелёным, культурным. Коммунальные службы сами не справляются с проблемой благоустройства Пойковского. Многие жители своими силами пытаются облагородить прилегающую к их домам территорию. Волонтёры Пойковской школы № 4 ежегодно проводят акции «Чистый посёлок», «Школа – наш второй дом» по благоустройству школьного двора и прилегающей к школе </w:t>
            </w:r>
            <w:r w:rsidRPr="00F65DDB">
              <w:rPr>
                <w:rFonts w:ascii="Times New Roman" w:hAnsi="Times New Roman" w:cs="Times New Roman"/>
                <w:sz w:val="24"/>
                <w:szCs w:val="24"/>
              </w:rPr>
              <w:lastRenderedPageBreak/>
              <w:t xml:space="preserve">территории. За обучающимися закреплена территория по улице 3 микрорайон, весной и осенью ребята прилагают массу усилий для облагораживания улицы: убирают мусор, садят кустарники. Жители Пойковского прилагают все усилия для того, чтобы наш посёлок был красивым. В качестве обратной связи хотелось бы, чтобы у жителей посёлка была возможность не только облагородить территорию места проживания, но и культурно проводить свой досуг на зелёном оазисе. Особенно это актуально для жителей национальных посёлков, которые часто приезжают в Пойковский, а также для молодых мамочек, которые с большим удовольствием выйдут на прогулку со своими малышами в парк. </w:t>
            </w:r>
          </w:p>
          <w:p w14:paraId="073B083D" w14:textId="77777777" w:rsidR="00F65DDB" w:rsidRPr="00F65DDB" w:rsidRDefault="00F65DDB" w:rsidP="00F65DDB">
            <w:pPr>
              <w:rPr>
                <w:rFonts w:ascii="Times New Roman" w:hAnsi="Times New Roman" w:cs="Times New Roman"/>
                <w:sz w:val="24"/>
                <w:szCs w:val="24"/>
              </w:rPr>
            </w:pPr>
            <w:r w:rsidRPr="00F65DDB">
              <w:rPr>
                <w:rFonts w:ascii="Times New Roman" w:hAnsi="Times New Roman" w:cs="Times New Roman"/>
                <w:sz w:val="24"/>
                <w:szCs w:val="24"/>
              </w:rPr>
              <w:t xml:space="preserve">С целью создания зелёной зоны для культурного досуга жителей посёлка Пойковский мной разработан проект «Пойковский парк отдыха – воплотим мечту в реальность!». Предполагается, что в реализации проекта примут участие Администрация Муниципального образования пгт. Пойковский, неравнодушные жители села, волонтёры СОШ № 4. </w:t>
            </w:r>
          </w:p>
          <w:p w14:paraId="7EB7B8E4" w14:textId="4D9ACC8E" w:rsidR="00F65DDB" w:rsidRPr="00F65DDB" w:rsidRDefault="00F65DDB" w:rsidP="00F65DDB">
            <w:pPr>
              <w:rPr>
                <w:rFonts w:ascii="Times New Roman" w:hAnsi="Times New Roman" w:cs="Times New Roman"/>
                <w:sz w:val="24"/>
                <w:szCs w:val="24"/>
              </w:rPr>
            </w:pPr>
            <w:r w:rsidRPr="00F65DDB">
              <w:rPr>
                <w:rFonts w:ascii="Times New Roman" w:hAnsi="Times New Roman" w:cs="Times New Roman"/>
                <w:sz w:val="24"/>
                <w:szCs w:val="24"/>
              </w:rPr>
              <w:t>Следует отметить, что с предложением о создании парковой зоны я обратилась к главе Администрации муниципального образования пгт. Пойковский Бочко А.А. Администрация готова оказать помощь в расчистке территории, подготовке её к посадке низкорослых деревьев, кустарников, адаптируемых к северным условиям.</w:t>
            </w:r>
          </w:p>
          <w:p w14:paraId="693CED86" w14:textId="46A63316" w:rsidR="00F65DDB" w:rsidRPr="00F65DDB" w:rsidRDefault="00F65DDB" w:rsidP="00F65DDB">
            <w:pPr>
              <w:rPr>
                <w:rFonts w:ascii="Times New Roman" w:hAnsi="Times New Roman" w:cs="Times New Roman"/>
                <w:sz w:val="24"/>
                <w:szCs w:val="24"/>
              </w:rPr>
            </w:pPr>
            <w:r w:rsidRPr="00F65DDB">
              <w:rPr>
                <w:rFonts w:ascii="Times New Roman" w:hAnsi="Times New Roman" w:cs="Times New Roman"/>
                <w:sz w:val="24"/>
                <w:szCs w:val="24"/>
              </w:rPr>
              <w:t xml:space="preserve">По моему мнению, реализация данного проекта необходима, потому что Пойковский находится в экологически нездоровой зоне: недалеко от улицы 1 микрорайон, а также на пришкольной территории находится котельная и проходит автотрасса. Создание парковой зоны на территории 1 микрорайона поможет уменьшить вред от выбросов котельной и выхлопных газов, облагородить близлежащую территорию, создать атмосферу комфорта, что </w:t>
            </w:r>
            <w:r w:rsidRPr="00F65DDB">
              <w:rPr>
                <w:rFonts w:ascii="Times New Roman" w:hAnsi="Times New Roman" w:cs="Times New Roman"/>
                <w:sz w:val="24"/>
                <w:szCs w:val="24"/>
              </w:rPr>
              <w:lastRenderedPageBreak/>
              <w:t xml:space="preserve">положительно скажется на здоровье жителей посёлка. </w:t>
            </w:r>
          </w:p>
          <w:p w14:paraId="617120B1" w14:textId="7102A21D" w:rsidR="00F65DDB" w:rsidRPr="00F65DDB" w:rsidRDefault="00F65DDB" w:rsidP="00F65DDB">
            <w:pPr>
              <w:rPr>
                <w:rFonts w:ascii="Times New Roman" w:hAnsi="Times New Roman" w:cs="Times New Roman"/>
                <w:sz w:val="24"/>
                <w:szCs w:val="24"/>
              </w:rPr>
            </w:pPr>
            <w:r w:rsidRPr="00F65DDB">
              <w:rPr>
                <w:rFonts w:ascii="Times New Roman" w:hAnsi="Times New Roman" w:cs="Times New Roman"/>
                <w:sz w:val="24"/>
                <w:szCs w:val="24"/>
              </w:rPr>
              <w:t xml:space="preserve">Реализация данного проекта позволит жителям Пойковского, обучающимся школы, педагогам, которые часто гуляют на прибрежной территории, получить удовольствие, ощутить чувство удовлетворённости, оказавшись в зелёном, гармоничном, эстетически оформленном уголке, улучшить экологическую ситуацию на прилегающей к улице 1 микрорайона территории, максимально озеленить территорию, создать парковую зону, приобщить детей к живой природе, сохраняя и оберегая их здоровье. </w:t>
            </w:r>
          </w:p>
          <w:p w14:paraId="4C001F89" w14:textId="0D122B8C" w:rsidR="00F65DDB" w:rsidRPr="00F65DDB" w:rsidRDefault="00F65DDB" w:rsidP="00F65DDB">
            <w:pPr>
              <w:rPr>
                <w:rFonts w:ascii="Times New Roman" w:hAnsi="Times New Roman" w:cs="Times New Roman"/>
                <w:sz w:val="24"/>
                <w:szCs w:val="24"/>
              </w:rPr>
            </w:pPr>
            <w:r w:rsidRPr="00F65DDB">
              <w:rPr>
                <w:rFonts w:ascii="Times New Roman" w:hAnsi="Times New Roman" w:cs="Times New Roman"/>
                <w:sz w:val="24"/>
                <w:szCs w:val="24"/>
              </w:rPr>
              <w:t>Создавая парковую зону на территории 1 микрорайона, предлагается разбить клумбы с цветами; посадить кустарники и низкорослые деревья, адаптированные к условиям севера; изготовить лавочки (каркас металлический, место для сидения деревянное); проложить дорожку из тротуарной плиты; поставить мусорные контейнеры; оснастить парк современным освещением с пониженным энергопотреблением.</w:t>
            </w:r>
          </w:p>
          <w:p w14:paraId="13B552C8" w14:textId="77777777" w:rsidR="00F65DDB" w:rsidRPr="00F65DDB" w:rsidRDefault="00F65DDB" w:rsidP="00F65DDB">
            <w:pPr>
              <w:rPr>
                <w:rFonts w:ascii="Times New Roman" w:hAnsi="Times New Roman" w:cs="Times New Roman"/>
                <w:sz w:val="24"/>
                <w:szCs w:val="24"/>
              </w:rPr>
            </w:pPr>
            <w:r w:rsidRPr="00F65DDB">
              <w:rPr>
                <w:rFonts w:ascii="Times New Roman" w:hAnsi="Times New Roman" w:cs="Times New Roman"/>
                <w:sz w:val="24"/>
                <w:szCs w:val="24"/>
              </w:rPr>
              <w:t xml:space="preserve">В чём состоит новизна проекта? В том, что на территории посёлка Пойковский впервые планируется создание парковой зоны с привлечением большого количества людей разного возраста и социального положения: жители села, педагоги, обучающиеся школы, волонтёры посёлка. </w:t>
            </w:r>
          </w:p>
          <w:p w14:paraId="2E357A54" w14:textId="77777777" w:rsidR="00F65DDB" w:rsidRPr="00F65DDB" w:rsidRDefault="00F65DDB" w:rsidP="00F65DDB">
            <w:pPr>
              <w:rPr>
                <w:rFonts w:ascii="Times New Roman" w:hAnsi="Times New Roman" w:cs="Times New Roman"/>
                <w:b/>
                <w:sz w:val="24"/>
                <w:szCs w:val="24"/>
              </w:rPr>
            </w:pPr>
            <w:r w:rsidRPr="00F65DDB">
              <w:rPr>
                <w:rFonts w:ascii="Times New Roman" w:hAnsi="Times New Roman" w:cs="Times New Roman"/>
                <w:b/>
                <w:sz w:val="24"/>
                <w:szCs w:val="24"/>
              </w:rPr>
              <w:t>Постановка проблемы:</w:t>
            </w:r>
          </w:p>
          <w:p w14:paraId="3C5F17A4" w14:textId="50A62C52" w:rsidR="004B6A58" w:rsidRDefault="00F65DDB" w:rsidP="00DC3549">
            <w:pPr>
              <w:rPr>
                <w:rFonts w:ascii="Times New Roman" w:hAnsi="Times New Roman" w:cs="Times New Roman"/>
                <w:sz w:val="24"/>
                <w:szCs w:val="24"/>
              </w:rPr>
            </w:pPr>
            <w:r w:rsidRPr="00F65DDB">
              <w:rPr>
                <w:rFonts w:ascii="Times New Roman" w:hAnsi="Times New Roman" w:cs="Times New Roman"/>
                <w:sz w:val="24"/>
                <w:szCs w:val="24"/>
              </w:rPr>
              <w:t>Благоустройство территории по улице 1 микрорайон, занимающей экологически нездоровую зону, организация парковой зоны, позволяющей как жителям посёлка, так и педагогам, обучающимся Пойковской школы получить дополнительную площадь для отдыха, приобщиться к живой природе в экологически здоров</w:t>
            </w:r>
            <w:r>
              <w:rPr>
                <w:rFonts w:ascii="Times New Roman" w:hAnsi="Times New Roman" w:cs="Times New Roman"/>
                <w:sz w:val="24"/>
                <w:szCs w:val="24"/>
              </w:rPr>
              <w:t xml:space="preserve">ой зоне и комфортных условиях. </w:t>
            </w:r>
          </w:p>
        </w:tc>
      </w:tr>
      <w:tr w:rsidR="004B6A58" w14:paraId="1C81020D" w14:textId="77777777" w:rsidTr="003D488A">
        <w:tc>
          <w:tcPr>
            <w:tcW w:w="638" w:type="dxa"/>
            <w:gridSpan w:val="2"/>
          </w:tcPr>
          <w:p w14:paraId="4645E80C" w14:textId="77777777" w:rsidR="004B6A58" w:rsidRPr="00094487" w:rsidRDefault="004B6A58" w:rsidP="00DC3549">
            <w:pPr>
              <w:jc w:val="center"/>
              <w:rPr>
                <w:rFonts w:ascii="Times New Roman" w:hAnsi="Times New Roman" w:cs="Times New Roman"/>
                <w:sz w:val="24"/>
                <w:szCs w:val="24"/>
                <w:lang w:val="en-US"/>
              </w:rPr>
            </w:pPr>
            <w:r>
              <w:rPr>
                <w:rFonts w:ascii="Times New Roman" w:hAnsi="Times New Roman" w:cs="Times New Roman"/>
                <w:sz w:val="24"/>
                <w:szCs w:val="24"/>
              </w:rPr>
              <w:lastRenderedPageBreak/>
              <w:t>6</w:t>
            </w:r>
            <w:r>
              <w:rPr>
                <w:rFonts w:ascii="Times New Roman" w:hAnsi="Times New Roman" w:cs="Times New Roman"/>
                <w:sz w:val="24"/>
                <w:szCs w:val="24"/>
                <w:lang w:val="en-US"/>
              </w:rPr>
              <w:t>.</w:t>
            </w:r>
          </w:p>
        </w:tc>
        <w:tc>
          <w:tcPr>
            <w:tcW w:w="3555" w:type="dxa"/>
            <w:gridSpan w:val="2"/>
          </w:tcPr>
          <w:p w14:paraId="02E3F399" w14:textId="77777777" w:rsidR="004B6A58" w:rsidRPr="00094487" w:rsidRDefault="004B6A58" w:rsidP="00DC3549">
            <w:pPr>
              <w:rPr>
                <w:rFonts w:ascii="Times New Roman" w:hAnsi="Times New Roman" w:cs="Times New Roman"/>
                <w:b/>
                <w:sz w:val="24"/>
                <w:szCs w:val="24"/>
              </w:rPr>
            </w:pPr>
            <w:r>
              <w:rPr>
                <w:rFonts w:ascii="Times New Roman" w:hAnsi="Times New Roman" w:cs="Times New Roman"/>
                <w:b/>
                <w:sz w:val="24"/>
                <w:szCs w:val="24"/>
              </w:rPr>
              <w:t>Сроки реализации проекта</w:t>
            </w:r>
          </w:p>
        </w:tc>
        <w:tc>
          <w:tcPr>
            <w:tcW w:w="5016" w:type="dxa"/>
            <w:gridSpan w:val="6"/>
          </w:tcPr>
          <w:p w14:paraId="7E04E2E2" w14:textId="11FF32BD" w:rsidR="004B6A58" w:rsidRDefault="00F65DDB" w:rsidP="00DC3549">
            <w:pPr>
              <w:rPr>
                <w:rFonts w:ascii="Times New Roman" w:hAnsi="Times New Roman" w:cs="Times New Roman"/>
                <w:sz w:val="24"/>
                <w:szCs w:val="24"/>
              </w:rPr>
            </w:pPr>
            <w:r>
              <w:rPr>
                <w:rFonts w:ascii="Times New Roman" w:hAnsi="Times New Roman" w:cs="Times New Roman"/>
                <w:sz w:val="24"/>
                <w:szCs w:val="24"/>
              </w:rPr>
              <w:t>01.06.2020-20.10.2020</w:t>
            </w:r>
          </w:p>
        </w:tc>
      </w:tr>
      <w:tr w:rsidR="004B6A58" w14:paraId="40EF5D56" w14:textId="77777777" w:rsidTr="003D488A">
        <w:tc>
          <w:tcPr>
            <w:tcW w:w="638" w:type="dxa"/>
            <w:gridSpan w:val="2"/>
          </w:tcPr>
          <w:p w14:paraId="1C386033" w14:textId="77777777" w:rsidR="004B6A58" w:rsidRPr="00094487" w:rsidRDefault="004B6A58" w:rsidP="00DC3549">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555" w:type="dxa"/>
            <w:gridSpan w:val="2"/>
          </w:tcPr>
          <w:p w14:paraId="39CF5633" w14:textId="77777777" w:rsidR="004B6A58" w:rsidRDefault="004B6A58" w:rsidP="00DC3549">
            <w:pPr>
              <w:rPr>
                <w:rFonts w:ascii="Times New Roman" w:hAnsi="Times New Roman" w:cs="Times New Roman"/>
                <w:b/>
                <w:sz w:val="24"/>
                <w:szCs w:val="24"/>
              </w:rPr>
            </w:pPr>
            <w:r>
              <w:rPr>
                <w:rFonts w:ascii="Times New Roman" w:hAnsi="Times New Roman" w:cs="Times New Roman"/>
                <w:b/>
                <w:sz w:val="24"/>
                <w:szCs w:val="24"/>
              </w:rPr>
              <w:t>Целевая аудитория</w:t>
            </w:r>
          </w:p>
          <w:p w14:paraId="622ABBEA" w14:textId="77777777" w:rsidR="004B6A58" w:rsidRPr="00094487" w:rsidRDefault="004B6A58" w:rsidP="00DC3549">
            <w:pPr>
              <w:rPr>
                <w:rFonts w:ascii="Times New Roman" w:hAnsi="Times New Roman" w:cs="Times New Roman"/>
                <w:i/>
                <w:sz w:val="24"/>
                <w:szCs w:val="24"/>
              </w:rPr>
            </w:pPr>
            <w:r w:rsidRPr="00094487">
              <w:rPr>
                <w:rFonts w:ascii="Times New Roman" w:hAnsi="Times New Roman" w:cs="Times New Roman"/>
                <w:i/>
                <w:sz w:val="24"/>
                <w:szCs w:val="24"/>
              </w:rPr>
              <w:t>(</w:t>
            </w:r>
            <w:r>
              <w:rPr>
                <w:rFonts w:ascii="Times New Roman" w:hAnsi="Times New Roman" w:cs="Times New Roman"/>
                <w:i/>
                <w:sz w:val="24"/>
                <w:szCs w:val="24"/>
              </w:rPr>
              <w:t>возраст, род деятельности, территория проживания)</w:t>
            </w:r>
          </w:p>
        </w:tc>
        <w:tc>
          <w:tcPr>
            <w:tcW w:w="5016" w:type="dxa"/>
            <w:gridSpan w:val="6"/>
          </w:tcPr>
          <w:p w14:paraId="1C77F499" w14:textId="6A821AA9" w:rsidR="004B6A58" w:rsidRDefault="00F65DDB" w:rsidP="00DC3549">
            <w:pPr>
              <w:rPr>
                <w:rFonts w:ascii="Times New Roman" w:hAnsi="Times New Roman" w:cs="Times New Roman"/>
                <w:sz w:val="24"/>
                <w:szCs w:val="24"/>
              </w:rPr>
            </w:pPr>
            <w:r>
              <w:rPr>
                <w:rFonts w:ascii="Times New Roman" w:hAnsi="Times New Roman" w:cs="Times New Roman"/>
                <w:sz w:val="24"/>
                <w:szCs w:val="24"/>
              </w:rPr>
              <w:t>Жители</w:t>
            </w:r>
            <w:r w:rsidRPr="00F65DDB">
              <w:rPr>
                <w:rFonts w:ascii="Times New Roman" w:hAnsi="Times New Roman" w:cs="Times New Roman"/>
                <w:sz w:val="24"/>
                <w:szCs w:val="24"/>
              </w:rPr>
              <w:t xml:space="preserve"> посёлка Пойковский</w:t>
            </w:r>
            <w:r>
              <w:rPr>
                <w:rFonts w:ascii="Times New Roman" w:hAnsi="Times New Roman" w:cs="Times New Roman"/>
                <w:sz w:val="24"/>
                <w:szCs w:val="24"/>
              </w:rPr>
              <w:t xml:space="preserve"> от 18 до 55 лет, школьники в возрасте 14-17 лет, волонтёры от 14 до 55 лет, проживающие на территории Пойковского</w:t>
            </w:r>
            <w:r w:rsidRPr="00F65DDB">
              <w:rPr>
                <w:rFonts w:ascii="Times New Roman" w:hAnsi="Times New Roman" w:cs="Times New Roman"/>
                <w:sz w:val="24"/>
                <w:szCs w:val="24"/>
              </w:rPr>
              <w:t>.</w:t>
            </w:r>
          </w:p>
        </w:tc>
      </w:tr>
      <w:tr w:rsidR="004B6A58" w14:paraId="12349595" w14:textId="77777777" w:rsidTr="003D488A">
        <w:tc>
          <w:tcPr>
            <w:tcW w:w="638" w:type="dxa"/>
            <w:gridSpan w:val="2"/>
          </w:tcPr>
          <w:p w14:paraId="39DC7838" w14:textId="77777777" w:rsidR="004B6A58" w:rsidRPr="00094487" w:rsidRDefault="004B6A58" w:rsidP="00DC3549">
            <w:pPr>
              <w:jc w:val="center"/>
              <w:rPr>
                <w:rFonts w:ascii="Times New Roman" w:hAnsi="Times New Roman" w:cs="Times New Roman"/>
                <w:sz w:val="24"/>
                <w:szCs w:val="24"/>
              </w:rPr>
            </w:pPr>
            <w:r>
              <w:rPr>
                <w:rFonts w:ascii="Times New Roman" w:hAnsi="Times New Roman" w:cs="Times New Roman"/>
                <w:sz w:val="24"/>
                <w:szCs w:val="24"/>
              </w:rPr>
              <w:t>8.</w:t>
            </w:r>
          </w:p>
        </w:tc>
        <w:tc>
          <w:tcPr>
            <w:tcW w:w="3555" w:type="dxa"/>
            <w:gridSpan w:val="2"/>
          </w:tcPr>
          <w:p w14:paraId="59FCDD3A" w14:textId="77777777" w:rsidR="004B6A58" w:rsidRDefault="004B6A58" w:rsidP="00DC3549">
            <w:pPr>
              <w:rPr>
                <w:rFonts w:ascii="Times New Roman" w:hAnsi="Times New Roman" w:cs="Times New Roman"/>
                <w:b/>
                <w:sz w:val="24"/>
                <w:szCs w:val="24"/>
              </w:rPr>
            </w:pPr>
            <w:r>
              <w:rPr>
                <w:rFonts w:ascii="Times New Roman" w:hAnsi="Times New Roman" w:cs="Times New Roman"/>
                <w:b/>
                <w:sz w:val="24"/>
                <w:szCs w:val="24"/>
              </w:rPr>
              <w:t>Система оценки участников конкурса (проекта)</w:t>
            </w:r>
          </w:p>
          <w:p w14:paraId="54BFCE97" w14:textId="77777777" w:rsidR="004B6A58" w:rsidRPr="00094487" w:rsidRDefault="004B6A58" w:rsidP="00DC3549">
            <w:pPr>
              <w:rPr>
                <w:rFonts w:ascii="Times New Roman" w:hAnsi="Times New Roman" w:cs="Times New Roman"/>
                <w:i/>
                <w:sz w:val="24"/>
                <w:szCs w:val="24"/>
              </w:rPr>
            </w:pPr>
            <w:r w:rsidRPr="00094487">
              <w:rPr>
                <w:rFonts w:ascii="Times New Roman" w:hAnsi="Times New Roman" w:cs="Times New Roman"/>
                <w:i/>
                <w:sz w:val="24"/>
                <w:szCs w:val="24"/>
              </w:rPr>
              <w:t>(</w:t>
            </w:r>
            <w:r>
              <w:rPr>
                <w:rFonts w:ascii="Times New Roman" w:hAnsi="Times New Roman" w:cs="Times New Roman"/>
                <w:i/>
                <w:sz w:val="24"/>
                <w:szCs w:val="24"/>
              </w:rPr>
              <w:t>критерии оценки, порядок оценки, кто оценивает)</w:t>
            </w:r>
          </w:p>
        </w:tc>
        <w:tc>
          <w:tcPr>
            <w:tcW w:w="5016" w:type="dxa"/>
            <w:gridSpan w:val="6"/>
          </w:tcPr>
          <w:p w14:paraId="5D654C7F" w14:textId="568B405E" w:rsidR="004B6A58" w:rsidRDefault="00735E19" w:rsidP="00DC3549">
            <w:pPr>
              <w:rPr>
                <w:rFonts w:ascii="Times New Roman" w:hAnsi="Times New Roman" w:cs="Times New Roman"/>
                <w:sz w:val="24"/>
                <w:szCs w:val="24"/>
              </w:rPr>
            </w:pPr>
            <w:r>
              <w:rPr>
                <w:rFonts w:ascii="Times New Roman" w:hAnsi="Times New Roman" w:cs="Times New Roman"/>
                <w:sz w:val="24"/>
                <w:szCs w:val="24"/>
              </w:rPr>
              <w:t>Оценивать работу по реализации проекта будут представители Администрации. Критерии: качественное выполнение работы. Оценивать проект будут в течение всего периода реализации проекта.</w:t>
            </w:r>
          </w:p>
        </w:tc>
      </w:tr>
      <w:tr w:rsidR="004B6A58" w14:paraId="7007BF1B" w14:textId="77777777" w:rsidTr="003D488A">
        <w:tc>
          <w:tcPr>
            <w:tcW w:w="638" w:type="dxa"/>
            <w:gridSpan w:val="2"/>
          </w:tcPr>
          <w:p w14:paraId="065B28C2"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9.</w:t>
            </w:r>
          </w:p>
        </w:tc>
        <w:tc>
          <w:tcPr>
            <w:tcW w:w="3555" w:type="dxa"/>
            <w:gridSpan w:val="2"/>
          </w:tcPr>
          <w:p w14:paraId="723753B8" w14:textId="77777777" w:rsidR="004B6A58" w:rsidRDefault="004B6A58" w:rsidP="00DC3549">
            <w:pPr>
              <w:rPr>
                <w:rFonts w:ascii="Times New Roman" w:hAnsi="Times New Roman" w:cs="Times New Roman"/>
                <w:b/>
                <w:sz w:val="24"/>
                <w:szCs w:val="24"/>
              </w:rPr>
            </w:pPr>
            <w:r>
              <w:rPr>
                <w:rFonts w:ascii="Times New Roman" w:hAnsi="Times New Roman" w:cs="Times New Roman"/>
                <w:b/>
                <w:sz w:val="24"/>
                <w:szCs w:val="24"/>
              </w:rPr>
              <w:t>Системы поощрения участников проекта</w:t>
            </w:r>
          </w:p>
        </w:tc>
        <w:tc>
          <w:tcPr>
            <w:tcW w:w="5016" w:type="dxa"/>
            <w:gridSpan w:val="6"/>
          </w:tcPr>
          <w:p w14:paraId="4F93B15B" w14:textId="761BE24B" w:rsidR="004B6A58" w:rsidRDefault="00735E19" w:rsidP="00DC3549">
            <w:pPr>
              <w:rPr>
                <w:rFonts w:ascii="Times New Roman" w:hAnsi="Times New Roman" w:cs="Times New Roman"/>
                <w:sz w:val="24"/>
                <w:szCs w:val="24"/>
              </w:rPr>
            </w:pPr>
            <w:r>
              <w:rPr>
                <w:rFonts w:ascii="Times New Roman" w:hAnsi="Times New Roman" w:cs="Times New Roman"/>
                <w:sz w:val="24"/>
                <w:szCs w:val="24"/>
              </w:rPr>
              <w:t>Участники проекта будут поощрены благодарственными письмами Администрации МО пгт. Пойковский и памятными подарками в виде фотоальбома с изображением всех этапов проекта.</w:t>
            </w:r>
          </w:p>
        </w:tc>
      </w:tr>
      <w:tr w:rsidR="004B6A58" w14:paraId="1AC23BFE" w14:textId="77777777" w:rsidTr="003D488A">
        <w:tc>
          <w:tcPr>
            <w:tcW w:w="638" w:type="dxa"/>
            <w:gridSpan w:val="2"/>
          </w:tcPr>
          <w:p w14:paraId="743B60D9"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10.</w:t>
            </w:r>
          </w:p>
        </w:tc>
        <w:tc>
          <w:tcPr>
            <w:tcW w:w="3555" w:type="dxa"/>
            <w:gridSpan w:val="2"/>
          </w:tcPr>
          <w:p w14:paraId="24FF505B" w14:textId="77777777" w:rsidR="004B6A58" w:rsidRDefault="004B6A58" w:rsidP="00DC3549">
            <w:pPr>
              <w:rPr>
                <w:rFonts w:ascii="Times New Roman" w:hAnsi="Times New Roman" w:cs="Times New Roman"/>
                <w:b/>
                <w:sz w:val="24"/>
                <w:szCs w:val="24"/>
              </w:rPr>
            </w:pPr>
            <w:r>
              <w:rPr>
                <w:rFonts w:ascii="Times New Roman" w:hAnsi="Times New Roman" w:cs="Times New Roman"/>
                <w:b/>
                <w:sz w:val="24"/>
                <w:szCs w:val="24"/>
              </w:rPr>
              <w:t>Механизмы обеспечения вовлеченности участников проекта</w:t>
            </w:r>
          </w:p>
        </w:tc>
        <w:tc>
          <w:tcPr>
            <w:tcW w:w="5016" w:type="dxa"/>
            <w:gridSpan w:val="6"/>
          </w:tcPr>
          <w:p w14:paraId="71BA7FB5" w14:textId="6E9996F3" w:rsidR="004B6A58" w:rsidRDefault="00735E19" w:rsidP="00DC3549">
            <w:pPr>
              <w:rPr>
                <w:rFonts w:ascii="Times New Roman" w:hAnsi="Times New Roman" w:cs="Times New Roman"/>
                <w:sz w:val="24"/>
                <w:szCs w:val="24"/>
              </w:rPr>
            </w:pPr>
            <w:r>
              <w:rPr>
                <w:rFonts w:ascii="Times New Roman" w:hAnsi="Times New Roman" w:cs="Times New Roman"/>
                <w:sz w:val="24"/>
                <w:szCs w:val="24"/>
              </w:rPr>
              <w:t xml:space="preserve">Информирование по средствам бегущей строки на здании местной Администрации, раздача информационных буклетов, оформление информационных стендов, </w:t>
            </w:r>
            <w:r w:rsidR="00F35A3A">
              <w:rPr>
                <w:rFonts w:ascii="Times New Roman" w:hAnsi="Times New Roman" w:cs="Times New Roman"/>
                <w:sz w:val="24"/>
                <w:szCs w:val="24"/>
              </w:rPr>
              <w:t>проведение общедомовых собраний, размещение информации о проекте в социальных сетях: В контакте, Инстаграм, Фейсбук.</w:t>
            </w:r>
          </w:p>
        </w:tc>
      </w:tr>
      <w:tr w:rsidR="004B6A58" w14:paraId="1127EEE2" w14:textId="77777777" w:rsidTr="003D488A">
        <w:tc>
          <w:tcPr>
            <w:tcW w:w="638" w:type="dxa"/>
            <w:gridSpan w:val="2"/>
          </w:tcPr>
          <w:p w14:paraId="28842EDB"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11.</w:t>
            </w:r>
          </w:p>
        </w:tc>
        <w:tc>
          <w:tcPr>
            <w:tcW w:w="3555" w:type="dxa"/>
            <w:gridSpan w:val="2"/>
          </w:tcPr>
          <w:p w14:paraId="72064825" w14:textId="77777777" w:rsidR="004B6A58" w:rsidRDefault="004B6A58" w:rsidP="00DC3549">
            <w:pPr>
              <w:rPr>
                <w:rFonts w:ascii="Times New Roman" w:hAnsi="Times New Roman" w:cs="Times New Roman"/>
                <w:b/>
                <w:sz w:val="24"/>
                <w:szCs w:val="24"/>
              </w:rPr>
            </w:pPr>
            <w:r>
              <w:rPr>
                <w:rFonts w:ascii="Times New Roman" w:hAnsi="Times New Roman" w:cs="Times New Roman"/>
                <w:b/>
                <w:sz w:val="24"/>
                <w:szCs w:val="24"/>
              </w:rPr>
              <w:t>Механизмы популяризации и продвижения проекта в СМИ</w:t>
            </w:r>
          </w:p>
        </w:tc>
        <w:tc>
          <w:tcPr>
            <w:tcW w:w="5016" w:type="dxa"/>
            <w:gridSpan w:val="6"/>
          </w:tcPr>
          <w:p w14:paraId="760AA34E" w14:textId="76A49959" w:rsidR="004B6A58" w:rsidRDefault="00735E19" w:rsidP="00DC3549">
            <w:pPr>
              <w:rPr>
                <w:rFonts w:ascii="Times New Roman" w:hAnsi="Times New Roman" w:cs="Times New Roman"/>
                <w:sz w:val="24"/>
                <w:szCs w:val="24"/>
              </w:rPr>
            </w:pPr>
            <w:r>
              <w:rPr>
                <w:rFonts w:ascii="Times New Roman" w:hAnsi="Times New Roman" w:cs="Times New Roman"/>
                <w:sz w:val="24"/>
                <w:szCs w:val="24"/>
              </w:rPr>
              <w:t>Медиаволонтёры осветят основные направления реализации проекта в местной и районной газете, на сайтах школы и Администрации пгт. Пойковский.</w:t>
            </w:r>
          </w:p>
        </w:tc>
      </w:tr>
      <w:tr w:rsidR="004B6A58" w14:paraId="34EBFBD6" w14:textId="77777777" w:rsidTr="003D488A">
        <w:tc>
          <w:tcPr>
            <w:tcW w:w="638" w:type="dxa"/>
            <w:gridSpan w:val="2"/>
          </w:tcPr>
          <w:p w14:paraId="44041E35"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12.</w:t>
            </w:r>
          </w:p>
        </w:tc>
        <w:tc>
          <w:tcPr>
            <w:tcW w:w="3555" w:type="dxa"/>
            <w:gridSpan w:val="2"/>
          </w:tcPr>
          <w:p w14:paraId="6D07A361" w14:textId="77777777" w:rsidR="003D488A" w:rsidRPr="003D488A" w:rsidRDefault="003D488A" w:rsidP="00DC3549">
            <w:pPr>
              <w:rPr>
                <w:rFonts w:ascii="Times New Roman" w:hAnsi="Times New Roman" w:cs="Times New Roman"/>
                <w:b/>
                <w:sz w:val="24"/>
                <w:szCs w:val="24"/>
              </w:rPr>
            </w:pPr>
            <w:r w:rsidRPr="003D488A">
              <w:rPr>
                <w:rFonts w:ascii="Times New Roman" w:hAnsi="Times New Roman" w:cs="Times New Roman"/>
                <w:b/>
                <w:sz w:val="24"/>
                <w:szCs w:val="24"/>
              </w:rPr>
              <w:t>Виды запрашиваемой поддержки</w:t>
            </w:r>
          </w:p>
          <w:p w14:paraId="5913AF0E" w14:textId="77777777" w:rsidR="004B6A58" w:rsidRDefault="003D488A" w:rsidP="00DC3549">
            <w:pPr>
              <w:rPr>
                <w:rFonts w:ascii="Times New Roman" w:hAnsi="Times New Roman" w:cs="Times New Roman"/>
                <w:b/>
                <w:sz w:val="24"/>
                <w:szCs w:val="24"/>
              </w:rPr>
            </w:pPr>
            <w:r w:rsidRPr="003D488A">
              <w:rPr>
                <w:rFonts w:ascii="Times New Roman" w:hAnsi="Times New Roman" w:cs="Times New Roman"/>
                <w:b/>
                <w:sz w:val="24"/>
                <w:szCs w:val="24"/>
              </w:rPr>
              <w:t>(Финансовая, административная, медийная, методологическая)</w:t>
            </w:r>
          </w:p>
        </w:tc>
        <w:tc>
          <w:tcPr>
            <w:tcW w:w="5016" w:type="dxa"/>
            <w:gridSpan w:val="6"/>
          </w:tcPr>
          <w:p w14:paraId="632F9ECD" w14:textId="3DC8565E" w:rsidR="004B6A58" w:rsidRDefault="00735E19" w:rsidP="00DC3549">
            <w:pPr>
              <w:rPr>
                <w:rFonts w:ascii="Times New Roman" w:hAnsi="Times New Roman" w:cs="Times New Roman"/>
                <w:sz w:val="24"/>
                <w:szCs w:val="24"/>
              </w:rPr>
            </w:pPr>
            <w:r>
              <w:rPr>
                <w:rFonts w:ascii="Times New Roman" w:hAnsi="Times New Roman" w:cs="Times New Roman"/>
                <w:sz w:val="24"/>
                <w:szCs w:val="24"/>
              </w:rPr>
              <w:t>Финансовая поддержка в сумме 500 000 рублей.</w:t>
            </w:r>
          </w:p>
        </w:tc>
      </w:tr>
      <w:tr w:rsidR="004B6A58" w14:paraId="0751DFAC" w14:textId="77777777" w:rsidTr="003D488A">
        <w:tc>
          <w:tcPr>
            <w:tcW w:w="638" w:type="dxa"/>
            <w:gridSpan w:val="2"/>
          </w:tcPr>
          <w:p w14:paraId="5C2900A8"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13.</w:t>
            </w:r>
          </w:p>
        </w:tc>
        <w:tc>
          <w:tcPr>
            <w:tcW w:w="3555" w:type="dxa"/>
            <w:gridSpan w:val="2"/>
          </w:tcPr>
          <w:p w14:paraId="2C0B048D" w14:textId="77777777" w:rsidR="004B6A58" w:rsidRDefault="004B6A58" w:rsidP="00DC3549">
            <w:pPr>
              <w:rPr>
                <w:rFonts w:ascii="Times New Roman" w:hAnsi="Times New Roman" w:cs="Times New Roman"/>
                <w:b/>
                <w:sz w:val="24"/>
                <w:szCs w:val="24"/>
              </w:rPr>
            </w:pPr>
            <w:r>
              <w:rPr>
                <w:rFonts w:ascii="Times New Roman" w:hAnsi="Times New Roman" w:cs="Times New Roman"/>
                <w:b/>
                <w:sz w:val="24"/>
                <w:szCs w:val="24"/>
              </w:rPr>
              <w:t>Инициатор проекта</w:t>
            </w:r>
          </w:p>
          <w:p w14:paraId="3DBA4EB1" w14:textId="77777777" w:rsidR="004B6A58" w:rsidRPr="00094487" w:rsidRDefault="004B6A58" w:rsidP="00DC3549">
            <w:pPr>
              <w:rPr>
                <w:rFonts w:ascii="Times New Roman" w:hAnsi="Times New Roman" w:cs="Times New Roman"/>
                <w:sz w:val="24"/>
                <w:szCs w:val="24"/>
              </w:rPr>
            </w:pPr>
            <w:r w:rsidRPr="00094487">
              <w:rPr>
                <w:rFonts w:ascii="Times New Roman" w:hAnsi="Times New Roman" w:cs="Times New Roman"/>
                <w:sz w:val="24"/>
                <w:szCs w:val="24"/>
              </w:rPr>
              <w:t>(</w:t>
            </w:r>
            <w:r>
              <w:rPr>
                <w:rFonts w:ascii="Times New Roman" w:hAnsi="Times New Roman" w:cs="Times New Roman"/>
                <w:sz w:val="24"/>
                <w:szCs w:val="24"/>
              </w:rPr>
              <w:t>наименование организации / ФИО физического лица, контактная информация, информация о лидере и команде проекта)</w:t>
            </w:r>
          </w:p>
        </w:tc>
        <w:tc>
          <w:tcPr>
            <w:tcW w:w="5016" w:type="dxa"/>
            <w:gridSpan w:val="6"/>
          </w:tcPr>
          <w:p w14:paraId="2F69C25B" w14:textId="6DF6ED0F" w:rsidR="004B6A58" w:rsidRDefault="00735E19" w:rsidP="00DC3549">
            <w:pP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бюджетное учреждение «Пойковская средняя общеобразовательная школа № 4»; Романова Ольга Петровна, руковод</w:t>
            </w:r>
            <w:r w:rsidR="00B00B86">
              <w:rPr>
                <w:rFonts w:ascii="Times New Roman" w:hAnsi="Times New Roman" w:cs="Times New Roman"/>
                <w:sz w:val="24"/>
                <w:szCs w:val="24"/>
              </w:rPr>
              <w:t>итель волонтёрского отряда «Данко</w:t>
            </w:r>
            <w:r>
              <w:rPr>
                <w:rFonts w:ascii="Times New Roman" w:hAnsi="Times New Roman" w:cs="Times New Roman"/>
                <w:sz w:val="24"/>
                <w:szCs w:val="24"/>
              </w:rPr>
              <w:t>»; 89526904426; команда проекта – педагоги и волонтёры школы № 4.</w:t>
            </w:r>
          </w:p>
        </w:tc>
      </w:tr>
      <w:tr w:rsidR="004B6A58" w14:paraId="6D937DF3" w14:textId="77777777" w:rsidTr="003D488A">
        <w:tc>
          <w:tcPr>
            <w:tcW w:w="638" w:type="dxa"/>
            <w:gridSpan w:val="2"/>
          </w:tcPr>
          <w:p w14:paraId="6AFE8F51"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14.</w:t>
            </w:r>
          </w:p>
        </w:tc>
        <w:tc>
          <w:tcPr>
            <w:tcW w:w="3555" w:type="dxa"/>
            <w:gridSpan w:val="2"/>
          </w:tcPr>
          <w:p w14:paraId="42CCFB5B" w14:textId="77777777" w:rsidR="004B6A58" w:rsidRDefault="004B6A58" w:rsidP="00DC3549">
            <w:pPr>
              <w:rPr>
                <w:rFonts w:ascii="Times New Roman" w:hAnsi="Times New Roman" w:cs="Times New Roman"/>
                <w:b/>
                <w:sz w:val="24"/>
                <w:szCs w:val="24"/>
              </w:rPr>
            </w:pPr>
            <w:r>
              <w:rPr>
                <w:rFonts w:ascii="Times New Roman" w:hAnsi="Times New Roman" w:cs="Times New Roman"/>
                <w:b/>
                <w:sz w:val="24"/>
                <w:szCs w:val="24"/>
              </w:rPr>
              <w:t xml:space="preserve">Предполагаемые партнеры проекта </w:t>
            </w:r>
            <w:r w:rsidRPr="00094487">
              <w:rPr>
                <w:rFonts w:ascii="Times New Roman" w:hAnsi="Times New Roman" w:cs="Times New Roman"/>
                <w:sz w:val="24"/>
                <w:szCs w:val="24"/>
              </w:rPr>
              <w:lastRenderedPageBreak/>
              <w:t>(наименовани</w:t>
            </w:r>
            <w:r>
              <w:rPr>
                <w:rFonts w:ascii="Times New Roman" w:hAnsi="Times New Roman" w:cs="Times New Roman"/>
                <w:sz w:val="24"/>
                <w:szCs w:val="24"/>
              </w:rPr>
              <w:t>я организаций)</w:t>
            </w:r>
          </w:p>
        </w:tc>
        <w:tc>
          <w:tcPr>
            <w:tcW w:w="5016" w:type="dxa"/>
            <w:gridSpan w:val="6"/>
          </w:tcPr>
          <w:p w14:paraId="4CD39F4F" w14:textId="1CA83AE1" w:rsidR="004B6A58" w:rsidRDefault="00735E19" w:rsidP="00DC3549">
            <w:pPr>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пгт. Пойковский, образовательные организации посёлка, </w:t>
            </w:r>
            <w:r w:rsidR="00F35A3A">
              <w:rPr>
                <w:rFonts w:ascii="Times New Roman" w:hAnsi="Times New Roman" w:cs="Times New Roman"/>
                <w:sz w:val="24"/>
                <w:szCs w:val="24"/>
              </w:rPr>
              <w:lastRenderedPageBreak/>
              <w:t>ремонтно-строительное управление, жилищно-коммунальная служба.</w:t>
            </w:r>
          </w:p>
        </w:tc>
      </w:tr>
      <w:tr w:rsidR="004B6A58" w14:paraId="1208CB33" w14:textId="77777777" w:rsidTr="003D488A">
        <w:trPr>
          <w:trHeight w:val="458"/>
        </w:trPr>
        <w:tc>
          <w:tcPr>
            <w:tcW w:w="638" w:type="dxa"/>
            <w:gridSpan w:val="2"/>
            <w:vAlign w:val="center"/>
          </w:tcPr>
          <w:p w14:paraId="4E53D4D4" w14:textId="77777777" w:rsidR="004B6A58" w:rsidRDefault="004B6A58" w:rsidP="00DC3549">
            <w:pPr>
              <w:tabs>
                <w:tab w:val="center" w:pos="159"/>
              </w:tabs>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555" w:type="dxa"/>
            <w:gridSpan w:val="2"/>
            <w:vAlign w:val="center"/>
          </w:tcPr>
          <w:p w14:paraId="0118A51B" w14:textId="77777777" w:rsidR="004B6A58" w:rsidRPr="00094487" w:rsidRDefault="004B6A58" w:rsidP="00DC3549">
            <w:pPr>
              <w:rPr>
                <w:rFonts w:ascii="Times New Roman" w:hAnsi="Times New Roman" w:cs="Times New Roman"/>
                <w:sz w:val="24"/>
                <w:szCs w:val="24"/>
              </w:rPr>
            </w:pPr>
            <w:r>
              <w:rPr>
                <w:rFonts w:ascii="Times New Roman" w:hAnsi="Times New Roman" w:cs="Times New Roman"/>
                <w:b/>
                <w:sz w:val="24"/>
                <w:szCs w:val="24"/>
              </w:rPr>
              <w:t>Целевые показатели по участникам проекта</w:t>
            </w:r>
          </w:p>
        </w:tc>
        <w:tc>
          <w:tcPr>
            <w:tcW w:w="1080" w:type="dxa"/>
            <w:vAlign w:val="center"/>
          </w:tcPr>
          <w:p w14:paraId="2982B95A" w14:textId="296A2163" w:rsidR="004B6A58" w:rsidRDefault="00B00B86" w:rsidP="00DC3549">
            <w:pPr>
              <w:jc w:val="center"/>
              <w:rPr>
                <w:rFonts w:ascii="Times New Roman" w:hAnsi="Times New Roman" w:cs="Times New Roman"/>
                <w:sz w:val="24"/>
                <w:szCs w:val="24"/>
              </w:rPr>
            </w:pPr>
            <w:r>
              <w:rPr>
                <w:rFonts w:ascii="Times New Roman" w:hAnsi="Times New Roman" w:cs="Times New Roman"/>
                <w:sz w:val="24"/>
                <w:szCs w:val="24"/>
              </w:rPr>
              <w:t>2020</w:t>
            </w:r>
            <w:r w:rsidR="004B6A58">
              <w:rPr>
                <w:rFonts w:ascii="Times New Roman" w:hAnsi="Times New Roman" w:cs="Times New Roman"/>
                <w:sz w:val="24"/>
                <w:szCs w:val="24"/>
              </w:rPr>
              <w:t xml:space="preserve"> год</w:t>
            </w:r>
          </w:p>
        </w:tc>
        <w:tc>
          <w:tcPr>
            <w:tcW w:w="1080" w:type="dxa"/>
            <w:vAlign w:val="center"/>
          </w:tcPr>
          <w:p w14:paraId="170D828C" w14:textId="1507D33C" w:rsidR="004B6A58" w:rsidRDefault="004B6A58" w:rsidP="00DC3549">
            <w:pPr>
              <w:jc w:val="center"/>
              <w:rPr>
                <w:rFonts w:ascii="Times New Roman" w:hAnsi="Times New Roman" w:cs="Times New Roman"/>
                <w:sz w:val="24"/>
                <w:szCs w:val="24"/>
              </w:rPr>
            </w:pPr>
          </w:p>
        </w:tc>
        <w:tc>
          <w:tcPr>
            <w:tcW w:w="1080" w:type="dxa"/>
            <w:vAlign w:val="center"/>
          </w:tcPr>
          <w:p w14:paraId="7C55F375" w14:textId="226DCF82" w:rsidR="004B6A58" w:rsidRDefault="004B6A58" w:rsidP="00DC3549">
            <w:pPr>
              <w:jc w:val="center"/>
              <w:rPr>
                <w:rFonts w:ascii="Times New Roman" w:hAnsi="Times New Roman" w:cs="Times New Roman"/>
                <w:sz w:val="24"/>
                <w:szCs w:val="24"/>
              </w:rPr>
            </w:pPr>
          </w:p>
        </w:tc>
        <w:tc>
          <w:tcPr>
            <w:tcW w:w="1080" w:type="dxa"/>
            <w:gridSpan w:val="2"/>
            <w:vAlign w:val="center"/>
          </w:tcPr>
          <w:p w14:paraId="0869D9B6" w14:textId="69BE843E" w:rsidR="004B6A58" w:rsidRDefault="004B6A58" w:rsidP="00DC3549">
            <w:pPr>
              <w:jc w:val="center"/>
              <w:rPr>
                <w:rFonts w:ascii="Times New Roman" w:hAnsi="Times New Roman" w:cs="Times New Roman"/>
                <w:sz w:val="24"/>
                <w:szCs w:val="24"/>
              </w:rPr>
            </w:pPr>
          </w:p>
        </w:tc>
        <w:tc>
          <w:tcPr>
            <w:tcW w:w="696" w:type="dxa"/>
            <w:vAlign w:val="center"/>
          </w:tcPr>
          <w:p w14:paraId="5FD1E346" w14:textId="4CE42C71" w:rsidR="004B6A58" w:rsidRDefault="004B6A58" w:rsidP="00DC3549">
            <w:pPr>
              <w:jc w:val="center"/>
              <w:rPr>
                <w:rFonts w:ascii="Times New Roman" w:hAnsi="Times New Roman" w:cs="Times New Roman"/>
                <w:sz w:val="24"/>
                <w:szCs w:val="24"/>
              </w:rPr>
            </w:pPr>
          </w:p>
        </w:tc>
      </w:tr>
      <w:tr w:rsidR="00F35A3A" w14:paraId="5DBAE81B" w14:textId="77777777" w:rsidTr="003D488A">
        <w:tc>
          <w:tcPr>
            <w:tcW w:w="638" w:type="dxa"/>
            <w:gridSpan w:val="2"/>
          </w:tcPr>
          <w:p w14:paraId="7668240A" w14:textId="77777777" w:rsidR="00F35A3A" w:rsidRDefault="00F35A3A" w:rsidP="00F35A3A">
            <w:pPr>
              <w:jc w:val="center"/>
              <w:rPr>
                <w:rFonts w:ascii="Times New Roman" w:hAnsi="Times New Roman" w:cs="Times New Roman"/>
                <w:sz w:val="24"/>
                <w:szCs w:val="24"/>
              </w:rPr>
            </w:pPr>
            <w:r>
              <w:rPr>
                <w:rFonts w:ascii="Times New Roman" w:hAnsi="Times New Roman" w:cs="Times New Roman"/>
                <w:sz w:val="24"/>
                <w:szCs w:val="24"/>
              </w:rPr>
              <w:t>15.1</w:t>
            </w:r>
          </w:p>
        </w:tc>
        <w:tc>
          <w:tcPr>
            <w:tcW w:w="3555" w:type="dxa"/>
            <w:gridSpan w:val="2"/>
          </w:tcPr>
          <w:p w14:paraId="143B7C89" w14:textId="77777777" w:rsidR="00F35A3A" w:rsidRPr="00094487" w:rsidRDefault="00F35A3A" w:rsidP="00F35A3A">
            <w:pPr>
              <w:rPr>
                <w:rFonts w:ascii="Times New Roman" w:hAnsi="Times New Roman" w:cs="Times New Roman"/>
                <w:sz w:val="24"/>
                <w:szCs w:val="24"/>
              </w:rPr>
            </w:pPr>
            <w:r w:rsidRPr="00094487">
              <w:rPr>
                <w:rFonts w:ascii="Times New Roman" w:hAnsi="Times New Roman" w:cs="Times New Roman"/>
                <w:sz w:val="24"/>
                <w:szCs w:val="24"/>
              </w:rPr>
              <w:t>Количество участников, прошедших регистрацию (чел.)</w:t>
            </w:r>
          </w:p>
        </w:tc>
        <w:tc>
          <w:tcPr>
            <w:tcW w:w="1080" w:type="dxa"/>
          </w:tcPr>
          <w:p w14:paraId="492552A2" w14:textId="1F3DEF0D" w:rsidR="00F35A3A" w:rsidRDefault="00F35A3A" w:rsidP="00F35A3A">
            <w:pPr>
              <w:rPr>
                <w:rFonts w:ascii="Times New Roman" w:hAnsi="Times New Roman" w:cs="Times New Roman"/>
                <w:sz w:val="24"/>
                <w:szCs w:val="24"/>
              </w:rPr>
            </w:pPr>
            <w:r>
              <w:rPr>
                <w:rFonts w:ascii="Times New Roman" w:hAnsi="Times New Roman" w:cs="Times New Roman"/>
                <w:sz w:val="24"/>
                <w:szCs w:val="24"/>
              </w:rPr>
              <w:t>86</w:t>
            </w:r>
          </w:p>
        </w:tc>
        <w:tc>
          <w:tcPr>
            <w:tcW w:w="1080" w:type="dxa"/>
          </w:tcPr>
          <w:p w14:paraId="37DFF9E7" w14:textId="683F56B2" w:rsidR="00F35A3A" w:rsidRDefault="00F35A3A" w:rsidP="00F35A3A">
            <w:pPr>
              <w:rPr>
                <w:rFonts w:ascii="Times New Roman" w:hAnsi="Times New Roman" w:cs="Times New Roman"/>
                <w:sz w:val="24"/>
                <w:szCs w:val="24"/>
              </w:rPr>
            </w:pPr>
          </w:p>
        </w:tc>
        <w:tc>
          <w:tcPr>
            <w:tcW w:w="1080" w:type="dxa"/>
          </w:tcPr>
          <w:p w14:paraId="2682DFB9" w14:textId="34CDAD7C" w:rsidR="00F35A3A" w:rsidRDefault="00F35A3A" w:rsidP="00F35A3A">
            <w:pPr>
              <w:rPr>
                <w:rFonts w:ascii="Times New Roman" w:hAnsi="Times New Roman" w:cs="Times New Roman"/>
                <w:sz w:val="24"/>
                <w:szCs w:val="24"/>
              </w:rPr>
            </w:pPr>
          </w:p>
        </w:tc>
        <w:tc>
          <w:tcPr>
            <w:tcW w:w="1080" w:type="dxa"/>
            <w:gridSpan w:val="2"/>
          </w:tcPr>
          <w:p w14:paraId="05CD76A8" w14:textId="77777777" w:rsidR="00F35A3A" w:rsidRDefault="00F35A3A" w:rsidP="00F35A3A">
            <w:pPr>
              <w:rPr>
                <w:rFonts w:ascii="Times New Roman" w:hAnsi="Times New Roman" w:cs="Times New Roman"/>
                <w:sz w:val="24"/>
                <w:szCs w:val="24"/>
              </w:rPr>
            </w:pPr>
          </w:p>
        </w:tc>
        <w:tc>
          <w:tcPr>
            <w:tcW w:w="696" w:type="dxa"/>
          </w:tcPr>
          <w:p w14:paraId="364DB238" w14:textId="77777777" w:rsidR="00F35A3A" w:rsidRDefault="00F35A3A" w:rsidP="00F35A3A">
            <w:pPr>
              <w:rPr>
                <w:rFonts w:ascii="Times New Roman" w:hAnsi="Times New Roman" w:cs="Times New Roman"/>
                <w:sz w:val="24"/>
                <w:szCs w:val="24"/>
              </w:rPr>
            </w:pPr>
          </w:p>
        </w:tc>
      </w:tr>
      <w:tr w:rsidR="00F35A3A" w14:paraId="65788C2F" w14:textId="77777777" w:rsidTr="003D488A">
        <w:tc>
          <w:tcPr>
            <w:tcW w:w="638" w:type="dxa"/>
            <w:gridSpan w:val="2"/>
          </w:tcPr>
          <w:p w14:paraId="666744E0" w14:textId="77777777" w:rsidR="00F35A3A" w:rsidRDefault="00F35A3A" w:rsidP="00F35A3A">
            <w:pPr>
              <w:jc w:val="center"/>
              <w:rPr>
                <w:rFonts w:ascii="Times New Roman" w:hAnsi="Times New Roman" w:cs="Times New Roman"/>
                <w:sz w:val="24"/>
                <w:szCs w:val="24"/>
              </w:rPr>
            </w:pPr>
            <w:r>
              <w:rPr>
                <w:rFonts w:ascii="Times New Roman" w:hAnsi="Times New Roman" w:cs="Times New Roman"/>
                <w:sz w:val="24"/>
                <w:szCs w:val="24"/>
              </w:rPr>
              <w:t>15.2</w:t>
            </w:r>
          </w:p>
        </w:tc>
        <w:tc>
          <w:tcPr>
            <w:tcW w:w="3555" w:type="dxa"/>
            <w:gridSpan w:val="2"/>
          </w:tcPr>
          <w:p w14:paraId="22CA22E3" w14:textId="77777777" w:rsidR="00F35A3A" w:rsidRPr="00094487" w:rsidRDefault="00F35A3A" w:rsidP="00F35A3A">
            <w:pPr>
              <w:rPr>
                <w:rFonts w:ascii="Times New Roman" w:hAnsi="Times New Roman" w:cs="Times New Roman"/>
                <w:sz w:val="24"/>
                <w:szCs w:val="24"/>
              </w:rPr>
            </w:pPr>
            <w:r w:rsidRPr="00094487">
              <w:rPr>
                <w:rFonts w:ascii="Times New Roman" w:hAnsi="Times New Roman" w:cs="Times New Roman"/>
                <w:sz w:val="24"/>
                <w:szCs w:val="24"/>
              </w:rPr>
              <w:t>Количество участников, прошедших отборочное тестирование (чел.)</w:t>
            </w:r>
          </w:p>
        </w:tc>
        <w:tc>
          <w:tcPr>
            <w:tcW w:w="1080" w:type="dxa"/>
          </w:tcPr>
          <w:p w14:paraId="3FA92C51" w14:textId="3193C35E" w:rsidR="00F35A3A" w:rsidRDefault="00F35A3A" w:rsidP="00F35A3A">
            <w:pPr>
              <w:rPr>
                <w:rFonts w:ascii="Times New Roman" w:hAnsi="Times New Roman" w:cs="Times New Roman"/>
                <w:sz w:val="24"/>
                <w:szCs w:val="24"/>
              </w:rPr>
            </w:pPr>
            <w:r>
              <w:rPr>
                <w:rFonts w:ascii="Times New Roman" w:hAnsi="Times New Roman" w:cs="Times New Roman"/>
                <w:sz w:val="24"/>
                <w:szCs w:val="24"/>
              </w:rPr>
              <w:t>82</w:t>
            </w:r>
          </w:p>
        </w:tc>
        <w:tc>
          <w:tcPr>
            <w:tcW w:w="1080" w:type="dxa"/>
          </w:tcPr>
          <w:p w14:paraId="5815EEB3" w14:textId="60EDE9D1" w:rsidR="00F35A3A" w:rsidRDefault="00F35A3A" w:rsidP="00F35A3A">
            <w:pPr>
              <w:rPr>
                <w:rFonts w:ascii="Times New Roman" w:hAnsi="Times New Roman" w:cs="Times New Roman"/>
                <w:sz w:val="24"/>
                <w:szCs w:val="24"/>
              </w:rPr>
            </w:pPr>
          </w:p>
        </w:tc>
        <w:tc>
          <w:tcPr>
            <w:tcW w:w="1080" w:type="dxa"/>
          </w:tcPr>
          <w:p w14:paraId="5C73299C" w14:textId="518546E9" w:rsidR="00F35A3A" w:rsidRDefault="00F35A3A" w:rsidP="00F35A3A">
            <w:pPr>
              <w:rPr>
                <w:rFonts w:ascii="Times New Roman" w:hAnsi="Times New Roman" w:cs="Times New Roman"/>
                <w:sz w:val="24"/>
                <w:szCs w:val="24"/>
              </w:rPr>
            </w:pPr>
          </w:p>
        </w:tc>
        <w:tc>
          <w:tcPr>
            <w:tcW w:w="1080" w:type="dxa"/>
            <w:gridSpan w:val="2"/>
          </w:tcPr>
          <w:p w14:paraId="491024AE" w14:textId="77777777" w:rsidR="00F35A3A" w:rsidRDefault="00F35A3A" w:rsidP="00F35A3A">
            <w:pPr>
              <w:rPr>
                <w:rFonts w:ascii="Times New Roman" w:hAnsi="Times New Roman" w:cs="Times New Roman"/>
                <w:sz w:val="24"/>
                <w:szCs w:val="24"/>
              </w:rPr>
            </w:pPr>
          </w:p>
        </w:tc>
        <w:tc>
          <w:tcPr>
            <w:tcW w:w="696" w:type="dxa"/>
          </w:tcPr>
          <w:p w14:paraId="0B5C0D57" w14:textId="77777777" w:rsidR="00F35A3A" w:rsidRDefault="00F35A3A" w:rsidP="00F35A3A">
            <w:pPr>
              <w:rPr>
                <w:rFonts w:ascii="Times New Roman" w:hAnsi="Times New Roman" w:cs="Times New Roman"/>
                <w:sz w:val="24"/>
                <w:szCs w:val="24"/>
              </w:rPr>
            </w:pPr>
          </w:p>
        </w:tc>
      </w:tr>
      <w:tr w:rsidR="00F35A3A" w14:paraId="0DC88DFF" w14:textId="77777777" w:rsidTr="003D488A">
        <w:tc>
          <w:tcPr>
            <w:tcW w:w="638" w:type="dxa"/>
            <w:gridSpan w:val="2"/>
          </w:tcPr>
          <w:p w14:paraId="5CA6CF26" w14:textId="77777777" w:rsidR="00F35A3A" w:rsidRDefault="00F35A3A" w:rsidP="00F35A3A">
            <w:pPr>
              <w:jc w:val="center"/>
              <w:rPr>
                <w:rFonts w:ascii="Times New Roman" w:hAnsi="Times New Roman" w:cs="Times New Roman"/>
                <w:sz w:val="24"/>
                <w:szCs w:val="24"/>
              </w:rPr>
            </w:pPr>
            <w:r>
              <w:rPr>
                <w:rFonts w:ascii="Times New Roman" w:hAnsi="Times New Roman" w:cs="Times New Roman"/>
                <w:sz w:val="24"/>
                <w:szCs w:val="24"/>
              </w:rPr>
              <w:t>15.3</w:t>
            </w:r>
          </w:p>
        </w:tc>
        <w:tc>
          <w:tcPr>
            <w:tcW w:w="3555" w:type="dxa"/>
            <w:gridSpan w:val="2"/>
          </w:tcPr>
          <w:p w14:paraId="0665CA1D" w14:textId="77777777" w:rsidR="00F35A3A" w:rsidRPr="00094487" w:rsidRDefault="00F35A3A" w:rsidP="00F35A3A">
            <w:pPr>
              <w:rPr>
                <w:rFonts w:ascii="Times New Roman" w:hAnsi="Times New Roman" w:cs="Times New Roman"/>
                <w:sz w:val="24"/>
                <w:szCs w:val="24"/>
              </w:rPr>
            </w:pPr>
            <w:r w:rsidRPr="00094487">
              <w:rPr>
                <w:rFonts w:ascii="Times New Roman" w:hAnsi="Times New Roman" w:cs="Times New Roman"/>
                <w:sz w:val="24"/>
                <w:szCs w:val="24"/>
              </w:rPr>
              <w:t>Количество участников, прошедших в очный этап (чел.)</w:t>
            </w:r>
          </w:p>
        </w:tc>
        <w:tc>
          <w:tcPr>
            <w:tcW w:w="1080" w:type="dxa"/>
          </w:tcPr>
          <w:p w14:paraId="0A075DD4" w14:textId="73E0F00C" w:rsidR="00F35A3A" w:rsidRDefault="00F35A3A" w:rsidP="00F35A3A">
            <w:pPr>
              <w:rPr>
                <w:rFonts w:ascii="Times New Roman" w:hAnsi="Times New Roman" w:cs="Times New Roman"/>
                <w:sz w:val="24"/>
                <w:szCs w:val="24"/>
              </w:rPr>
            </w:pPr>
            <w:r>
              <w:rPr>
                <w:rFonts w:ascii="Times New Roman" w:hAnsi="Times New Roman" w:cs="Times New Roman"/>
                <w:sz w:val="24"/>
                <w:szCs w:val="24"/>
              </w:rPr>
              <w:t>48</w:t>
            </w:r>
          </w:p>
        </w:tc>
        <w:tc>
          <w:tcPr>
            <w:tcW w:w="1080" w:type="dxa"/>
          </w:tcPr>
          <w:p w14:paraId="57A756B2" w14:textId="222FDA22" w:rsidR="00F35A3A" w:rsidRDefault="00F35A3A" w:rsidP="00F35A3A">
            <w:pPr>
              <w:rPr>
                <w:rFonts w:ascii="Times New Roman" w:hAnsi="Times New Roman" w:cs="Times New Roman"/>
                <w:sz w:val="24"/>
                <w:szCs w:val="24"/>
              </w:rPr>
            </w:pPr>
          </w:p>
        </w:tc>
        <w:tc>
          <w:tcPr>
            <w:tcW w:w="1080" w:type="dxa"/>
          </w:tcPr>
          <w:p w14:paraId="49B5CBD9" w14:textId="00FE42D2" w:rsidR="00F35A3A" w:rsidRDefault="00F35A3A" w:rsidP="00F35A3A">
            <w:pPr>
              <w:rPr>
                <w:rFonts w:ascii="Times New Roman" w:hAnsi="Times New Roman" w:cs="Times New Roman"/>
                <w:sz w:val="24"/>
                <w:szCs w:val="24"/>
              </w:rPr>
            </w:pPr>
          </w:p>
        </w:tc>
        <w:tc>
          <w:tcPr>
            <w:tcW w:w="1080" w:type="dxa"/>
            <w:gridSpan w:val="2"/>
          </w:tcPr>
          <w:p w14:paraId="5E5A0DDC" w14:textId="77777777" w:rsidR="00F35A3A" w:rsidRDefault="00F35A3A" w:rsidP="00F35A3A">
            <w:pPr>
              <w:rPr>
                <w:rFonts w:ascii="Times New Roman" w:hAnsi="Times New Roman" w:cs="Times New Roman"/>
                <w:sz w:val="24"/>
                <w:szCs w:val="24"/>
              </w:rPr>
            </w:pPr>
          </w:p>
        </w:tc>
        <w:tc>
          <w:tcPr>
            <w:tcW w:w="696" w:type="dxa"/>
          </w:tcPr>
          <w:p w14:paraId="3FD29C72" w14:textId="77777777" w:rsidR="00F35A3A" w:rsidRDefault="00F35A3A" w:rsidP="00F35A3A">
            <w:pPr>
              <w:rPr>
                <w:rFonts w:ascii="Times New Roman" w:hAnsi="Times New Roman" w:cs="Times New Roman"/>
                <w:sz w:val="24"/>
                <w:szCs w:val="24"/>
              </w:rPr>
            </w:pPr>
          </w:p>
        </w:tc>
      </w:tr>
      <w:tr w:rsidR="00F35A3A" w14:paraId="5C915E16" w14:textId="77777777" w:rsidTr="003D488A">
        <w:tc>
          <w:tcPr>
            <w:tcW w:w="638" w:type="dxa"/>
            <w:gridSpan w:val="2"/>
          </w:tcPr>
          <w:p w14:paraId="61FC152D" w14:textId="77777777" w:rsidR="00F35A3A" w:rsidRDefault="00F35A3A" w:rsidP="00F35A3A">
            <w:pPr>
              <w:jc w:val="center"/>
              <w:rPr>
                <w:rFonts w:ascii="Times New Roman" w:hAnsi="Times New Roman" w:cs="Times New Roman"/>
                <w:sz w:val="24"/>
                <w:szCs w:val="24"/>
              </w:rPr>
            </w:pPr>
            <w:r>
              <w:rPr>
                <w:rFonts w:ascii="Times New Roman" w:hAnsi="Times New Roman" w:cs="Times New Roman"/>
                <w:sz w:val="24"/>
                <w:szCs w:val="24"/>
              </w:rPr>
              <w:t>15.4</w:t>
            </w:r>
          </w:p>
        </w:tc>
        <w:tc>
          <w:tcPr>
            <w:tcW w:w="3555" w:type="dxa"/>
            <w:gridSpan w:val="2"/>
          </w:tcPr>
          <w:p w14:paraId="1EC53944" w14:textId="766194C5" w:rsidR="00F35A3A" w:rsidRPr="00094487" w:rsidRDefault="00F35A3A" w:rsidP="00F35A3A">
            <w:pPr>
              <w:rPr>
                <w:rFonts w:ascii="Times New Roman" w:hAnsi="Times New Roman" w:cs="Times New Roman"/>
                <w:sz w:val="24"/>
                <w:szCs w:val="24"/>
              </w:rPr>
            </w:pPr>
            <w:r w:rsidRPr="00094487">
              <w:rPr>
                <w:rFonts w:ascii="Times New Roman" w:hAnsi="Times New Roman" w:cs="Times New Roman"/>
                <w:sz w:val="24"/>
                <w:szCs w:val="24"/>
              </w:rPr>
              <w:t>Количество победителей проекта, прошедших внешн</w:t>
            </w:r>
            <w:r>
              <w:rPr>
                <w:rFonts w:ascii="Times New Roman" w:hAnsi="Times New Roman" w:cs="Times New Roman"/>
                <w:sz w:val="24"/>
                <w:szCs w:val="24"/>
              </w:rPr>
              <w:t>юю оценку</w:t>
            </w:r>
            <w:r w:rsidRPr="00094487">
              <w:rPr>
                <w:rFonts w:ascii="Times New Roman" w:hAnsi="Times New Roman" w:cs="Times New Roman"/>
                <w:sz w:val="24"/>
                <w:szCs w:val="24"/>
              </w:rPr>
              <w:t>(чел.)</w:t>
            </w:r>
          </w:p>
        </w:tc>
        <w:tc>
          <w:tcPr>
            <w:tcW w:w="1080" w:type="dxa"/>
          </w:tcPr>
          <w:p w14:paraId="0F3297FC" w14:textId="3AE81C7B" w:rsidR="00F35A3A" w:rsidRDefault="00F35A3A" w:rsidP="00F35A3A">
            <w:pPr>
              <w:rPr>
                <w:rFonts w:ascii="Times New Roman" w:hAnsi="Times New Roman" w:cs="Times New Roman"/>
                <w:sz w:val="24"/>
                <w:szCs w:val="24"/>
              </w:rPr>
            </w:pPr>
            <w:r>
              <w:rPr>
                <w:rFonts w:ascii="Times New Roman" w:hAnsi="Times New Roman" w:cs="Times New Roman"/>
                <w:sz w:val="24"/>
                <w:szCs w:val="24"/>
              </w:rPr>
              <w:t>27</w:t>
            </w:r>
          </w:p>
        </w:tc>
        <w:tc>
          <w:tcPr>
            <w:tcW w:w="1080" w:type="dxa"/>
          </w:tcPr>
          <w:p w14:paraId="22FD4D74" w14:textId="20D010B6" w:rsidR="00F35A3A" w:rsidRDefault="00F35A3A" w:rsidP="00F35A3A">
            <w:pPr>
              <w:rPr>
                <w:rFonts w:ascii="Times New Roman" w:hAnsi="Times New Roman" w:cs="Times New Roman"/>
                <w:sz w:val="24"/>
                <w:szCs w:val="24"/>
              </w:rPr>
            </w:pPr>
          </w:p>
        </w:tc>
        <w:tc>
          <w:tcPr>
            <w:tcW w:w="1080" w:type="dxa"/>
          </w:tcPr>
          <w:p w14:paraId="6A9129BD" w14:textId="35563487" w:rsidR="00F35A3A" w:rsidRDefault="00F35A3A" w:rsidP="00F35A3A">
            <w:pPr>
              <w:rPr>
                <w:rFonts w:ascii="Times New Roman" w:hAnsi="Times New Roman" w:cs="Times New Roman"/>
                <w:sz w:val="24"/>
                <w:szCs w:val="24"/>
              </w:rPr>
            </w:pPr>
          </w:p>
        </w:tc>
        <w:tc>
          <w:tcPr>
            <w:tcW w:w="1080" w:type="dxa"/>
            <w:gridSpan w:val="2"/>
          </w:tcPr>
          <w:p w14:paraId="5DFB2641" w14:textId="77777777" w:rsidR="00F35A3A" w:rsidRDefault="00F35A3A" w:rsidP="00F35A3A">
            <w:pPr>
              <w:rPr>
                <w:rFonts w:ascii="Times New Roman" w:hAnsi="Times New Roman" w:cs="Times New Roman"/>
                <w:sz w:val="24"/>
                <w:szCs w:val="24"/>
              </w:rPr>
            </w:pPr>
          </w:p>
        </w:tc>
        <w:tc>
          <w:tcPr>
            <w:tcW w:w="696" w:type="dxa"/>
          </w:tcPr>
          <w:p w14:paraId="06F7695A" w14:textId="77777777" w:rsidR="00F35A3A" w:rsidRDefault="00F35A3A" w:rsidP="00F35A3A">
            <w:pPr>
              <w:rPr>
                <w:rFonts w:ascii="Times New Roman" w:hAnsi="Times New Roman" w:cs="Times New Roman"/>
                <w:sz w:val="24"/>
                <w:szCs w:val="24"/>
              </w:rPr>
            </w:pPr>
          </w:p>
        </w:tc>
      </w:tr>
      <w:tr w:rsidR="00F35A3A" w14:paraId="12B6859E" w14:textId="77777777" w:rsidTr="003D488A">
        <w:tc>
          <w:tcPr>
            <w:tcW w:w="638" w:type="dxa"/>
            <w:gridSpan w:val="2"/>
          </w:tcPr>
          <w:p w14:paraId="4FD35B44" w14:textId="77777777" w:rsidR="00F35A3A" w:rsidRDefault="00F35A3A" w:rsidP="00F35A3A">
            <w:pPr>
              <w:jc w:val="center"/>
              <w:rPr>
                <w:rFonts w:ascii="Times New Roman" w:hAnsi="Times New Roman" w:cs="Times New Roman"/>
                <w:sz w:val="24"/>
                <w:szCs w:val="24"/>
              </w:rPr>
            </w:pPr>
            <w:r>
              <w:rPr>
                <w:rFonts w:ascii="Times New Roman" w:hAnsi="Times New Roman" w:cs="Times New Roman"/>
                <w:sz w:val="24"/>
                <w:szCs w:val="24"/>
              </w:rPr>
              <w:t>15.5</w:t>
            </w:r>
          </w:p>
        </w:tc>
        <w:tc>
          <w:tcPr>
            <w:tcW w:w="3555" w:type="dxa"/>
            <w:gridSpan w:val="2"/>
          </w:tcPr>
          <w:p w14:paraId="7A612168" w14:textId="18952F52" w:rsidR="00F35A3A" w:rsidRPr="00094487" w:rsidRDefault="00F35A3A" w:rsidP="00F35A3A">
            <w:pPr>
              <w:rPr>
                <w:rFonts w:ascii="Times New Roman" w:hAnsi="Times New Roman" w:cs="Times New Roman"/>
                <w:sz w:val="24"/>
                <w:szCs w:val="24"/>
              </w:rPr>
            </w:pPr>
            <w:r w:rsidRPr="00094487">
              <w:rPr>
                <w:rFonts w:ascii="Times New Roman" w:hAnsi="Times New Roman" w:cs="Times New Roman"/>
                <w:sz w:val="24"/>
                <w:szCs w:val="24"/>
              </w:rPr>
              <w:t>Количество участников, прошедших заочное обучение по образовательным программам или иначе дистанционно повысивших квалификацию в рамках проекта (чел.)</w:t>
            </w:r>
          </w:p>
        </w:tc>
        <w:tc>
          <w:tcPr>
            <w:tcW w:w="1080" w:type="dxa"/>
          </w:tcPr>
          <w:p w14:paraId="7B4B8D96" w14:textId="17AB51CC" w:rsidR="00F35A3A" w:rsidRDefault="00F35A3A" w:rsidP="00F35A3A">
            <w:pPr>
              <w:rPr>
                <w:rFonts w:ascii="Times New Roman" w:hAnsi="Times New Roman" w:cs="Times New Roman"/>
                <w:sz w:val="24"/>
                <w:szCs w:val="24"/>
              </w:rPr>
            </w:pPr>
            <w:r>
              <w:rPr>
                <w:rFonts w:ascii="Times New Roman" w:hAnsi="Times New Roman" w:cs="Times New Roman"/>
                <w:sz w:val="24"/>
                <w:szCs w:val="24"/>
              </w:rPr>
              <w:t>82</w:t>
            </w:r>
          </w:p>
        </w:tc>
        <w:tc>
          <w:tcPr>
            <w:tcW w:w="1080" w:type="dxa"/>
          </w:tcPr>
          <w:p w14:paraId="1C83A89C" w14:textId="691DDF18" w:rsidR="00F35A3A" w:rsidRDefault="00F35A3A" w:rsidP="00F35A3A">
            <w:pPr>
              <w:rPr>
                <w:rFonts w:ascii="Times New Roman" w:hAnsi="Times New Roman" w:cs="Times New Roman"/>
                <w:sz w:val="24"/>
                <w:szCs w:val="24"/>
              </w:rPr>
            </w:pPr>
          </w:p>
        </w:tc>
        <w:tc>
          <w:tcPr>
            <w:tcW w:w="1080" w:type="dxa"/>
          </w:tcPr>
          <w:p w14:paraId="01E8188E" w14:textId="4729E866" w:rsidR="00F35A3A" w:rsidRDefault="00F35A3A" w:rsidP="00F35A3A">
            <w:pPr>
              <w:rPr>
                <w:rFonts w:ascii="Times New Roman" w:hAnsi="Times New Roman" w:cs="Times New Roman"/>
                <w:sz w:val="24"/>
                <w:szCs w:val="24"/>
              </w:rPr>
            </w:pPr>
          </w:p>
        </w:tc>
        <w:tc>
          <w:tcPr>
            <w:tcW w:w="1080" w:type="dxa"/>
            <w:gridSpan w:val="2"/>
          </w:tcPr>
          <w:p w14:paraId="4002B5AF" w14:textId="77777777" w:rsidR="00F35A3A" w:rsidRDefault="00F35A3A" w:rsidP="00F35A3A">
            <w:pPr>
              <w:rPr>
                <w:rFonts w:ascii="Times New Roman" w:hAnsi="Times New Roman" w:cs="Times New Roman"/>
                <w:sz w:val="24"/>
                <w:szCs w:val="24"/>
              </w:rPr>
            </w:pPr>
          </w:p>
        </w:tc>
        <w:tc>
          <w:tcPr>
            <w:tcW w:w="696" w:type="dxa"/>
          </w:tcPr>
          <w:p w14:paraId="4300D9F6" w14:textId="77777777" w:rsidR="00F35A3A" w:rsidRDefault="00F35A3A" w:rsidP="00F35A3A">
            <w:pPr>
              <w:rPr>
                <w:rFonts w:ascii="Times New Roman" w:hAnsi="Times New Roman" w:cs="Times New Roman"/>
                <w:sz w:val="24"/>
                <w:szCs w:val="24"/>
              </w:rPr>
            </w:pPr>
          </w:p>
        </w:tc>
      </w:tr>
      <w:tr w:rsidR="00F35A3A" w14:paraId="4B09EE74" w14:textId="77777777" w:rsidTr="003D488A">
        <w:tc>
          <w:tcPr>
            <w:tcW w:w="638" w:type="dxa"/>
            <w:gridSpan w:val="2"/>
          </w:tcPr>
          <w:p w14:paraId="7F30AA4E" w14:textId="77777777" w:rsidR="00F35A3A" w:rsidRDefault="00F35A3A" w:rsidP="00F35A3A">
            <w:pPr>
              <w:jc w:val="center"/>
              <w:rPr>
                <w:rFonts w:ascii="Times New Roman" w:hAnsi="Times New Roman" w:cs="Times New Roman"/>
                <w:sz w:val="24"/>
                <w:szCs w:val="24"/>
              </w:rPr>
            </w:pPr>
            <w:r>
              <w:rPr>
                <w:rFonts w:ascii="Times New Roman" w:hAnsi="Times New Roman" w:cs="Times New Roman"/>
                <w:sz w:val="24"/>
                <w:szCs w:val="24"/>
              </w:rPr>
              <w:t>15.6</w:t>
            </w:r>
          </w:p>
        </w:tc>
        <w:tc>
          <w:tcPr>
            <w:tcW w:w="3555" w:type="dxa"/>
            <w:gridSpan w:val="2"/>
          </w:tcPr>
          <w:p w14:paraId="09025D1D" w14:textId="2E452A0B" w:rsidR="00F35A3A" w:rsidRPr="00094487" w:rsidRDefault="00F35A3A" w:rsidP="00F35A3A">
            <w:pPr>
              <w:rPr>
                <w:rFonts w:ascii="Times New Roman" w:hAnsi="Times New Roman" w:cs="Times New Roman"/>
                <w:sz w:val="24"/>
                <w:szCs w:val="24"/>
              </w:rPr>
            </w:pPr>
            <w:r w:rsidRPr="00094487">
              <w:rPr>
                <w:rFonts w:ascii="Times New Roman" w:hAnsi="Times New Roman" w:cs="Times New Roman"/>
                <w:sz w:val="24"/>
                <w:szCs w:val="24"/>
              </w:rPr>
              <w:t>Количество участников, прошедших очное обучение по образовательным программам или иначе повысивших квалификацию в рамках проекта (чел.)</w:t>
            </w:r>
          </w:p>
        </w:tc>
        <w:tc>
          <w:tcPr>
            <w:tcW w:w="1080" w:type="dxa"/>
          </w:tcPr>
          <w:p w14:paraId="3ABACEDE" w14:textId="64A12DDF" w:rsidR="00F35A3A" w:rsidRDefault="00F35A3A" w:rsidP="00F35A3A">
            <w:pPr>
              <w:rPr>
                <w:rFonts w:ascii="Times New Roman" w:hAnsi="Times New Roman" w:cs="Times New Roman"/>
                <w:sz w:val="24"/>
                <w:szCs w:val="24"/>
              </w:rPr>
            </w:pPr>
            <w:r>
              <w:rPr>
                <w:rFonts w:ascii="Times New Roman" w:hAnsi="Times New Roman" w:cs="Times New Roman"/>
                <w:sz w:val="24"/>
                <w:szCs w:val="24"/>
              </w:rPr>
              <w:t>48</w:t>
            </w:r>
          </w:p>
        </w:tc>
        <w:tc>
          <w:tcPr>
            <w:tcW w:w="1080" w:type="dxa"/>
          </w:tcPr>
          <w:p w14:paraId="2B9EF05E" w14:textId="6BA7327B" w:rsidR="00F35A3A" w:rsidRDefault="00F35A3A" w:rsidP="00F35A3A">
            <w:pPr>
              <w:rPr>
                <w:rFonts w:ascii="Times New Roman" w:hAnsi="Times New Roman" w:cs="Times New Roman"/>
                <w:sz w:val="24"/>
                <w:szCs w:val="24"/>
              </w:rPr>
            </w:pPr>
          </w:p>
        </w:tc>
        <w:tc>
          <w:tcPr>
            <w:tcW w:w="1080" w:type="dxa"/>
          </w:tcPr>
          <w:p w14:paraId="0B781833" w14:textId="225A5152" w:rsidR="00F35A3A" w:rsidRDefault="00F35A3A" w:rsidP="00F35A3A">
            <w:pPr>
              <w:rPr>
                <w:rFonts w:ascii="Times New Roman" w:hAnsi="Times New Roman" w:cs="Times New Roman"/>
                <w:sz w:val="24"/>
                <w:szCs w:val="24"/>
              </w:rPr>
            </w:pPr>
          </w:p>
        </w:tc>
        <w:tc>
          <w:tcPr>
            <w:tcW w:w="1080" w:type="dxa"/>
            <w:gridSpan w:val="2"/>
          </w:tcPr>
          <w:p w14:paraId="19450C09" w14:textId="77777777" w:rsidR="00F35A3A" w:rsidRDefault="00F35A3A" w:rsidP="00F35A3A">
            <w:pPr>
              <w:rPr>
                <w:rFonts w:ascii="Times New Roman" w:hAnsi="Times New Roman" w:cs="Times New Roman"/>
                <w:sz w:val="24"/>
                <w:szCs w:val="24"/>
              </w:rPr>
            </w:pPr>
          </w:p>
        </w:tc>
        <w:tc>
          <w:tcPr>
            <w:tcW w:w="696" w:type="dxa"/>
          </w:tcPr>
          <w:p w14:paraId="08EB6EE5" w14:textId="77777777" w:rsidR="00F35A3A" w:rsidRDefault="00F35A3A" w:rsidP="00F35A3A">
            <w:pPr>
              <w:rPr>
                <w:rFonts w:ascii="Times New Roman" w:hAnsi="Times New Roman" w:cs="Times New Roman"/>
                <w:sz w:val="24"/>
                <w:szCs w:val="24"/>
              </w:rPr>
            </w:pPr>
          </w:p>
        </w:tc>
      </w:tr>
      <w:tr w:rsidR="00F35A3A" w14:paraId="621E60EB" w14:textId="77777777" w:rsidTr="003D488A">
        <w:tc>
          <w:tcPr>
            <w:tcW w:w="638" w:type="dxa"/>
            <w:gridSpan w:val="2"/>
          </w:tcPr>
          <w:p w14:paraId="570DB8DF" w14:textId="77777777" w:rsidR="00F35A3A" w:rsidRDefault="00F35A3A" w:rsidP="00F35A3A">
            <w:pPr>
              <w:jc w:val="center"/>
              <w:rPr>
                <w:rFonts w:ascii="Times New Roman" w:hAnsi="Times New Roman" w:cs="Times New Roman"/>
                <w:sz w:val="24"/>
                <w:szCs w:val="24"/>
              </w:rPr>
            </w:pPr>
            <w:r>
              <w:rPr>
                <w:rFonts w:ascii="Times New Roman" w:hAnsi="Times New Roman" w:cs="Times New Roman"/>
                <w:sz w:val="24"/>
                <w:szCs w:val="24"/>
              </w:rPr>
              <w:t>15.7</w:t>
            </w:r>
          </w:p>
        </w:tc>
        <w:tc>
          <w:tcPr>
            <w:tcW w:w="3555" w:type="dxa"/>
            <w:gridSpan w:val="2"/>
          </w:tcPr>
          <w:p w14:paraId="447A2FF5" w14:textId="2E6AA5E3" w:rsidR="00F35A3A" w:rsidRPr="00094487" w:rsidRDefault="00F35A3A" w:rsidP="00F35A3A">
            <w:pPr>
              <w:rPr>
                <w:rFonts w:ascii="Times New Roman" w:hAnsi="Times New Roman" w:cs="Times New Roman"/>
                <w:sz w:val="24"/>
                <w:szCs w:val="24"/>
              </w:rPr>
            </w:pPr>
            <w:r w:rsidRPr="00094487">
              <w:rPr>
                <w:rFonts w:ascii="Times New Roman" w:hAnsi="Times New Roman" w:cs="Times New Roman"/>
                <w:sz w:val="24"/>
                <w:szCs w:val="24"/>
              </w:rPr>
              <w:t>Количество участников, получивших место стажировки/практики (чел.)</w:t>
            </w:r>
          </w:p>
        </w:tc>
        <w:tc>
          <w:tcPr>
            <w:tcW w:w="1080" w:type="dxa"/>
          </w:tcPr>
          <w:p w14:paraId="1E8EA7E4" w14:textId="6EF5ED8D" w:rsidR="00F35A3A" w:rsidRDefault="00F35A3A" w:rsidP="00F35A3A">
            <w:pPr>
              <w:rPr>
                <w:rFonts w:ascii="Times New Roman" w:hAnsi="Times New Roman" w:cs="Times New Roman"/>
                <w:sz w:val="24"/>
                <w:szCs w:val="24"/>
              </w:rPr>
            </w:pPr>
            <w:r>
              <w:rPr>
                <w:rFonts w:ascii="Times New Roman" w:hAnsi="Times New Roman" w:cs="Times New Roman"/>
                <w:sz w:val="24"/>
                <w:szCs w:val="24"/>
              </w:rPr>
              <w:t>27</w:t>
            </w:r>
          </w:p>
        </w:tc>
        <w:tc>
          <w:tcPr>
            <w:tcW w:w="1080" w:type="dxa"/>
          </w:tcPr>
          <w:p w14:paraId="61CBA028" w14:textId="0848870F" w:rsidR="00F35A3A" w:rsidRDefault="00F35A3A" w:rsidP="00F35A3A">
            <w:pPr>
              <w:rPr>
                <w:rFonts w:ascii="Times New Roman" w:hAnsi="Times New Roman" w:cs="Times New Roman"/>
                <w:sz w:val="24"/>
                <w:szCs w:val="24"/>
              </w:rPr>
            </w:pPr>
          </w:p>
        </w:tc>
        <w:tc>
          <w:tcPr>
            <w:tcW w:w="1080" w:type="dxa"/>
          </w:tcPr>
          <w:p w14:paraId="5BCBFF90" w14:textId="7DEE70EE" w:rsidR="00F35A3A" w:rsidRDefault="00F35A3A" w:rsidP="00F35A3A">
            <w:pPr>
              <w:rPr>
                <w:rFonts w:ascii="Times New Roman" w:hAnsi="Times New Roman" w:cs="Times New Roman"/>
                <w:sz w:val="24"/>
                <w:szCs w:val="24"/>
              </w:rPr>
            </w:pPr>
          </w:p>
        </w:tc>
        <w:tc>
          <w:tcPr>
            <w:tcW w:w="1080" w:type="dxa"/>
            <w:gridSpan w:val="2"/>
          </w:tcPr>
          <w:p w14:paraId="3C1819C5" w14:textId="77777777" w:rsidR="00F35A3A" w:rsidRDefault="00F35A3A" w:rsidP="00F35A3A">
            <w:pPr>
              <w:rPr>
                <w:rFonts w:ascii="Times New Roman" w:hAnsi="Times New Roman" w:cs="Times New Roman"/>
                <w:sz w:val="24"/>
                <w:szCs w:val="24"/>
              </w:rPr>
            </w:pPr>
          </w:p>
        </w:tc>
        <w:tc>
          <w:tcPr>
            <w:tcW w:w="696" w:type="dxa"/>
          </w:tcPr>
          <w:p w14:paraId="03A167F9" w14:textId="77777777" w:rsidR="00F35A3A" w:rsidRDefault="00F35A3A" w:rsidP="00F35A3A">
            <w:pPr>
              <w:rPr>
                <w:rFonts w:ascii="Times New Roman" w:hAnsi="Times New Roman" w:cs="Times New Roman"/>
                <w:sz w:val="24"/>
                <w:szCs w:val="24"/>
              </w:rPr>
            </w:pPr>
          </w:p>
        </w:tc>
      </w:tr>
      <w:tr w:rsidR="004B6A58" w14:paraId="0703548B" w14:textId="77777777" w:rsidTr="003D488A">
        <w:tc>
          <w:tcPr>
            <w:tcW w:w="638" w:type="dxa"/>
            <w:gridSpan w:val="2"/>
          </w:tcPr>
          <w:p w14:paraId="427910AE"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15.</w:t>
            </w:r>
            <w:r w:rsidR="003D488A">
              <w:rPr>
                <w:rFonts w:ascii="Times New Roman" w:hAnsi="Times New Roman" w:cs="Times New Roman"/>
                <w:sz w:val="24"/>
                <w:szCs w:val="24"/>
              </w:rPr>
              <w:t>8</w:t>
            </w:r>
          </w:p>
        </w:tc>
        <w:tc>
          <w:tcPr>
            <w:tcW w:w="3555" w:type="dxa"/>
            <w:gridSpan w:val="2"/>
          </w:tcPr>
          <w:p w14:paraId="3981BFF9" w14:textId="4C6AD0A7" w:rsidR="004B6A58" w:rsidRPr="00094487" w:rsidRDefault="004B6A58" w:rsidP="00DC3549">
            <w:pPr>
              <w:rPr>
                <w:rFonts w:ascii="Times New Roman" w:hAnsi="Times New Roman" w:cs="Times New Roman"/>
                <w:sz w:val="24"/>
                <w:szCs w:val="24"/>
              </w:rPr>
            </w:pPr>
            <w:r w:rsidRPr="00094487">
              <w:rPr>
                <w:rFonts w:ascii="Times New Roman" w:hAnsi="Times New Roman" w:cs="Times New Roman"/>
                <w:sz w:val="24"/>
                <w:szCs w:val="24"/>
              </w:rPr>
              <w:t xml:space="preserve">Количество участников, получивших карьерный рост в течение года после завершения участия в конкурсе, в том числе по </w:t>
            </w:r>
            <w:r w:rsidRPr="00094487">
              <w:rPr>
                <w:rFonts w:ascii="Times New Roman" w:hAnsi="Times New Roman" w:cs="Times New Roman"/>
                <w:sz w:val="24"/>
                <w:szCs w:val="24"/>
              </w:rPr>
              <w:lastRenderedPageBreak/>
              <w:t>предложениям от работодателей (чел.)</w:t>
            </w:r>
          </w:p>
        </w:tc>
        <w:tc>
          <w:tcPr>
            <w:tcW w:w="1080" w:type="dxa"/>
          </w:tcPr>
          <w:p w14:paraId="41AE885A" w14:textId="77777777" w:rsidR="004B6A58" w:rsidRDefault="004B6A58" w:rsidP="00DC3549">
            <w:pPr>
              <w:rPr>
                <w:rFonts w:ascii="Times New Roman" w:hAnsi="Times New Roman" w:cs="Times New Roman"/>
                <w:sz w:val="24"/>
                <w:szCs w:val="24"/>
              </w:rPr>
            </w:pPr>
          </w:p>
        </w:tc>
        <w:tc>
          <w:tcPr>
            <w:tcW w:w="1080" w:type="dxa"/>
          </w:tcPr>
          <w:p w14:paraId="5FB1B6D1" w14:textId="77777777" w:rsidR="004B6A58" w:rsidRDefault="004B6A58" w:rsidP="00DC3549">
            <w:pPr>
              <w:rPr>
                <w:rFonts w:ascii="Times New Roman" w:hAnsi="Times New Roman" w:cs="Times New Roman"/>
                <w:sz w:val="24"/>
                <w:szCs w:val="24"/>
              </w:rPr>
            </w:pPr>
          </w:p>
        </w:tc>
        <w:tc>
          <w:tcPr>
            <w:tcW w:w="1080" w:type="dxa"/>
          </w:tcPr>
          <w:p w14:paraId="3FBF4CC3" w14:textId="77777777" w:rsidR="004B6A58" w:rsidRDefault="004B6A58" w:rsidP="00DC3549">
            <w:pPr>
              <w:rPr>
                <w:rFonts w:ascii="Times New Roman" w:hAnsi="Times New Roman" w:cs="Times New Roman"/>
                <w:sz w:val="24"/>
                <w:szCs w:val="24"/>
              </w:rPr>
            </w:pPr>
          </w:p>
        </w:tc>
        <w:tc>
          <w:tcPr>
            <w:tcW w:w="1080" w:type="dxa"/>
            <w:gridSpan w:val="2"/>
          </w:tcPr>
          <w:p w14:paraId="28F0B0B4" w14:textId="77777777" w:rsidR="004B6A58" w:rsidRDefault="004B6A58" w:rsidP="00DC3549">
            <w:pPr>
              <w:rPr>
                <w:rFonts w:ascii="Times New Roman" w:hAnsi="Times New Roman" w:cs="Times New Roman"/>
                <w:sz w:val="24"/>
                <w:szCs w:val="24"/>
              </w:rPr>
            </w:pPr>
          </w:p>
        </w:tc>
        <w:tc>
          <w:tcPr>
            <w:tcW w:w="696" w:type="dxa"/>
          </w:tcPr>
          <w:p w14:paraId="34B7B764" w14:textId="77777777" w:rsidR="004B6A58" w:rsidRDefault="004B6A58" w:rsidP="00DC3549">
            <w:pPr>
              <w:rPr>
                <w:rFonts w:ascii="Times New Roman" w:hAnsi="Times New Roman" w:cs="Times New Roman"/>
                <w:sz w:val="24"/>
                <w:szCs w:val="24"/>
              </w:rPr>
            </w:pPr>
          </w:p>
        </w:tc>
      </w:tr>
      <w:tr w:rsidR="004B6A58" w14:paraId="58E47D5E" w14:textId="77777777" w:rsidTr="003D488A">
        <w:trPr>
          <w:trHeight w:val="458"/>
        </w:trPr>
        <w:tc>
          <w:tcPr>
            <w:tcW w:w="638" w:type="dxa"/>
            <w:gridSpan w:val="2"/>
            <w:vAlign w:val="center"/>
          </w:tcPr>
          <w:p w14:paraId="25CF0A7A" w14:textId="77777777" w:rsidR="004B6A58" w:rsidRDefault="004B6A58" w:rsidP="00DC3549">
            <w:pPr>
              <w:tabs>
                <w:tab w:val="center" w:pos="159"/>
              </w:tabs>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55" w:type="dxa"/>
            <w:gridSpan w:val="2"/>
            <w:vAlign w:val="center"/>
          </w:tcPr>
          <w:p w14:paraId="12D1A3B8" w14:textId="77777777" w:rsidR="004B6A58" w:rsidRPr="00094487" w:rsidRDefault="004B6A58" w:rsidP="00DC3549">
            <w:pPr>
              <w:rPr>
                <w:rFonts w:ascii="Times New Roman" w:hAnsi="Times New Roman" w:cs="Times New Roman"/>
                <w:sz w:val="24"/>
                <w:szCs w:val="24"/>
              </w:rPr>
            </w:pPr>
            <w:r>
              <w:rPr>
                <w:rFonts w:ascii="Times New Roman" w:hAnsi="Times New Roman" w:cs="Times New Roman"/>
                <w:b/>
                <w:sz w:val="24"/>
                <w:szCs w:val="24"/>
              </w:rPr>
              <w:t>Целевые показатели по медиа активности проекта</w:t>
            </w:r>
          </w:p>
        </w:tc>
        <w:tc>
          <w:tcPr>
            <w:tcW w:w="1080" w:type="dxa"/>
            <w:vAlign w:val="center"/>
          </w:tcPr>
          <w:p w14:paraId="0F828291" w14:textId="0BE86367" w:rsidR="004B6A58" w:rsidRDefault="00B00B86" w:rsidP="00DC3549">
            <w:pPr>
              <w:jc w:val="center"/>
              <w:rPr>
                <w:rFonts w:ascii="Times New Roman" w:hAnsi="Times New Roman" w:cs="Times New Roman"/>
                <w:sz w:val="24"/>
                <w:szCs w:val="24"/>
              </w:rPr>
            </w:pPr>
            <w:r>
              <w:rPr>
                <w:rFonts w:ascii="Times New Roman" w:hAnsi="Times New Roman" w:cs="Times New Roman"/>
                <w:sz w:val="24"/>
                <w:szCs w:val="24"/>
              </w:rPr>
              <w:t>2020</w:t>
            </w:r>
            <w:r w:rsidR="004B6A58">
              <w:rPr>
                <w:rFonts w:ascii="Times New Roman" w:hAnsi="Times New Roman" w:cs="Times New Roman"/>
                <w:sz w:val="24"/>
                <w:szCs w:val="24"/>
              </w:rPr>
              <w:t xml:space="preserve"> год</w:t>
            </w:r>
          </w:p>
        </w:tc>
        <w:tc>
          <w:tcPr>
            <w:tcW w:w="1080" w:type="dxa"/>
            <w:vAlign w:val="center"/>
          </w:tcPr>
          <w:p w14:paraId="1CD7BB69" w14:textId="3B7669AB" w:rsidR="004B6A58" w:rsidRDefault="004B6A58" w:rsidP="00DC3549">
            <w:pPr>
              <w:jc w:val="center"/>
              <w:rPr>
                <w:rFonts w:ascii="Times New Roman" w:hAnsi="Times New Roman" w:cs="Times New Roman"/>
                <w:sz w:val="24"/>
                <w:szCs w:val="24"/>
              </w:rPr>
            </w:pPr>
          </w:p>
        </w:tc>
        <w:tc>
          <w:tcPr>
            <w:tcW w:w="1080" w:type="dxa"/>
            <w:vAlign w:val="center"/>
          </w:tcPr>
          <w:p w14:paraId="1B3D709B" w14:textId="48C08B67" w:rsidR="004B6A58" w:rsidRDefault="004B6A58" w:rsidP="00DC3549">
            <w:pPr>
              <w:jc w:val="center"/>
              <w:rPr>
                <w:rFonts w:ascii="Times New Roman" w:hAnsi="Times New Roman" w:cs="Times New Roman"/>
                <w:sz w:val="24"/>
                <w:szCs w:val="24"/>
              </w:rPr>
            </w:pPr>
          </w:p>
        </w:tc>
        <w:tc>
          <w:tcPr>
            <w:tcW w:w="1080" w:type="dxa"/>
            <w:gridSpan w:val="2"/>
            <w:vAlign w:val="center"/>
          </w:tcPr>
          <w:p w14:paraId="1F15AC66" w14:textId="1DB0D6CC" w:rsidR="004B6A58" w:rsidRDefault="004B6A58" w:rsidP="00DC3549">
            <w:pPr>
              <w:jc w:val="center"/>
              <w:rPr>
                <w:rFonts w:ascii="Times New Roman" w:hAnsi="Times New Roman" w:cs="Times New Roman"/>
                <w:sz w:val="24"/>
                <w:szCs w:val="24"/>
              </w:rPr>
            </w:pPr>
          </w:p>
        </w:tc>
        <w:tc>
          <w:tcPr>
            <w:tcW w:w="696" w:type="dxa"/>
            <w:vAlign w:val="center"/>
          </w:tcPr>
          <w:p w14:paraId="1D83807A" w14:textId="242D0490" w:rsidR="004B6A58" w:rsidRDefault="004B6A58" w:rsidP="00DC3549">
            <w:pPr>
              <w:jc w:val="center"/>
              <w:rPr>
                <w:rFonts w:ascii="Times New Roman" w:hAnsi="Times New Roman" w:cs="Times New Roman"/>
                <w:sz w:val="24"/>
                <w:szCs w:val="24"/>
              </w:rPr>
            </w:pPr>
          </w:p>
        </w:tc>
      </w:tr>
      <w:tr w:rsidR="00BE5E7A" w14:paraId="2D482B68" w14:textId="77777777" w:rsidTr="00611264">
        <w:trPr>
          <w:trHeight w:val="458"/>
        </w:trPr>
        <w:tc>
          <w:tcPr>
            <w:tcW w:w="638" w:type="dxa"/>
            <w:gridSpan w:val="2"/>
          </w:tcPr>
          <w:p w14:paraId="0334043A" w14:textId="66F28544" w:rsidR="00BE5E7A" w:rsidRDefault="00BE5E7A" w:rsidP="00BE5E7A">
            <w:pPr>
              <w:tabs>
                <w:tab w:val="center" w:pos="159"/>
              </w:tabs>
              <w:jc w:val="center"/>
              <w:rPr>
                <w:rFonts w:ascii="Times New Roman" w:hAnsi="Times New Roman" w:cs="Times New Roman"/>
                <w:sz w:val="24"/>
                <w:szCs w:val="24"/>
              </w:rPr>
            </w:pPr>
            <w:r>
              <w:rPr>
                <w:rFonts w:ascii="Times New Roman" w:hAnsi="Times New Roman" w:cs="Times New Roman"/>
                <w:sz w:val="24"/>
                <w:szCs w:val="24"/>
              </w:rPr>
              <w:t>16.1</w:t>
            </w:r>
          </w:p>
        </w:tc>
        <w:tc>
          <w:tcPr>
            <w:tcW w:w="3555" w:type="dxa"/>
            <w:gridSpan w:val="2"/>
            <w:vAlign w:val="center"/>
          </w:tcPr>
          <w:p w14:paraId="7D92CAAE" w14:textId="38D372AE" w:rsidR="00BE5E7A" w:rsidRPr="00BE5E7A" w:rsidRDefault="00BE5E7A" w:rsidP="00BE5E7A">
            <w:pPr>
              <w:rPr>
                <w:rFonts w:ascii="Times New Roman" w:hAnsi="Times New Roman" w:cs="Times New Roman"/>
                <w:sz w:val="24"/>
                <w:szCs w:val="24"/>
              </w:rPr>
            </w:pPr>
            <w:r w:rsidRPr="00BE5E7A">
              <w:rPr>
                <w:rFonts w:ascii="Times New Roman" w:hAnsi="Times New Roman" w:cs="Times New Roman"/>
                <w:sz w:val="24"/>
                <w:szCs w:val="24"/>
              </w:rPr>
              <w:t>Количество упоминаний проекта в СМИ</w:t>
            </w:r>
          </w:p>
        </w:tc>
        <w:tc>
          <w:tcPr>
            <w:tcW w:w="1080" w:type="dxa"/>
            <w:vAlign w:val="center"/>
          </w:tcPr>
          <w:p w14:paraId="03767C76" w14:textId="6D3A19F7" w:rsidR="00BE5E7A" w:rsidRDefault="00B00B86" w:rsidP="00BE5E7A">
            <w:pPr>
              <w:jc w:val="center"/>
              <w:rPr>
                <w:rFonts w:ascii="Times New Roman" w:hAnsi="Times New Roman" w:cs="Times New Roman"/>
                <w:sz w:val="24"/>
                <w:szCs w:val="24"/>
              </w:rPr>
            </w:pPr>
            <w:r>
              <w:rPr>
                <w:rFonts w:ascii="Times New Roman" w:hAnsi="Times New Roman" w:cs="Times New Roman"/>
                <w:sz w:val="24"/>
                <w:szCs w:val="24"/>
              </w:rPr>
              <w:t>1</w:t>
            </w:r>
            <w:r w:rsidR="00F35A3A">
              <w:rPr>
                <w:rFonts w:ascii="Times New Roman" w:hAnsi="Times New Roman" w:cs="Times New Roman"/>
                <w:sz w:val="24"/>
                <w:szCs w:val="24"/>
              </w:rPr>
              <w:t>2</w:t>
            </w:r>
          </w:p>
        </w:tc>
        <w:tc>
          <w:tcPr>
            <w:tcW w:w="1080" w:type="dxa"/>
            <w:vAlign w:val="center"/>
          </w:tcPr>
          <w:p w14:paraId="73918006" w14:textId="77777777" w:rsidR="00BE5E7A" w:rsidRDefault="00BE5E7A" w:rsidP="00BE5E7A">
            <w:pPr>
              <w:jc w:val="center"/>
              <w:rPr>
                <w:rFonts w:ascii="Times New Roman" w:hAnsi="Times New Roman" w:cs="Times New Roman"/>
                <w:sz w:val="24"/>
                <w:szCs w:val="24"/>
              </w:rPr>
            </w:pPr>
          </w:p>
        </w:tc>
        <w:tc>
          <w:tcPr>
            <w:tcW w:w="1080" w:type="dxa"/>
            <w:vAlign w:val="center"/>
          </w:tcPr>
          <w:p w14:paraId="2FE9591F" w14:textId="77777777" w:rsidR="00BE5E7A" w:rsidRDefault="00BE5E7A" w:rsidP="00BE5E7A">
            <w:pPr>
              <w:jc w:val="center"/>
              <w:rPr>
                <w:rFonts w:ascii="Times New Roman" w:hAnsi="Times New Roman" w:cs="Times New Roman"/>
                <w:sz w:val="24"/>
                <w:szCs w:val="24"/>
              </w:rPr>
            </w:pPr>
          </w:p>
        </w:tc>
        <w:tc>
          <w:tcPr>
            <w:tcW w:w="1080" w:type="dxa"/>
            <w:gridSpan w:val="2"/>
            <w:vAlign w:val="center"/>
          </w:tcPr>
          <w:p w14:paraId="260CC651" w14:textId="77777777" w:rsidR="00BE5E7A" w:rsidRDefault="00BE5E7A" w:rsidP="00BE5E7A">
            <w:pPr>
              <w:jc w:val="center"/>
              <w:rPr>
                <w:rFonts w:ascii="Times New Roman" w:hAnsi="Times New Roman" w:cs="Times New Roman"/>
                <w:sz w:val="24"/>
                <w:szCs w:val="24"/>
              </w:rPr>
            </w:pPr>
          </w:p>
        </w:tc>
        <w:tc>
          <w:tcPr>
            <w:tcW w:w="696" w:type="dxa"/>
            <w:vAlign w:val="center"/>
          </w:tcPr>
          <w:p w14:paraId="5320D2EA" w14:textId="77777777" w:rsidR="00BE5E7A" w:rsidRDefault="00BE5E7A" w:rsidP="00BE5E7A">
            <w:pPr>
              <w:jc w:val="center"/>
              <w:rPr>
                <w:rFonts w:ascii="Times New Roman" w:hAnsi="Times New Roman" w:cs="Times New Roman"/>
                <w:sz w:val="24"/>
                <w:szCs w:val="24"/>
              </w:rPr>
            </w:pPr>
          </w:p>
        </w:tc>
      </w:tr>
      <w:tr w:rsidR="00BE5E7A" w14:paraId="5BBB998D" w14:textId="77777777" w:rsidTr="003D488A">
        <w:tc>
          <w:tcPr>
            <w:tcW w:w="638" w:type="dxa"/>
            <w:gridSpan w:val="2"/>
          </w:tcPr>
          <w:p w14:paraId="50AA7011" w14:textId="00EF6510" w:rsidR="00BE5E7A" w:rsidRDefault="00BE5E7A" w:rsidP="00BE5E7A">
            <w:pPr>
              <w:jc w:val="center"/>
              <w:rPr>
                <w:rFonts w:ascii="Times New Roman" w:hAnsi="Times New Roman" w:cs="Times New Roman"/>
                <w:sz w:val="24"/>
                <w:szCs w:val="24"/>
              </w:rPr>
            </w:pPr>
            <w:r>
              <w:rPr>
                <w:rFonts w:ascii="Times New Roman" w:hAnsi="Times New Roman" w:cs="Times New Roman"/>
                <w:sz w:val="24"/>
                <w:szCs w:val="24"/>
              </w:rPr>
              <w:t>16.2</w:t>
            </w:r>
          </w:p>
        </w:tc>
        <w:tc>
          <w:tcPr>
            <w:tcW w:w="3555" w:type="dxa"/>
            <w:gridSpan w:val="2"/>
          </w:tcPr>
          <w:p w14:paraId="359A0BC0" w14:textId="22E35926" w:rsidR="00BE5E7A" w:rsidRPr="00BE5E7A" w:rsidRDefault="00BE5E7A" w:rsidP="00BE5E7A">
            <w:pPr>
              <w:rPr>
                <w:rFonts w:ascii="Times New Roman" w:hAnsi="Times New Roman" w:cs="Times New Roman"/>
                <w:sz w:val="24"/>
                <w:szCs w:val="24"/>
              </w:rPr>
            </w:pPr>
            <w:r w:rsidRPr="00BE5E7A">
              <w:rPr>
                <w:rFonts w:ascii="Times New Roman" w:hAnsi="Times New Roman" w:cs="Times New Roman"/>
                <w:sz w:val="24"/>
                <w:szCs w:val="24"/>
              </w:rPr>
              <w:t>Медиа охват проекта (млн чел.)</w:t>
            </w:r>
          </w:p>
        </w:tc>
        <w:tc>
          <w:tcPr>
            <w:tcW w:w="1080" w:type="dxa"/>
          </w:tcPr>
          <w:p w14:paraId="71C19AD7" w14:textId="600AC705" w:rsidR="00BE5E7A" w:rsidRDefault="00F35A3A" w:rsidP="00BE5E7A">
            <w:pPr>
              <w:rPr>
                <w:rFonts w:ascii="Times New Roman" w:hAnsi="Times New Roman" w:cs="Times New Roman"/>
                <w:sz w:val="24"/>
                <w:szCs w:val="24"/>
              </w:rPr>
            </w:pPr>
            <w:r>
              <w:rPr>
                <w:rFonts w:ascii="Times New Roman" w:hAnsi="Times New Roman" w:cs="Times New Roman"/>
                <w:sz w:val="24"/>
                <w:szCs w:val="24"/>
              </w:rPr>
              <w:t>До 25 000 человек</w:t>
            </w:r>
          </w:p>
        </w:tc>
        <w:tc>
          <w:tcPr>
            <w:tcW w:w="1080" w:type="dxa"/>
          </w:tcPr>
          <w:p w14:paraId="2B5E1EFF" w14:textId="77777777" w:rsidR="00BE5E7A" w:rsidRDefault="00BE5E7A" w:rsidP="00BE5E7A">
            <w:pPr>
              <w:rPr>
                <w:rFonts w:ascii="Times New Roman" w:hAnsi="Times New Roman" w:cs="Times New Roman"/>
                <w:sz w:val="24"/>
                <w:szCs w:val="24"/>
              </w:rPr>
            </w:pPr>
          </w:p>
        </w:tc>
        <w:tc>
          <w:tcPr>
            <w:tcW w:w="1080" w:type="dxa"/>
          </w:tcPr>
          <w:p w14:paraId="54D7DDE6" w14:textId="77777777" w:rsidR="00BE5E7A" w:rsidRDefault="00BE5E7A" w:rsidP="00BE5E7A">
            <w:pPr>
              <w:rPr>
                <w:rFonts w:ascii="Times New Roman" w:hAnsi="Times New Roman" w:cs="Times New Roman"/>
                <w:sz w:val="24"/>
                <w:szCs w:val="24"/>
              </w:rPr>
            </w:pPr>
          </w:p>
        </w:tc>
        <w:tc>
          <w:tcPr>
            <w:tcW w:w="1080" w:type="dxa"/>
            <w:gridSpan w:val="2"/>
          </w:tcPr>
          <w:p w14:paraId="7868A268" w14:textId="77777777" w:rsidR="00BE5E7A" w:rsidRDefault="00BE5E7A" w:rsidP="00BE5E7A">
            <w:pPr>
              <w:rPr>
                <w:rFonts w:ascii="Times New Roman" w:hAnsi="Times New Roman" w:cs="Times New Roman"/>
                <w:sz w:val="24"/>
                <w:szCs w:val="24"/>
              </w:rPr>
            </w:pPr>
          </w:p>
        </w:tc>
        <w:tc>
          <w:tcPr>
            <w:tcW w:w="696" w:type="dxa"/>
          </w:tcPr>
          <w:p w14:paraId="612B7886" w14:textId="77777777" w:rsidR="00BE5E7A" w:rsidRDefault="00BE5E7A" w:rsidP="00BE5E7A">
            <w:pPr>
              <w:rPr>
                <w:rFonts w:ascii="Times New Roman" w:hAnsi="Times New Roman" w:cs="Times New Roman"/>
                <w:sz w:val="24"/>
                <w:szCs w:val="24"/>
              </w:rPr>
            </w:pPr>
          </w:p>
        </w:tc>
      </w:tr>
      <w:tr w:rsidR="00BE5E7A" w14:paraId="2254933A" w14:textId="77777777" w:rsidTr="003D488A">
        <w:tc>
          <w:tcPr>
            <w:tcW w:w="638" w:type="dxa"/>
            <w:gridSpan w:val="2"/>
          </w:tcPr>
          <w:p w14:paraId="46FE8D24" w14:textId="7B04C4BE" w:rsidR="00BE5E7A" w:rsidRDefault="00BE5E7A" w:rsidP="00BE5E7A">
            <w:pPr>
              <w:jc w:val="center"/>
              <w:rPr>
                <w:rFonts w:ascii="Times New Roman" w:hAnsi="Times New Roman" w:cs="Times New Roman"/>
                <w:sz w:val="24"/>
                <w:szCs w:val="24"/>
              </w:rPr>
            </w:pPr>
            <w:r>
              <w:rPr>
                <w:rFonts w:ascii="Times New Roman" w:hAnsi="Times New Roman" w:cs="Times New Roman"/>
                <w:sz w:val="24"/>
                <w:szCs w:val="24"/>
              </w:rPr>
              <w:t>16.3</w:t>
            </w:r>
          </w:p>
        </w:tc>
        <w:tc>
          <w:tcPr>
            <w:tcW w:w="3555" w:type="dxa"/>
            <w:gridSpan w:val="2"/>
          </w:tcPr>
          <w:p w14:paraId="2E796C88" w14:textId="06DFDBC7" w:rsidR="00BE5E7A" w:rsidRPr="00094487" w:rsidRDefault="00BE5E7A" w:rsidP="00BE5E7A">
            <w:pPr>
              <w:rPr>
                <w:rFonts w:ascii="Times New Roman" w:hAnsi="Times New Roman" w:cs="Times New Roman"/>
                <w:sz w:val="24"/>
                <w:szCs w:val="24"/>
              </w:rPr>
            </w:pPr>
            <w:r w:rsidRPr="00094487">
              <w:rPr>
                <w:rFonts w:ascii="Times New Roman" w:hAnsi="Times New Roman" w:cs="Times New Roman"/>
                <w:sz w:val="24"/>
                <w:szCs w:val="24"/>
              </w:rPr>
              <w:t>Количество федеральных и региональных ТВ сюжетов</w:t>
            </w:r>
          </w:p>
        </w:tc>
        <w:tc>
          <w:tcPr>
            <w:tcW w:w="1080" w:type="dxa"/>
          </w:tcPr>
          <w:p w14:paraId="034557B4" w14:textId="690317BB" w:rsidR="00BE5E7A" w:rsidRDefault="00B00B86" w:rsidP="00BE5E7A">
            <w:pPr>
              <w:rPr>
                <w:rFonts w:ascii="Times New Roman" w:hAnsi="Times New Roman" w:cs="Times New Roman"/>
                <w:sz w:val="24"/>
                <w:szCs w:val="24"/>
              </w:rPr>
            </w:pPr>
            <w:r>
              <w:rPr>
                <w:rFonts w:ascii="Times New Roman" w:hAnsi="Times New Roman" w:cs="Times New Roman"/>
                <w:sz w:val="24"/>
                <w:szCs w:val="24"/>
              </w:rPr>
              <w:t>2</w:t>
            </w:r>
          </w:p>
        </w:tc>
        <w:tc>
          <w:tcPr>
            <w:tcW w:w="1080" w:type="dxa"/>
          </w:tcPr>
          <w:p w14:paraId="16425402" w14:textId="77777777" w:rsidR="00BE5E7A" w:rsidRDefault="00BE5E7A" w:rsidP="00BE5E7A">
            <w:pPr>
              <w:rPr>
                <w:rFonts w:ascii="Times New Roman" w:hAnsi="Times New Roman" w:cs="Times New Roman"/>
                <w:sz w:val="24"/>
                <w:szCs w:val="24"/>
              </w:rPr>
            </w:pPr>
          </w:p>
        </w:tc>
        <w:tc>
          <w:tcPr>
            <w:tcW w:w="1080" w:type="dxa"/>
          </w:tcPr>
          <w:p w14:paraId="099D8C60" w14:textId="77777777" w:rsidR="00BE5E7A" w:rsidRDefault="00BE5E7A" w:rsidP="00BE5E7A">
            <w:pPr>
              <w:rPr>
                <w:rFonts w:ascii="Times New Roman" w:hAnsi="Times New Roman" w:cs="Times New Roman"/>
                <w:sz w:val="24"/>
                <w:szCs w:val="24"/>
              </w:rPr>
            </w:pPr>
          </w:p>
        </w:tc>
        <w:tc>
          <w:tcPr>
            <w:tcW w:w="1080" w:type="dxa"/>
            <w:gridSpan w:val="2"/>
          </w:tcPr>
          <w:p w14:paraId="7C1EF977" w14:textId="77777777" w:rsidR="00BE5E7A" w:rsidRDefault="00BE5E7A" w:rsidP="00BE5E7A">
            <w:pPr>
              <w:rPr>
                <w:rFonts w:ascii="Times New Roman" w:hAnsi="Times New Roman" w:cs="Times New Roman"/>
                <w:sz w:val="24"/>
                <w:szCs w:val="24"/>
              </w:rPr>
            </w:pPr>
          </w:p>
        </w:tc>
        <w:tc>
          <w:tcPr>
            <w:tcW w:w="696" w:type="dxa"/>
          </w:tcPr>
          <w:p w14:paraId="4B554C15" w14:textId="77777777" w:rsidR="00BE5E7A" w:rsidRDefault="00BE5E7A" w:rsidP="00BE5E7A">
            <w:pPr>
              <w:rPr>
                <w:rFonts w:ascii="Times New Roman" w:hAnsi="Times New Roman" w:cs="Times New Roman"/>
                <w:sz w:val="24"/>
                <w:szCs w:val="24"/>
              </w:rPr>
            </w:pPr>
          </w:p>
        </w:tc>
      </w:tr>
      <w:tr w:rsidR="00BE5E7A" w14:paraId="08875D57" w14:textId="77777777" w:rsidTr="003D488A">
        <w:tc>
          <w:tcPr>
            <w:tcW w:w="638" w:type="dxa"/>
            <w:gridSpan w:val="2"/>
          </w:tcPr>
          <w:p w14:paraId="21A0EA7E" w14:textId="00FC9421" w:rsidR="00BE5E7A" w:rsidRDefault="00BE5E7A" w:rsidP="00BE5E7A">
            <w:pPr>
              <w:jc w:val="center"/>
              <w:rPr>
                <w:rFonts w:ascii="Times New Roman" w:hAnsi="Times New Roman" w:cs="Times New Roman"/>
                <w:sz w:val="24"/>
                <w:szCs w:val="24"/>
              </w:rPr>
            </w:pPr>
            <w:r>
              <w:rPr>
                <w:rFonts w:ascii="Times New Roman" w:hAnsi="Times New Roman" w:cs="Times New Roman"/>
                <w:sz w:val="24"/>
                <w:szCs w:val="24"/>
              </w:rPr>
              <w:t>16.4</w:t>
            </w:r>
          </w:p>
        </w:tc>
        <w:tc>
          <w:tcPr>
            <w:tcW w:w="3555" w:type="dxa"/>
            <w:gridSpan w:val="2"/>
          </w:tcPr>
          <w:p w14:paraId="3550B61F" w14:textId="54FF1405" w:rsidR="00BE5E7A" w:rsidRPr="00094487" w:rsidRDefault="00BE5E7A" w:rsidP="00BE5E7A">
            <w:pPr>
              <w:rPr>
                <w:rFonts w:ascii="Times New Roman" w:hAnsi="Times New Roman" w:cs="Times New Roman"/>
                <w:sz w:val="24"/>
                <w:szCs w:val="24"/>
              </w:rPr>
            </w:pPr>
            <w:r w:rsidRPr="00094487">
              <w:rPr>
                <w:rFonts w:ascii="Times New Roman" w:hAnsi="Times New Roman" w:cs="Times New Roman"/>
                <w:sz w:val="24"/>
                <w:szCs w:val="24"/>
              </w:rPr>
              <w:t xml:space="preserve">Количество упоминаний </w:t>
            </w:r>
            <w:r>
              <w:rPr>
                <w:rFonts w:ascii="Times New Roman" w:hAnsi="Times New Roman" w:cs="Times New Roman"/>
                <w:sz w:val="24"/>
                <w:szCs w:val="24"/>
              </w:rPr>
              <w:t>АНО «РСВ» в общем массиве информации о проектах</w:t>
            </w:r>
          </w:p>
        </w:tc>
        <w:tc>
          <w:tcPr>
            <w:tcW w:w="1080" w:type="dxa"/>
          </w:tcPr>
          <w:p w14:paraId="74678EA3" w14:textId="36B25CA4" w:rsidR="00BE5E7A" w:rsidRDefault="00B00B86" w:rsidP="00BE5E7A">
            <w:pPr>
              <w:rPr>
                <w:rFonts w:ascii="Times New Roman" w:hAnsi="Times New Roman" w:cs="Times New Roman"/>
                <w:sz w:val="24"/>
                <w:szCs w:val="24"/>
              </w:rPr>
            </w:pPr>
            <w:r>
              <w:rPr>
                <w:rFonts w:ascii="Times New Roman" w:hAnsi="Times New Roman" w:cs="Times New Roman"/>
                <w:sz w:val="24"/>
                <w:szCs w:val="24"/>
              </w:rPr>
              <w:t>2</w:t>
            </w:r>
          </w:p>
        </w:tc>
        <w:tc>
          <w:tcPr>
            <w:tcW w:w="1080" w:type="dxa"/>
          </w:tcPr>
          <w:p w14:paraId="43D7F914" w14:textId="77777777" w:rsidR="00BE5E7A" w:rsidRDefault="00BE5E7A" w:rsidP="00BE5E7A">
            <w:pPr>
              <w:rPr>
                <w:rFonts w:ascii="Times New Roman" w:hAnsi="Times New Roman" w:cs="Times New Roman"/>
                <w:sz w:val="24"/>
                <w:szCs w:val="24"/>
              </w:rPr>
            </w:pPr>
          </w:p>
        </w:tc>
        <w:tc>
          <w:tcPr>
            <w:tcW w:w="1080" w:type="dxa"/>
          </w:tcPr>
          <w:p w14:paraId="4F7B4377" w14:textId="77777777" w:rsidR="00BE5E7A" w:rsidRDefault="00BE5E7A" w:rsidP="00BE5E7A">
            <w:pPr>
              <w:rPr>
                <w:rFonts w:ascii="Times New Roman" w:hAnsi="Times New Roman" w:cs="Times New Roman"/>
                <w:sz w:val="24"/>
                <w:szCs w:val="24"/>
              </w:rPr>
            </w:pPr>
          </w:p>
        </w:tc>
        <w:tc>
          <w:tcPr>
            <w:tcW w:w="1080" w:type="dxa"/>
            <w:gridSpan w:val="2"/>
          </w:tcPr>
          <w:p w14:paraId="46D805D8" w14:textId="77777777" w:rsidR="00BE5E7A" w:rsidRDefault="00BE5E7A" w:rsidP="00BE5E7A">
            <w:pPr>
              <w:rPr>
                <w:rFonts w:ascii="Times New Roman" w:hAnsi="Times New Roman" w:cs="Times New Roman"/>
                <w:sz w:val="24"/>
                <w:szCs w:val="24"/>
              </w:rPr>
            </w:pPr>
          </w:p>
        </w:tc>
        <w:tc>
          <w:tcPr>
            <w:tcW w:w="696" w:type="dxa"/>
          </w:tcPr>
          <w:p w14:paraId="68651299" w14:textId="77777777" w:rsidR="00BE5E7A" w:rsidRDefault="00BE5E7A" w:rsidP="00BE5E7A">
            <w:pPr>
              <w:rPr>
                <w:rFonts w:ascii="Times New Roman" w:hAnsi="Times New Roman" w:cs="Times New Roman"/>
                <w:sz w:val="24"/>
                <w:szCs w:val="24"/>
              </w:rPr>
            </w:pPr>
          </w:p>
        </w:tc>
      </w:tr>
      <w:tr w:rsidR="00BE5E7A" w14:paraId="02AF739C" w14:textId="77777777" w:rsidTr="003D488A">
        <w:tc>
          <w:tcPr>
            <w:tcW w:w="638" w:type="dxa"/>
            <w:gridSpan w:val="2"/>
          </w:tcPr>
          <w:p w14:paraId="4C147958" w14:textId="74CB729A" w:rsidR="00BE5E7A" w:rsidRDefault="00BE5E7A" w:rsidP="00BE5E7A">
            <w:pPr>
              <w:jc w:val="center"/>
              <w:rPr>
                <w:rFonts w:ascii="Times New Roman" w:hAnsi="Times New Roman" w:cs="Times New Roman"/>
                <w:sz w:val="24"/>
                <w:szCs w:val="24"/>
              </w:rPr>
            </w:pPr>
            <w:r>
              <w:rPr>
                <w:rFonts w:ascii="Times New Roman" w:hAnsi="Times New Roman" w:cs="Times New Roman"/>
                <w:sz w:val="24"/>
                <w:szCs w:val="24"/>
              </w:rPr>
              <w:t>16.5</w:t>
            </w:r>
          </w:p>
        </w:tc>
        <w:tc>
          <w:tcPr>
            <w:tcW w:w="3555" w:type="dxa"/>
            <w:gridSpan w:val="2"/>
          </w:tcPr>
          <w:p w14:paraId="487FFB49" w14:textId="58AFDC88" w:rsidR="00BE5E7A" w:rsidRPr="00094487" w:rsidRDefault="00BE5E7A" w:rsidP="00BE5E7A">
            <w:pPr>
              <w:rPr>
                <w:rFonts w:ascii="Times New Roman" w:hAnsi="Times New Roman" w:cs="Times New Roman"/>
                <w:sz w:val="24"/>
                <w:szCs w:val="24"/>
              </w:rPr>
            </w:pPr>
            <w:r w:rsidRPr="00094487">
              <w:rPr>
                <w:rFonts w:ascii="Times New Roman" w:hAnsi="Times New Roman" w:cs="Times New Roman"/>
                <w:sz w:val="24"/>
                <w:szCs w:val="24"/>
              </w:rPr>
              <w:t>Количество пользователей, вступивших в официальные группы проекта в социальных сетях</w:t>
            </w:r>
          </w:p>
        </w:tc>
        <w:tc>
          <w:tcPr>
            <w:tcW w:w="1080" w:type="dxa"/>
          </w:tcPr>
          <w:p w14:paraId="70D802F2" w14:textId="7398D525" w:rsidR="00BE5E7A" w:rsidRDefault="00B00B86" w:rsidP="00BE5E7A">
            <w:pPr>
              <w:rPr>
                <w:rFonts w:ascii="Times New Roman" w:hAnsi="Times New Roman" w:cs="Times New Roman"/>
                <w:sz w:val="24"/>
                <w:szCs w:val="24"/>
              </w:rPr>
            </w:pPr>
            <w:r>
              <w:rPr>
                <w:rFonts w:ascii="Times New Roman" w:hAnsi="Times New Roman" w:cs="Times New Roman"/>
                <w:sz w:val="24"/>
                <w:szCs w:val="24"/>
              </w:rPr>
              <w:t>134</w:t>
            </w:r>
          </w:p>
        </w:tc>
        <w:tc>
          <w:tcPr>
            <w:tcW w:w="1080" w:type="dxa"/>
          </w:tcPr>
          <w:p w14:paraId="29F5FF8B" w14:textId="77777777" w:rsidR="00BE5E7A" w:rsidRDefault="00BE5E7A" w:rsidP="00BE5E7A">
            <w:pPr>
              <w:rPr>
                <w:rFonts w:ascii="Times New Roman" w:hAnsi="Times New Roman" w:cs="Times New Roman"/>
                <w:sz w:val="24"/>
                <w:szCs w:val="24"/>
              </w:rPr>
            </w:pPr>
          </w:p>
        </w:tc>
        <w:tc>
          <w:tcPr>
            <w:tcW w:w="1080" w:type="dxa"/>
          </w:tcPr>
          <w:p w14:paraId="5D593443" w14:textId="77777777" w:rsidR="00BE5E7A" w:rsidRDefault="00BE5E7A" w:rsidP="00BE5E7A">
            <w:pPr>
              <w:rPr>
                <w:rFonts w:ascii="Times New Roman" w:hAnsi="Times New Roman" w:cs="Times New Roman"/>
                <w:sz w:val="24"/>
                <w:szCs w:val="24"/>
              </w:rPr>
            </w:pPr>
          </w:p>
        </w:tc>
        <w:tc>
          <w:tcPr>
            <w:tcW w:w="1080" w:type="dxa"/>
            <w:gridSpan w:val="2"/>
          </w:tcPr>
          <w:p w14:paraId="4236D418" w14:textId="77777777" w:rsidR="00BE5E7A" w:rsidRDefault="00BE5E7A" w:rsidP="00BE5E7A">
            <w:pPr>
              <w:rPr>
                <w:rFonts w:ascii="Times New Roman" w:hAnsi="Times New Roman" w:cs="Times New Roman"/>
                <w:sz w:val="24"/>
                <w:szCs w:val="24"/>
              </w:rPr>
            </w:pPr>
          </w:p>
        </w:tc>
        <w:tc>
          <w:tcPr>
            <w:tcW w:w="696" w:type="dxa"/>
          </w:tcPr>
          <w:p w14:paraId="4C7369D2" w14:textId="77777777" w:rsidR="00BE5E7A" w:rsidRDefault="00BE5E7A" w:rsidP="00BE5E7A">
            <w:pPr>
              <w:rPr>
                <w:rFonts w:ascii="Times New Roman" w:hAnsi="Times New Roman" w:cs="Times New Roman"/>
                <w:sz w:val="24"/>
                <w:szCs w:val="24"/>
              </w:rPr>
            </w:pPr>
          </w:p>
        </w:tc>
      </w:tr>
      <w:tr w:rsidR="00BE5E7A" w14:paraId="6DF5AAF3" w14:textId="77777777" w:rsidTr="003D488A">
        <w:tc>
          <w:tcPr>
            <w:tcW w:w="638" w:type="dxa"/>
            <w:gridSpan w:val="2"/>
          </w:tcPr>
          <w:p w14:paraId="1FF2E4BE" w14:textId="1CD9268A" w:rsidR="00BE5E7A" w:rsidRDefault="00BE5E7A" w:rsidP="00BE5E7A">
            <w:pPr>
              <w:jc w:val="center"/>
              <w:rPr>
                <w:rFonts w:ascii="Times New Roman" w:hAnsi="Times New Roman" w:cs="Times New Roman"/>
                <w:sz w:val="24"/>
                <w:szCs w:val="24"/>
              </w:rPr>
            </w:pPr>
            <w:r>
              <w:rPr>
                <w:rFonts w:ascii="Times New Roman" w:hAnsi="Times New Roman" w:cs="Times New Roman"/>
                <w:sz w:val="24"/>
                <w:szCs w:val="24"/>
              </w:rPr>
              <w:t>16.6</w:t>
            </w:r>
          </w:p>
        </w:tc>
        <w:tc>
          <w:tcPr>
            <w:tcW w:w="3555" w:type="dxa"/>
            <w:gridSpan w:val="2"/>
          </w:tcPr>
          <w:p w14:paraId="443E01ED" w14:textId="6DAC29A4" w:rsidR="00BE5E7A" w:rsidRPr="00094487" w:rsidRDefault="00BE5E7A" w:rsidP="00BE5E7A">
            <w:pPr>
              <w:rPr>
                <w:rFonts w:ascii="Times New Roman" w:hAnsi="Times New Roman" w:cs="Times New Roman"/>
                <w:sz w:val="24"/>
                <w:szCs w:val="24"/>
              </w:rPr>
            </w:pPr>
            <w:r w:rsidRPr="00094487">
              <w:rPr>
                <w:rFonts w:ascii="Times New Roman" w:hAnsi="Times New Roman" w:cs="Times New Roman"/>
                <w:sz w:val="24"/>
                <w:szCs w:val="24"/>
              </w:rPr>
              <w:t>Количество просмотров материалов в социальных сетях (видеороликов, постов, статей и т.д.)</w:t>
            </w:r>
          </w:p>
        </w:tc>
        <w:tc>
          <w:tcPr>
            <w:tcW w:w="1080" w:type="dxa"/>
          </w:tcPr>
          <w:p w14:paraId="19DCB4B8" w14:textId="4935D6EA" w:rsidR="00BE5E7A" w:rsidRDefault="00B00B86" w:rsidP="00BE5E7A">
            <w:pPr>
              <w:rPr>
                <w:rFonts w:ascii="Times New Roman" w:hAnsi="Times New Roman" w:cs="Times New Roman"/>
                <w:sz w:val="24"/>
                <w:szCs w:val="24"/>
              </w:rPr>
            </w:pPr>
            <w:r>
              <w:rPr>
                <w:rFonts w:ascii="Times New Roman" w:hAnsi="Times New Roman" w:cs="Times New Roman"/>
                <w:sz w:val="24"/>
                <w:szCs w:val="24"/>
              </w:rPr>
              <w:t>342</w:t>
            </w:r>
          </w:p>
        </w:tc>
        <w:tc>
          <w:tcPr>
            <w:tcW w:w="1080" w:type="dxa"/>
          </w:tcPr>
          <w:p w14:paraId="430DC598" w14:textId="77777777" w:rsidR="00BE5E7A" w:rsidRDefault="00BE5E7A" w:rsidP="00BE5E7A">
            <w:pPr>
              <w:rPr>
                <w:rFonts w:ascii="Times New Roman" w:hAnsi="Times New Roman" w:cs="Times New Roman"/>
                <w:sz w:val="24"/>
                <w:szCs w:val="24"/>
              </w:rPr>
            </w:pPr>
          </w:p>
        </w:tc>
        <w:tc>
          <w:tcPr>
            <w:tcW w:w="1080" w:type="dxa"/>
          </w:tcPr>
          <w:p w14:paraId="02622E64" w14:textId="77777777" w:rsidR="00BE5E7A" w:rsidRDefault="00BE5E7A" w:rsidP="00BE5E7A">
            <w:pPr>
              <w:rPr>
                <w:rFonts w:ascii="Times New Roman" w:hAnsi="Times New Roman" w:cs="Times New Roman"/>
                <w:sz w:val="24"/>
                <w:szCs w:val="24"/>
              </w:rPr>
            </w:pPr>
          </w:p>
        </w:tc>
        <w:tc>
          <w:tcPr>
            <w:tcW w:w="1080" w:type="dxa"/>
            <w:gridSpan w:val="2"/>
          </w:tcPr>
          <w:p w14:paraId="0B9A6176" w14:textId="77777777" w:rsidR="00BE5E7A" w:rsidRDefault="00BE5E7A" w:rsidP="00BE5E7A">
            <w:pPr>
              <w:rPr>
                <w:rFonts w:ascii="Times New Roman" w:hAnsi="Times New Roman" w:cs="Times New Roman"/>
                <w:sz w:val="24"/>
                <w:szCs w:val="24"/>
              </w:rPr>
            </w:pPr>
          </w:p>
        </w:tc>
        <w:tc>
          <w:tcPr>
            <w:tcW w:w="696" w:type="dxa"/>
          </w:tcPr>
          <w:p w14:paraId="3C99A903" w14:textId="77777777" w:rsidR="00BE5E7A" w:rsidRDefault="00BE5E7A" w:rsidP="00BE5E7A">
            <w:pPr>
              <w:rPr>
                <w:rFonts w:ascii="Times New Roman" w:hAnsi="Times New Roman" w:cs="Times New Roman"/>
                <w:sz w:val="24"/>
                <w:szCs w:val="24"/>
              </w:rPr>
            </w:pPr>
          </w:p>
        </w:tc>
      </w:tr>
      <w:tr w:rsidR="004B6A58" w14:paraId="7908C794" w14:textId="77777777" w:rsidTr="000F5567">
        <w:tc>
          <w:tcPr>
            <w:tcW w:w="9209" w:type="dxa"/>
            <w:gridSpan w:val="10"/>
            <w:vAlign w:val="center"/>
          </w:tcPr>
          <w:p w14:paraId="11AB7088" w14:textId="77777777" w:rsidR="004B6A58" w:rsidRPr="002723D6" w:rsidRDefault="004B6A58" w:rsidP="00292AA5">
            <w:pPr>
              <w:rPr>
                <w:rFonts w:ascii="Times New Roman" w:hAnsi="Times New Roman" w:cs="Times New Roman"/>
                <w:b/>
                <w:sz w:val="24"/>
                <w:szCs w:val="24"/>
              </w:rPr>
            </w:pPr>
            <w:r>
              <w:rPr>
                <w:rFonts w:ascii="Times New Roman" w:hAnsi="Times New Roman" w:cs="Times New Roman"/>
                <w:b/>
                <w:sz w:val="24"/>
                <w:szCs w:val="24"/>
              </w:rPr>
              <w:t xml:space="preserve">17. </w:t>
            </w:r>
            <w:r w:rsidRPr="002723D6">
              <w:rPr>
                <w:rFonts w:ascii="Times New Roman" w:hAnsi="Times New Roman" w:cs="Times New Roman"/>
                <w:b/>
                <w:sz w:val="24"/>
                <w:szCs w:val="24"/>
              </w:rPr>
              <w:t>Основные этапы реализации проекта:</w:t>
            </w:r>
          </w:p>
        </w:tc>
      </w:tr>
      <w:tr w:rsidR="00F35A3A" w:rsidRPr="00F35A3A" w14:paraId="757D0847" w14:textId="77777777" w:rsidTr="00292AA5">
        <w:tc>
          <w:tcPr>
            <w:tcW w:w="534" w:type="dxa"/>
          </w:tcPr>
          <w:p w14:paraId="5B3C969D" w14:textId="511E285A" w:rsidR="00F35A3A" w:rsidRPr="00F35A3A" w:rsidRDefault="00F35A3A" w:rsidP="00F35A3A">
            <w:pPr>
              <w:jc w:val="center"/>
              <w:rPr>
                <w:rFonts w:ascii="Times New Roman" w:hAnsi="Times New Roman" w:cs="Times New Roman"/>
                <w:b/>
                <w:sz w:val="24"/>
                <w:szCs w:val="24"/>
              </w:rPr>
            </w:pPr>
            <w:r w:rsidRPr="00F35A3A">
              <w:rPr>
                <w:rFonts w:ascii="Times New Roman" w:hAnsi="Times New Roman" w:cs="Times New Roman"/>
                <w:b/>
                <w:sz w:val="24"/>
                <w:szCs w:val="24"/>
              </w:rPr>
              <w:t>Содержание этапа</w:t>
            </w:r>
          </w:p>
        </w:tc>
        <w:tc>
          <w:tcPr>
            <w:tcW w:w="2403" w:type="dxa"/>
            <w:gridSpan w:val="2"/>
          </w:tcPr>
          <w:p w14:paraId="3E6AF760" w14:textId="0CFEEFB7" w:rsidR="00F35A3A" w:rsidRPr="00F35A3A" w:rsidRDefault="00F35A3A" w:rsidP="00F35A3A">
            <w:pPr>
              <w:jc w:val="center"/>
              <w:rPr>
                <w:rFonts w:ascii="Times New Roman" w:hAnsi="Times New Roman" w:cs="Times New Roman"/>
                <w:b/>
                <w:sz w:val="24"/>
                <w:szCs w:val="24"/>
              </w:rPr>
            </w:pPr>
            <w:r w:rsidRPr="00F35A3A">
              <w:rPr>
                <w:rFonts w:ascii="Times New Roman" w:hAnsi="Times New Roman" w:cs="Times New Roman"/>
                <w:b/>
                <w:sz w:val="24"/>
                <w:szCs w:val="24"/>
              </w:rPr>
              <w:t>Дата завершения этапа</w:t>
            </w:r>
          </w:p>
        </w:tc>
        <w:tc>
          <w:tcPr>
            <w:tcW w:w="5352" w:type="dxa"/>
            <w:gridSpan w:val="5"/>
          </w:tcPr>
          <w:p w14:paraId="28A0FEC2" w14:textId="2B3EF9C7" w:rsidR="00F35A3A" w:rsidRPr="00F35A3A" w:rsidRDefault="00F35A3A" w:rsidP="00F35A3A">
            <w:pPr>
              <w:jc w:val="center"/>
              <w:rPr>
                <w:rFonts w:ascii="Times New Roman" w:hAnsi="Times New Roman" w:cs="Times New Roman"/>
                <w:b/>
                <w:sz w:val="24"/>
                <w:szCs w:val="24"/>
              </w:rPr>
            </w:pPr>
            <w:r w:rsidRPr="00F35A3A">
              <w:rPr>
                <w:rFonts w:ascii="Times New Roman" w:hAnsi="Times New Roman" w:cs="Times New Roman"/>
                <w:b/>
                <w:sz w:val="24"/>
                <w:szCs w:val="24"/>
              </w:rPr>
              <w:t>Результат реализации этапа</w:t>
            </w:r>
          </w:p>
        </w:tc>
        <w:tc>
          <w:tcPr>
            <w:tcW w:w="920" w:type="dxa"/>
            <w:gridSpan w:val="2"/>
          </w:tcPr>
          <w:p w14:paraId="435A2CFF" w14:textId="5F69B123" w:rsidR="00F35A3A" w:rsidRPr="00F35A3A" w:rsidRDefault="00F35A3A" w:rsidP="00F35A3A">
            <w:pPr>
              <w:jc w:val="center"/>
              <w:rPr>
                <w:rFonts w:ascii="Times New Roman" w:hAnsi="Times New Roman" w:cs="Times New Roman"/>
                <w:b/>
                <w:sz w:val="24"/>
                <w:szCs w:val="24"/>
              </w:rPr>
            </w:pPr>
            <w:r w:rsidRPr="00F35A3A">
              <w:rPr>
                <w:rFonts w:ascii="Times New Roman" w:hAnsi="Times New Roman" w:cs="Times New Roman"/>
                <w:b/>
                <w:sz w:val="24"/>
                <w:szCs w:val="24"/>
              </w:rPr>
              <w:t>Содержание этапа</w:t>
            </w:r>
          </w:p>
        </w:tc>
      </w:tr>
      <w:tr w:rsidR="00F35A3A" w:rsidRPr="00F35A3A" w14:paraId="1C75D757" w14:textId="77777777" w:rsidTr="00F35A3A">
        <w:tc>
          <w:tcPr>
            <w:tcW w:w="1926" w:type="dxa"/>
          </w:tcPr>
          <w:p w14:paraId="58B37D3C" w14:textId="2A0106E9"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Расчистка прибрежной территории.</w:t>
            </w:r>
          </w:p>
        </w:tc>
        <w:tc>
          <w:tcPr>
            <w:tcW w:w="2099" w:type="dxa"/>
            <w:gridSpan w:val="2"/>
          </w:tcPr>
          <w:p w14:paraId="78D840EF" w14:textId="1F17AED6" w:rsidR="00F35A3A" w:rsidRPr="00F35A3A" w:rsidRDefault="00947192" w:rsidP="00F35A3A">
            <w:pPr>
              <w:jc w:val="center"/>
              <w:rPr>
                <w:rFonts w:ascii="Times New Roman" w:hAnsi="Times New Roman" w:cs="Times New Roman"/>
                <w:sz w:val="24"/>
                <w:szCs w:val="24"/>
              </w:rPr>
            </w:pPr>
            <w:r>
              <w:rPr>
                <w:rFonts w:ascii="Times New Roman" w:hAnsi="Times New Roman" w:cs="Times New Roman"/>
                <w:sz w:val="24"/>
                <w:szCs w:val="24"/>
              </w:rPr>
              <w:t xml:space="preserve">01.06.2020г. </w:t>
            </w:r>
            <w:r w:rsidR="00F35A3A" w:rsidRPr="00F35A3A">
              <w:rPr>
                <w:rFonts w:ascii="Times New Roman" w:hAnsi="Times New Roman" w:cs="Times New Roman"/>
                <w:sz w:val="24"/>
                <w:szCs w:val="24"/>
              </w:rPr>
              <w:t>30.06.2020г.</w:t>
            </w:r>
          </w:p>
        </w:tc>
        <w:tc>
          <w:tcPr>
            <w:tcW w:w="3258" w:type="dxa"/>
            <w:gridSpan w:val="5"/>
          </w:tcPr>
          <w:p w14:paraId="1B3FFE5F" w14:textId="4446E4D6"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Территория возле улицы 1 микрорайона приведена в порядок.</w:t>
            </w:r>
          </w:p>
        </w:tc>
        <w:tc>
          <w:tcPr>
            <w:tcW w:w="1926" w:type="dxa"/>
            <w:gridSpan w:val="2"/>
          </w:tcPr>
          <w:p w14:paraId="010E4B92" w14:textId="74BD786F"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Расчистка прибрежной территории.</w:t>
            </w:r>
          </w:p>
        </w:tc>
      </w:tr>
      <w:tr w:rsidR="00F35A3A" w:rsidRPr="00F35A3A" w14:paraId="63425681" w14:textId="77777777" w:rsidTr="00F35A3A">
        <w:tc>
          <w:tcPr>
            <w:tcW w:w="1926" w:type="dxa"/>
          </w:tcPr>
          <w:p w14:paraId="6FD2DA07" w14:textId="6EC5CA4B"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Приобретение оборудования и растений для парка отдыха.</w:t>
            </w:r>
          </w:p>
        </w:tc>
        <w:tc>
          <w:tcPr>
            <w:tcW w:w="2099" w:type="dxa"/>
            <w:gridSpan w:val="2"/>
          </w:tcPr>
          <w:p w14:paraId="07033772" w14:textId="578D3A8A" w:rsidR="00F35A3A" w:rsidRPr="00F35A3A" w:rsidRDefault="00947192" w:rsidP="00F35A3A">
            <w:pPr>
              <w:jc w:val="center"/>
              <w:rPr>
                <w:rFonts w:ascii="Times New Roman" w:hAnsi="Times New Roman" w:cs="Times New Roman"/>
                <w:sz w:val="24"/>
                <w:szCs w:val="24"/>
              </w:rPr>
            </w:pPr>
            <w:r>
              <w:rPr>
                <w:rFonts w:ascii="Times New Roman" w:hAnsi="Times New Roman" w:cs="Times New Roman"/>
                <w:sz w:val="24"/>
                <w:szCs w:val="24"/>
              </w:rPr>
              <w:t xml:space="preserve">01.07.2020г. </w:t>
            </w:r>
            <w:r w:rsidR="00F35A3A" w:rsidRPr="00F35A3A">
              <w:rPr>
                <w:rFonts w:ascii="Times New Roman" w:hAnsi="Times New Roman" w:cs="Times New Roman"/>
                <w:sz w:val="24"/>
                <w:szCs w:val="24"/>
              </w:rPr>
              <w:t>01.08.2020г.</w:t>
            </w:r>
          </w:p>
        </w:tc>
        <w:tc>
          <w:tcPr>
            <w:tcW w:w="3258" w:type="dxa"/>
            <w:gridSpan w:val="5"/>
          </w:tcPr>
          <w:p w14:paraId="2172B3B5" w14:textId="4009204D"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Необходимый инвентарь, а также растения для реализации проекта, приобретены в полном объёме.</w:t>
            </w:r>
          </w:p>
        </w:tc>
        <w:tc>
          <w:tcPr>
            <w:tcW w:w="1926" w:type="dxa"/>
            <w:gridSpan w:val="2"/>
          </w:tcPr>
          <w:p w14:paraId="4864EF6F" w14:textId="23C229AB"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Приобретение оборудования и растений для парка отдыха.</w:t>
            </w:r>
          </w:p>
        </w:tc>
      </w:tr>
      <w:tr w:rsidR="00F35A3A" w:rsidRPr="00F35A3A" w14:paraId="27062C04" w14:textId="77777777" w:rsidTr="00F35A3A">
        <w:tc>
          <w:tcPr>
            <w:tcW w:w="1926" w:type="dxa"/>
          </w:tcPr>
          <w:p w14:paraId="02FD8343" w14:textId="39290E61"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Кладка тротуарной плитки.</w:t>
            </w:r>
          </w:p>
        </w:tc>
        <w:tc>
          <w:tcPr>
            <w:tcW w:w="2099" w:type="dxa"/>
            <w:gridSpan w:val="2"/>
          </w:tcPr>
          <w:p w14:paraId="52A14022" w14:textId="39C5441E" w:rsidR="00F35A3A" w:rsidRPr="00F35A3A" w:rsidRDefault="00947192" w:rsidP="00F35A3A">
            <w:pPr>
              <w:jc w:val="center"/>
              <w:rPr>
                <w:rFonts w:ascii="Times New Roman" w:hAnsi="Times New Roman" w:cs="Times New Roman"/>
                <w:sz w:val="24"/>
                <w:szCs w:val="24"/>
              </w:rPr>
            </w:pPr>
            <w:r>
              <w:rPr>
                <w:rFonts w:ascii="Times New Roman" w:hAnsi="Times New Roman" w:cs="Times New Roman"/>
                <w:sz w:val="24"/>
                <w:szCs w:val="24"/>
              </w:rPr>
              <w:t xml:space="preserve">02.08.2020г. </w:t>
            </w:r>
            <w:r w:rsidR="00F35A3A" w:rsidRPr="00F35A3A">
              <w:rPr>
                <w:rFonts w:ascii="Times New Roman" w:hAnsi="Times New Roman" w:cs="Times New Roman"/>
                <w:sz w:val="24"/>
                <w:szCs w:val="24"/>
              </w:rPr>
              <w:t>31.08.2020г.</w:t>
            </w:r>
          </w:p>
        </w:tc>
        <w:tc>
          <w:tcPr>
            <w:tcW w:w="3258" w:type="dxa"/>
            <w:gridSpan w:val="5"/>
          </w:tcPr>
          <w:p w14:paraId="0F264B4C" w14:textId="23D16DC6"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Проложена дорожка из тротуарной плитки с бордюрами.</w:t>
            </w:r>
          </w:p>
        </w:tc>
        <w:tc>
          <w:tcPr>
            <w:tcW w:w="1926" w:type="dxa"/>
            <w:gridSpan w:val="2"/>
          </w:tcPr>
          <w:p w14:paraId="4B235F27" w14:textId="6AC55BF6"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Кладка тротуарной плитки.</w:t>
            </w:r>
          </w:p>
        </w:tc>
      </w:tr>
      <w:tr w:rsidR="00F35A3A" w:rsidRPr="00F35A3A" w14:paraId="26752316" w14:textId="77777777" w:rsidTr="00F35A3A">
        <w:tc>
          <w:tcPr>
            <w:tcW w:w="1926" w:type="dxa"/>
          </w:tcPr>
          <w:p w14:paraId="32D36EEB" w14:textId="346CFB67"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lastRenderedPageBreak/>
              <w:t>Установка скамеек и мусорных контейнеров.</w:t>
            </w:r>
          </w:p>
        </w:tc>
        <w:tc>
          <w:tcPr>
            <w:tcW w:w="2099" w:type="dxa"/>
            <w:gridSpan w:val="2"/>
          </w:tcPr>
          <w:p w14:paraId="74530290" w14:textId="53F57A47"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01.09.2020г.- 10.09.2020г.</w:t>
            </w:r>
          </w:p>
        </w:tc>
        <w:tc>
          <w:tcPr>
            <w:tcW w:w="3258" w:type="dxa"/>
            <w:gridSpan w:val="5"/>
          </w:tcPr>
          <w:p w14:paraId="2F963C4F" w14:textId="0B60EA29"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Скамейки и мусорные контейнеры установлены.</w:t>
            </w:r>
          </w:p>
        </w:tc>
        <w:tc>
          <w:tcPr>
            <w:tcW w:w="1926" w:type="dxa"/>
            <w:gridSpan w:val="2"/>
          </w:tcPr>
          <w:p w14:paraId="31946F0D" w14:textId="3065DA37"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Установка скамеек и мусорных контейнеров.</w:t>
            </w:r>
          </w:p>
        </w:tc>
      </w:tr>
      <w:tr w:rsidR="00F35A3A" w:rsidRPr="00F35A3A" w14:paraId="499E3612" w14:textId="77777777" w:rsidTr="00F35A3A">
        <w:tc>
          <w:tcPr>
            <w:tcW w:w="1926" w:type="dxa"/>
          </w:tcPr>
          <w:p w14:paraId="76CFC2E7" w14:textId="2003DDBF"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Установка уличных фонарных столбов.</w:t>
            </w:r>
          </w:p>
        </w:tc>
        <w:tc>
          <w:tcPr>
            <w:tcW w:w="2099" w:type="dxa"/>
            <w:gridSpan w:val="2"/>
          </w:tcPr>
          <w:p w14:paraId="1B7515CD" w14:textId="4F5E9A5D"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11.09.2020г.- 25.09.2020г.</w:t>
            </w:r>
          </w:p>
        </w:tc>
        <w:tc>
          <w:tcPr>
            <w:tcW w:w="3258" w:type="dxa"/>
            <w:gridSpan w:val="5"/>
          </w:tcPr>
          <w:p w14:paraId="75D212F1" w14:textId="7B54C18A"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Уличные фонарные столбы установлены в соответствии с техникой безопасности.</w:t>
            </w:r>
          </w:p>
        </w:tc>
        <w:tc>
          <w:tcPr>
            <w:tcW w:w="1926" w:type="dxa"/>
            <w:gridSpan w:val="2"/>
          </w:tcPr>
          <w:p w14:paraId="172D8D9B" w14:textId="4E712E8C"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Установка уличных фонарных столбов.</w:t>
            </w:r>
          </w:p>
        </w:tc>
      </w:tr>
      <w:tr w:rsidR="00F35A3A" w:rsidRPr="00F35A3A" w14:paraId="405CCA00" w14:textId="77777777" w:rsidTr="00F35A3A">
        <w:tc>
          <w:tcPr>
            <w:tcW w:w="1926" w:type="dxa"/>
          </w:tcPr>
          <w:p w14:paraId="558D244F" w14:textId="7D91D094"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Посадка деревьев и кустарников.</w:t>
            </w:r>
          </w:p>
        </w:tc>
        <w:tc>
          <w:tcPr>
            <w:tcW w:w="2099" w:type="dxa"/>
            <w:gridSpan w:val="2"/>
          </w:tcPr>
          <w:p w14:paraId="5DFBAAEF" w14:textId="77777777" w:rsidR="00F35A3A" w:rsidRPr="00F35A3A" w:rsidRDefault="00F35A3A" w:rsidP="00947192">
            <w:pPr>
              <w:jc w:val="center"/>
              <w:rPr>
                <w:rFonts w:ascii="Times New Roman" w:hAnsi="Times New Roman" w:cs="Times New Roman"/>
                <w:sz w:val="24"/>
                <w:szCs w:val="24"/>
              </w:rPr>
            </w:pPr>
            <w:r w:rsidRPr="00F35A3A">
              <w:rPr>
                <w:rFonts w:ascii="Times New Roman" w:hAnsi="Times New Roman" w:cs="Times New Roman"/>
                <w:sz w:val="24"/>
                <w:szCs w:val="24"/>
              </w:rPr>
              <w:t>26.09.2020г. –</w:t>
            </w:r>
          </w:p>
          <w:p w14:paraId="22B6C763" w14:textId="4B29A64D" w:rsidR="00F35A3A" w:rsidRPr="00F35A3A" w:rsidRDefault="00947192" w:rsidP="00947192">
            <w:pPr>
              <w:rPr>
                <w:rFonts w:ascii="Times New Roman" w:hAnsi="Times New Roman" w:cs="Times New Roman"/>
                <w:sz w:val="24"/>
                <w:szCs w:val="24"/>
              </w:rPr>
            </w:pPr>
            <w:r>
              <w:rPr>
                <w:rFonts w:ascii="Times New Roman" w:hAnsi="Times New Roman" w:cs="Times New Roman"/>
                <w:sz w:val="24"/>
                <w:szCs w:val="24"/>
              </w:rPr>
              <w:t xml:space="preserve">     </w:t>
            </w:r>
            <w:r w:rsidR="00F35A3A" w:rsidRPr="00F35A3A">
              <w:rPr>
                <w:rFonts w:ascii="Times New Roman" w:hAnsi="Times New Roman" w:cs="Times New Roman"/>
                <w:sz w:val="24"/>
                <w:szCs w:val="24"/>
              </w:rPr>
              <w:t>19.10.2020г.</w:t>
            </w:r>
          </w:p>
        </w:tc>
        <w:tc>
          <w:tcPr>
            <w:tcW w:w="3258" w:type="dxa"/>
            <w:gridSpan w:val="5"/>
          </w:tcPr>
          <w:p w14:paraId="590BEEE4" w14:textId="25EA9C3D"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Высажены деревья, кустарники, разбиты клумбы с цветами.</w:t>
            </w:r>
          </w:p>
        </w:tc>
        <w:tc>
          <w:tcPr>
            <w:tcW w:w="1926" w:type="dxa"/>
            <w:gridSpan w:val="2"/>
          </w:tcPr>
          <w:p w14:paraId="39D87712" w14:textId="67137E09"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Посадка деревьев и кустарников.</w:t>
            </w:r>
          </w:p>
        </w:tc>
      </w:tr>
      <w:tr w:rsidR="00F35A3A" w:rsidRPr="00F35A3A" w14:paraId="2094EB88" w14:textId="77777777" w:rsidTr="00F35A3A">
        <w:tc>
          <w:tcPr>
            <w:tcW w:w="1926" w:type="dxa"/>
          </w:tcPr>
          <w:p w14:paraId="42BE4162" w14:textId="347887D5"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Открытие парковой зоны.</w:t>
            </w:r>
          </w:p>
        </w:tc>
        <w:tc>
          <w:tcPr>
            <w:tcW w:w="2099" w:type="dxa"/>
            <w:gridSpan w:val="2"/>
          </w:tcPr>
          <w:p w14:paraId="17DF2F36" w14:textId="0EFFCEA6"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 xml:space="preserve">20.10.2020г. </w:t>
            </w:r>
          </w:p>
        </w:tc>
        <w:tc>
          <w:tcPr>
            <w:tcW w:w="3258" w:type="dxa"/>
            <w:gridSpan w:val="5"/>
          </w:tcPr>
          <w:p w14:paraId="6822DF97" w14:textId="06A768BC"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Активное посещение территории парка жителями посёлка Пойковский, школьниками, педагогами.</w:t>
            </w:r>
          </w:p>
        </w:tc>
        <w:tc>
          <w:tcPr>
            <w:tcW w:w="1926" w:type="dxa"/>
            <w:gridSpan w:val="2"/>
          </w:tcPr>
          <w:p w14:paraId="1CE88DCE" w14:textId="71D6FC8D" w:rsidR="00F35A3A" w:rsidRPr="00F35A3A" w:rsidRDefault="00F35A3A" w:rsidP="00F35A3A">
            <w:pPr>
              <w:jc w:val="center"/>
              <w:rPr>
                <w:rFonts w:ascii="Times New Roman" w:hAnsi="Times New Roman" w:cs="Times New Roman"/>
                <w:sz w:val="24"/>
                <w:szCs w:val="24"/>
              </w:rPr>
            </w:pPr>
            <w:r w:rsidRPr="00F35A3A">
              <w:rPr>
                <w:rFonts w:ascii="Times New Roman" w:hAnsi="Times New Roman" w:cs="Times New Roman"/>
                <w:sz w:val="24"/>
                <w:szCs w:val="24"/>
              </w:rPr>
              <w:t>Открытие парковой зоны.</w:t>
            </w:r>
          </w:p>
        </w:tc>
      </w:tr>
    </w:tbl>
    <w:p w14:paraId="0C1C9621" w14:textId="77777777" w:rsidR="00DC3549" w:rsidRPr="00F35A3A" w:rsidRDefault="00DC3549" w:rsidP="00DC3549">
      <w:pPr>
        <w:spacing w:after="0"/>
        <w:rPr>
          <w:rFonts w:ascii="Times New Roman" w:hAnsi="Times New Roman" w:cs="Times New Roman"/>
          <w:b/>
          <w:sz w:val="24"/>
          <w:szCs w:val="24"/>
        </w:rPr>
      </w:pPr>
    </w:p>
    <w:p w14:paraId="3FB81BAC" w14:textId="77777777" w:rsidR="00DC3549" w:rsidRPr="00F35A3A" w:rsidRDefault="00DC3549" w:rsidP="00DC3549">
      <w:pPr>
        <w:spacing w:after="0"/>
        <w:rPr>
          <w:rFonts w:ascii="Times New Roman" w:hAnsi="Times New Roman" w:cs="Times New Roman"/>
          <w:b/>
          <w:sz w:val="24"/>
          <w:szCs w:val="24"/>
        </w:rPr>
      </w:pPr>
      <w:r w:rsidRPr="00F35A3A">
        <w:rPr>
          <w:rFonts w:ascii="Times New Roman" w:hAnsi="Times New Roman" w:cs="Times New Roman"/>
          <w:b/>
          <w:sz w:val="24"/>
          <w:szCs w:val="24"/>
        </w:rPr>
        <w:br w:type="page"/>
      </w:r>
    </w:p>
    <w:p w14:paraId="150A6B5B" w14:textId="77777777" w:rsidR="000F5567" w:rsidRDefault="000F5567" w:rsidP="00DC3549">
      <w:pPr>
        <w:spacing w:after="0"/>
        <w:rPr>
          <w:rFonts w:ascii="Times New Roman" w:hAnsi="Times New Roman" w:cs="Times New Roman"/>
          <w:b/>
          <w:sz w:val="24"/>
          <w:szCs w:val="24"/>
        </w:rPr>
      </w:pPr>
    </w:p>
    <w:p w14:paraId="4BC53BAE" w14:textId="4F785164" w:rsidR="004B6A58" w:rsidRPr="002723D6" w:rsidRDefault="004B6A58" w:rsidP="00DC3549">
      <w:pPr>
        <w:spacing w:after="0"/>
        <w:rPr>
          <w:rFonts w:ascii="Times New Roman" w:hAnsi="Times New Roman" w:cs="Times New Roman"/>
          <w:sz w:val="24"/>
          <w:szCs w:val="24"/>
        </w:rPr>
      </w:pPr>
    </w:p>
    <w:tbl>
      <w:tblPr>
        <w:tblStyle w:val="ab"/>
        <w:tblW w:w="9209" w:type="dxa"/>
        <w:tblCellMar>
          <w:top w:w="113" w:type="dxa"/>
          <w:bottom w:w="113" w:type="dxa"/>
        </w:tblCellMar>
        <w:tblLook w:val="04A0" w:firstRow="1" w:lastRow="0" w:firstColumn="1" w:lastColumn="0" w:noHBand="0" w:noVBand="1"/>
      </w:tblPr>
      <w:tblGrid>
        <w:gridCol w:w="488"/>
        <w:gridCol w:w="2315"/>
        <w:gridCol w:w="48"/>
        <w:gridCol w:w="1834"/>
        <w:gridCol w:w="100"/>
        <w:gridCol w:w="862"/>
        <w:gridCol w:w="36"/>
        <w:gridCol w:w="872"/>
        <w:gridCol w:w="26"/>
        <w:gridCol w:w="882"/>
        <w:gridCol w:w="15"/>
        <w:gridCol w:w="898"/>
        <w:gridCol w:w="833"/>
      </w:tblGrid>
      <w:tr w:rsidR="004B6A58" w14:paraId="5CF6A579" w14:textId="77777777" w:rsidTr="000F5567">
        <w:tc>
          <w:tcPr>
            <w:tcW w:w="9209" w:type="dxa"/>
            <w:gridSpan w:val="13"/>
          </w:tcPr>
          <w:p w14:paraId="688F4FD6" w14:textId="55D73800" w:rsidR="004B6A58" w:rsidRPr="002723D6" w:rsidRDefault="00790479" w:rsidP="00790479">
            <w:pPr>
              <w:rPr>
                <w:rFonts w:ascii="Times New Roman" w:hAnsi="Times New Roman" w:cs="Times New Roman"/>
                <w:b/>
                <w:sz w:val="24"/>
                <w:szCs w:val="24"/>
              </w:rPr>
            </w:pPr>
            <w:r w:rsidRPr="000F5567">
              <w:rPr>
                <w:rFonts w:ascii="Times New Roman" w:hAnsi="Times New Roman" w:cs="Times New Roman"/>
                <w:b/>
                <w:sz w:val="24"/>
                <w:szCs w:val="24"/>
              </w:rPr>
              <w:t>18.</w:t>
            </w:r>
            <w:r>
              <w:rPr>
                <w:rFonts w:ascii="Times New Roman" w:hAnsi="Times New Roman" w:cs="Times New Roman"/>
                <w:sz w:val="24"/>
                <w:szCs w:val="24"/>
              </w:rPr>
              <w:t xml:space="preserve"> </w:t>
            </w:r>
            <w:r w:rsidRPr="002723D6">
              <w:rPr>
                <w:rFonts w:ascii="Times New Roman" w:hAnsi="Times New Roman" w:cs="Times New Roman"/>
                <w:b/>
                <w:sz w:val="24"/>
                <w:szCs w:val="24"/>
              </w:rPr>
              <w:t>Бюджет проекта</w:t>
            </w:r>
            <w:r>
              <w:rPr>
                <w:rFonts w:ascii="Times New Roman" w:hAnsi="Times New Roman" w:cs="Times New Roman"/>
                <w:b/>
                <w:sz w:val="24"/>
                <w:szCs w:val="24"/>
              </w:rPr>
              <w:t xml:space="preserve"> (если применимо)</w:t>
            </w:r>
          </w:p>
        </w:tc>
      </w:tr>
      <w:tr w:rsidR="00790479" w14:paraId="3A170798" w14:textId="77777777" w:rsidTr="000F5567">
        <w:tc>
          <w:tcPr>
            <w:tcW w:w="9209" w:type="dxa"/>
            <w:gridSpan w:val="13"/>
          </w:tcPr>
          <w:p w14:paraId="7341B058" w14:textId="367109F7" w:rsidR="00790479" w:rsidRDefault="00790479" w:rsidP="00790479">
            <w:pPr>
              <w:rPr>
                <w:rFonts w:ascii="Times New Roman" w:hAnsi="Times New Roman" w:cs="Times New Roman"/>
                <w:b/>
                <w:sz w:val="24"/>
                <w:szCs w:val="24"/>
              </w:rPr>
            </w:pPr>
            <w:r>
              <w:rPr>
                <w:rFonts w:ascii="Times New Roman" w:hAnsi="Times New Roman" w:cs="Times New Roman"/>
                <w:b/>
                <w:sz w:val="24"/>
                <w:szCs w:val="24"/>
              </w:rPr>
              <w:t xml:space="preserve">18.1. </w:t>
            </w:r>
            <w:r w:rsidRPr="002723D6">
              <w:rPr>
                <w:rFonts w:ascii="Times New Roman" w:hAnsi="Times New Roman" w:cs="Times New Roman"/>
                <w:b/>
                <w:sz w:val="24"/>
                <w:szCs w:val="24"/>
              </w:rPr>
              <w:t>Бюджет проекта</w:t>
            </w:r>
            <w:r>
              <w:rPr>
                <w:rFonts w:ascii="Times New Roman" w:hAnsi="Times New Roman" w:cs="Times New Roman"/>
                <w:b/>
                <w:sz w:val="24"/>
                <w:szCs w:val="24"/>
              </w:rPr>
              <w:t xml:space="preserve"> в разрезе источников финансирования</w:t>
            </w:r>
          </w:p>
        </w:tc>
      </w:tr>
      <w:tr w:rsidR="004B6A58" w14:paraId="4BEE5731" w14:textId="77777777" w:rsidTr="003D488A">
        <w:tc>
          <w:tcPr>
            <w:tcW w:w="520" w:type="dxa"/>
            <w:vAlign w:val="center"/>
          </w:tcPr>
          <w:p w14:paraId="7D36FFE6"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w:t>
            </w:r>
          </w:p>
        </w:tc>
        <w:tc>
          <w:tcPr>
            <w:tcW w:w="2501" w:type="dxa"/>
            <w:gridSpan w:val="2"/>
          </w:tcPr>
          <w:p w14:paraId="42041ECE" w14:textId="77777777" w:rsidR="004B6A58" w:rsidRPr="002723D6" w:rsidRDefault="004B6A58" w:rsidP="00DC3549">
            <w:pPr>
              <w:rPr>
                <w:rFonts w:ascii="Times New Roman" w:hAnsi="Times New Roman" w:cs="Times New Roman"/>
                <w:b/>
                <w:sz w:val="24"/>
                <w:szCs w:val="24"/>
              </w:rPr>
            </w:pPr>
            <w:r>
              <w:rPr>
                <w:rFonts w:ascii="Times New Roman" w:hAnsi="Times New Roman" w:cs="Times New Roman"/>
                <w:b/>
                <w:sz w:val="24"/>
                <w:szCs w:val="24"/>
              </w:rPr>
              <w:t>Источники финансирования</w:t>
            </w:r>
          </w:p>
        </w:tc>
        <w:tc>
          <w:tcPr>
            <w:tcW w:w="1071" w:type="dxa"/>
            <w:gridSpan w:val="2"/>
            <w:vAlign w:val="center"/>
          </w:tcPr>
          <w:p w14:paraId="331E8F3E" w14:textId="7D3B1700" w:rsidR="004B6A58" w:rsidRDefault="00B00B86" w:rsidP="00DC3549">
            <w:pPr>
              <w:jc w:val="center"/>
              <w:rPr>
                <w:rFonts w:ascii="Times New Roman" w:hAnsi="Times New Roman" w:cs="Times New Roman"/>
                <w:sz w:val="24"/>
                <w:szCs w:val="24"/>
              </w:rPr>
            </w:pPr>
            <w:r>
              <w:rPr>
                <w:rFonts w:ascii="Times New Roman" w:hAnsi="Times New Roman" w:cs="Times New Roman"/>
                <w:sz w:val="24"/>
                <w:szCs w:val="24"/>
              </w:rPr>
              <w:t>2020</w:t>
            </w:r>
            <w:r w:rsidR="004B6A58">
              <w:rPr>
                <w:rFonts w:ascii="Times New Roman" w:hAnsi="Times New Roman" w:cs="Times New Roman"/>
                <w:sz w:val="24"/>
                <w:szCs w:val="24"/>
              </w:rPr>
              <w:t xml:space="preserve"> год</w:t>
            </w:r>
          </w:p>
        </w:tc>
        <w:tc>
          <w:tcPr>
            <w:tcW w:w="1071" w:type="dxa"/>
            <w:gridSpan w:val="2"/>
            <w:vAlign w:val="center"/>
          </w:tcPr>
          <w:p w14:paraId="3669FF29"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____ год</w:t>
            </w:r>
          </w:p>
        </w:tc>
        <w:tc>
          <w:tcPr>
            <w:tcW w:w="1071" w:type="dxa"/>
            <w:gridSpan w:val="2"/>
            <w:vAlign w:val="center"/>
          </w:tcPr>
          <w:p w14:paraId="1B6EA63B"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____ год</w:t>
            </w:r>
          </w:p>
        </w:tc>
        <w:tc>
          <w:tcPr>
            <w:tcW w:w="1071" w:type="dxa"/>
            <w:gridSpan w:val="2"/>
            <w:vAlign w:val="center"/>
          </w:tcPr>
          <w:p w14:paraId="7EEBF335"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____ год</w:t>
            </w:r>
          </w:p>
        </w:tc>
        <w:tc>
          <w:tcPr>
            <w:tcW w:w="1071" w:type="dxa"/>
            <w:vAlign w:val="center"/>
          </w:tcPr>
          <w:p w14:paraId="3CDE26EC"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____ год</w:t>
            </w:r>
          </w:p>
        </w:tc>
        <w:tc>
          <w:tcPr>
            <w:tcW w:w="833" w:type="dxa"/>
            <w:vAlign w:val="center"/>
          </w:tcPr>
          <w:p w14:paraId="31881084"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Итого</w:t>
            </w:r>
          </w:p>
        </w:tc>
      </w:tr>
      <w:tr w:rsidR="004B6A58" w14:paraId="52B4E2C0" w14:textId="77777777" w:rsidTr="003D488A">
        <w:tc>
          <w:tcPr>
            <w:tcW w:w="520" w:type="dxa"/>
          </w:tcPr>
          <w:p w14:paraId="1193D855"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1.</w:t>
            </w:r>
          </w:p>
        </w:tc>
        <w:tc>
          <w:tcPr>
            <w:tcW w:w="2501" w:type="dxa"/>
            <w:gridSpan w:val="2"/>
          </w:tcPr>
          <w:p w14:paraId="6FDEED13" w14:textId="77777777" w:rsidR="004B6A58" w:rsidRPr="002723D6" w:rsidRDefault="003D488A" w:rsidP="00DC3549">
            <w:pPr>
              <w:rPr>
                <w:rFonts w:ascii="Times New Roman" w:hAnsi="Times New Roman" w:cs="Times New Roman"/>
                <w:sz w:val="24"/>
                <w:szCs w:val="24"/>
              </w:rPr>
            </w:pPr>
            <w:r w:rsidRPr="003D488A">
              <w:rPr>
                <w:rFonts w:ascii="Times New Roman" w:hAnsi="Times New Roman" w:cs="Times New Roman"/>
                <w:sz w:val="24"/>
                <w:szCs w:val="24"/>
              </w:rPr>
              <w:t>Софинансирование из других источников с их указанием источники</w:t>
            </w:r>
          </w:p>
        </w:tc>
        <w:tc>
          <w:tcPr>
            <w:tcW w:w="1071" w:type="dxa"/>
            <w:gridSpan w:val="2"/>
          </w:tcPr>
          <w:p w14:paraId="5639D495" w14:textId="4E00B6C4" w:rsidR="004B6A58" w:rsidRDefault="00B00B86" w:rsidP="00947192">
            <w:pPr>
              <w:jc w:val="center"/>
              <w:rPr>
                <w:rFonts w:ascii="Times New Roman" w:hAnsi="Times New Roman" w:cs="Times New Roman"/>
                <w:sz w:val="24"/>
                <w:szCs w:val="24"/>
              </w:rPr>
            </w:pPr>
            <w:r>
              <w:rPr>
                <w:rFonts w:ascii="Times New Roman" w:hAnsi="Times New Roman" w:cs="Times New Roman"/>
                <w:sz w:val="24"/>
                <w:szCs w:val="24"/>
              </w:rPr>
              <w:t>100.000 рублей (Администрация пгт. Пойковский)</w:t>
            </w:r>
          </w:p>
        </w:tc>
        <w:tc>
          <w:tcPr>
            <w:tcW w:w="1071" w:type="dxa"/>
            <w:gridSpan w:val="2"/>
          </w:tcPr>
          <w:p w14:paraId="039D3A84" w14:textId="77777777" w:rsidR="004B6A58" w:rsidRDefault="004B6A58" w:rsidP="00DC3549">
            <w:pPr>
              <w:rPr>
                <w:rFonts w:ascii="Times New Roman" w:hAnsi="Times New Roman" w:cs="Times New Roman"/>
                <w:sz w:val="24"/>
                <w:szCs w:val="24"/>
              </w:rPr>
            </w:pPr>
          </w:p>
        </w:tc>
        <w:tc>
          <w:tcPr>
            <w:tcW w:w="1071" w:type="dxa"/>
            <w:gridSpan w:val="2"/>
          </w:tcPr>
          <w:p w14:paraId="41DA7A06" w14:textId="77777777" w:rsidR="004B6A58" w:rsidRDefault="004B6A58" w:rsidP="00DC3549">
            <w:pPr>
              <w:rPr>
                <w:rFonts w:ascii="Times New Roman" w:hAnsi="Times New Roman" w:cs="Times New Roman"/>
                <w:sz w:val="24"/>
                <w:szCs w:val="24"/>
              </w:rPr>
            </w:pPr>
          </w:p>
        </w:tc>
        <w:tc>
          <w:tcPr>
            <w:tcW w:w="1071" w:type="dxa"/>
            <w:gridSpan w:val="2"/>
          </w:tcPr>
          <w:p w14:paraId="75880820" w14:textId="77777777" w:rsidR="004B6A58" w:rsidRDefault="004B6A58" w:rsidP="00DC3549">
            <w:pPr>
              <w:rPr>
                <w:rFonts w:ascii="Times New Roman" w:hAnsi="Times New Roman" w:cs="Times New Roman"/>
                <w:sz w:val="24"/>
                <w:szCs w:val="24"/>
              </w:rPr>
            </w:pPr>
          </w:p>
        </w:tc>
        <w:tc>
          <w:tcPr>
            <w:tcW w:w="1071" w:type="dxa"/>
          </w:tcPr>
          <w:p w14:paraId="7EACAC8E" w14:textId="77777777" w:rsidR="004B6A58" w:rsidRDefault="004B6A58" w:rsidP="00DC3549">
            <w:pPr>
              <w:rPr>
                <w:rFonts w:ascii="Times New Roman" w:hAnsi="Times New Roman" w:cs="Times New Roman"/>
                <w:sz w:val="24"/>
                <w:szCs w:val="24"/>
              </w:rPr>
            </w:pPr>
          </w:p>
        </w:tc>
        <w:tc>
          <w:tcPr>
            <w:tcW w:w="833" w:type="dxa"/>
          </w:tcPr>
          <w:p w14:paraId="4164CA62" w14:textId="77777777" w:rsidR="004B6A58" w:rsidRDefault="004B6A58" w:rsidP="00DC3549">
            <w:pPr>
              <w:rPr>
                <w:rFonts w:ascii="Times New Roman" w:hAnsi="Times New Roman" w:cs="Times New Roman"/>
                <w:sz w:val="24"/>
                <w:szCs w:val="24"/>
              </w:rPr>
            </w:pPr>
          </w:p>
        </w:tc>
      </w:tr>
      <w:tr w:rsidR="004B6A58" w14:paraId="5D60B863" w14:textId="77777777" w:rsidTr="003D488A">
        <w:tc>
          <w:tcPr>
            <w:tcW w:w="520" w:type="dxa"/>
          </w:tcPr>
          <w:p w14:paraId="006BAEBB"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2.</w:t>
            </w:r>
          </w:p>
        </w:tc>
        <w:tc>
          <w:tcPr>
            <w:tcW w:w="2501" w:type="dxa"/>
            <w:gridSpan w:val="2"/>
          </w:tcPr>
          <w:p w14:paraId="3E1ADA48" w14:textId="77777777" w:rsidR="004B6A58" w:rsidRDefault="004B6A58" w:rsidP="00DC3549">
            <w:pPr>
              <w:rPr>
                <w:rFonts w:ascii="Times New Roman" w:hAnsi="Times New Roman" w:cs="Times New Roman"/>
                <w:sz w:val="24"/>
                <w:szCs w:val="24"/>
              </w:rPr>
            </w:pPr>
            <w:r>
              <w:rPr>
                <w:rFonts w:ascii="Times New Roman" w:hAnsi="Times New Roman" w:cs="Times New Roman"/>
                <w:sz w:val="24"/>
                <w:szCs w:val="24"/>
              </w:rPr>
              <w:t>Поддержка по линии АНО «РСВ»</w:t>
            </w:r>
          </w:p>
        </w:tc>
        <w:tc>
          <w:tcPr>
            <w:tcW w:w="1071" w:type="dxa"/>
            <w:gridSpan w:val="2"/>
          </w:tcPr>
          <w:p w14:paraId="2734C54A" w14:textId="59413483" w:rsidR="004B6A58" w:rsidRDefault="00B00B86" w:rsidP="00947192">
            <w:pPr>
              <w:jc w:val="center"/>
              <w:rPr>
                <w:rFonts w:ascii="Times New Roman" w:hAnsi="Times New Roman" w:cs="Times New Roman"/>
                <w:sz w:val="24"/>
                <w:szCs w:val="24"/>
              </w:rPr>
            </w:pPr>
            <w:r>
              <w:rPr>
                <w:rFonts w:ascii="Times New Roman" w:hAnsi="Times New Roman" w:cs="Times New Roman"/>
                <w:sz w:val="24"/>
                <w:szCs w:val="24"/>
              </w:rPr>
              <w:t>500.000 рублей</w:t>
            </w:r>
          </w:p>
        </w:tc>
        <w:tc>
          <w:tcPr>
            <w:tcW w:w="1071" w:type="dxa"/>
            <w:gridSpan w:val="2"/>
          </w:tcPr>
          <w:p w14:paraId="2E81719D" w14:textId="77777777" w:rsidR="004B6A58" w:rsidRDefault="004B6A58" w:rsidP="00DC3549">
            <w:pPr>
              <w:rPr>
                <w:rFonts w:ascii="Times New Roman" w:hAnsi="Times New Roman" w:cs="Times New Roman"/>
                <w:sz w:val="24"/>
                <w:szCs w:val="24"/>
              </w:rPr>
            </w:pPr>
          </w:p>
        </w:tc>
        <w:tc>
          <w:tcPr>
            <w:tcW w:w="1071" w:type="dxa"/>
            <w:gridSpan w:val="2"/>
          </w:tcPr>
          <w:p w14:paraId="36F063AF" w14:textId="77777777" w:rsidR="004B6A58" w:rsidRDefault="004B6A58" w:rsidP="00DC3549">
            <w:pPr>
              <w:rPr>
                <w:rFonts w:ascii="Times New Roman" w:hAnsi="Times New Roman" w:cs="Times New Roman"/>
                <w:sz w:val="24"/>
                <w:szCs w:val="24"/>
              </w:rPr>
            </w:pPr>
          </w:p>
        </w:tc>
        <w:tc>
          <w:tcPr>
            <w:tcW w:w="1071" w:type="dxa"/>
            <w:gridSpan w:val="2"/>
          </w:tcPr>
          <w:p w14:paraId="3F2D0DA3" w14:textId="77777777" w:rsidR="004B6A58" w:rsidRDefault="004B6A58" w:rsidP="00DC3549">
            <w:pPr>
              <w:rPr>
                <w:rFonts w:ascii="Times New Roman" w:hAnsi="Times New Roman" w:cs="Times New Roman"/>
                <w:sz w:val="24"/>
                <w:szCs w:val="24"/>
              </w:rPr>
            </w:pPr>
          </w:p>
        </w:tc>
        <w:tc>
          <w:tcPr>
            <w:tcW w:w="1071" w:type="dxa"/>
          </w:tcPr>
          <w:p w14:paraId="3E70F09E" w14:textId="77777777" w:rsidR="004B6A58" w:rsidRDefault="004B6A58" w:rsidP="00DC3549">
            <w:pPr>
              <w:rPr>
                <w:rFonts w:ascii="Times New Roman" w:hAnsi="Times New Roman" w:cs="Times New Roman"/>
                <w:sz w:val="24"/>
                <w:szCs w:val="24"/>
              </w:rPr>
            </w:pPr>
          </w:p>
        </w:tc>
        <w:tc>
          <w:tcPr>
            <w:tcW w:w="833" w:type="dxa"/>
          </w:tcPr>
          <w:p w14:paraId="0DCBC567" w14:textId="77777777" w:rsidR="004B6A58" w:rsidRDefault="004B6A58" w:rsidP="00DC3549">
            <w:pPr>
              <w:rPr>
                <w:rFonts w:ascii="Times New Roman" w:hAnsi="Times New Roman" w:cs="Times New Roman"/>
                <w:sz w:val="24"/>
                <w:szCs w:val="24"/>
              </w:rPr>
            </w:pPr>
          </w:p>
        </w:tc>
      </w:tr>
      <w:tr w:rsidR="004B6A58" w14:paraId="42E1E763" w14:textId="77777777" w:rsidTr="003D488A">
        <w:tc>
          <w:tcPr>
            <w:tcW w:w="520" w:type="dxa"/>
          </w:tcPr>
          <w:p w14:paraId="628EA21A" w14:textId="77777777" w:rsidR="004B6A58" w:rsidRDefault="003D488A" w:rsidP="00DC3549">
            <w:pPr>
              <w:jc w:val="center"/>
              <w:rPr>
                <w:rFonts w:ascii="Times New Roman" w:hAnsi="Times New Roman" w:cs="Times New Roman"/>
                <w:sz w:val="24"/>
                <w:szCs w:val="24"/>
              </w:rPr>
            </w:pPr>
            <w:r>
              <w:rPr>
                <w:rFonts w:ascii="Times New Roman" w:hAnsi="Times New Roman" w:cs="Times New Roman"/>
                <w:sz w:val="24"/>
                <w:szCs w:val="24"/>
              </w:rPr>
              <w:t>3</w:t>
            </w:r>
            <w:r w:rsidR="004B6A58">
              <w:rPr>
                <w:rFonts w:ascii="Times New Roman" w:hAnsi="Times New Roman" w:cs="Times New Roman"/>
                <w:sz w:val="24"/>
                <w:szCs w:val="24"/>
              </w:rPr>
              <w:t>.</w:t>
            </w:r>
          </w:p>
        </w:tc>
        <w:tc>
          <w:tcPr>
            <w:tcW w:w="2501" w:type="dxa"/>
            <w:gridSpan w:val="2"/>
          </w:tcPr>
          <w:p w14:paraId="14EDAE1E" w14:textId="5FD362F0" w:rsidR="004B6A58" w:rsidRDefault="004B6A58" w:rsidP="00360DE3">
            <w:pPr>
              <w:jc w:val="right"/>
              <w:rPr>
                <w:rFonts w:ascii="Times New Roman" w:hAnsi="Times New Roman" w:cs="Times New Roman"/>
                <w:sz w:val="24"/>
                <w:szCs w:val="24"/>
              </w:rPr>
            </w:pPr>
            <w:r>
              <w:rPr>
                <w:rFonts w:ascii="Times New Roman" w:hAnsi="Times New Roman" w:cs="Times New Roman"/>
                <w:sz w:val="24"/>
                <w:szCs w:val="24"/>
              </w:rPr>
              <w:t>Итого</w:t>
            </w:r>
            <w:r w:rsidR="00360DE3">
              <w:rPr>
                <w:rFonts w:ascii="Times New Roman" w:hAnsi="Times New Roman" w:cs="Times New Roman"/>
                <w:sz w:val="24"/>
                <w:szCs w:val="24"/>
              </w:rPr>
              <w:t>:</w:t>
            </w:r>
          </w:p>
        </w:tc>
        <w:tc>
          <w:tcPr>
            <w:tcW w:w="1071" w:type="dxa"/>
            <w:gridSpan w:val="2"/>
          </w:tcPr>
          <w:p w14:paraId="7D3D733C" w14:textId="35886E6A" w:rsidR="004B6A58" w:rsidRDefault="00B00B86" w:rsidP="00947192">
            <w:pPr>
              <w:jc w:val="center"/>
              <w:rPr>
                <w:rFonts w:ascii="Times New Roman" w:hAnsi="Times New Roman" w:cs="Times New Roman"/>
                <w:sz w:val="24"/>
                <w:szCs w:val="24"/>
              </w:rPr>
            </w:pPr>
            <w:r>
              <w:rPr>
                <w:rFonts w:ascii="Times New Roman" w:hAnsi="Times New Roman" w:cs="Times New Roman"/>
                <w:sz w:val="24"/>
                <w:szCs w:val="24"/>
              </w:rPr>
              <w:t>600.000 рублей</w:t>
            </w:r>
          </w:p>
        </w:tc>
        <w:tc>
          <w:tcPr>
            <w:tcW w:w="1071" w:type="dxa"/>
            <w:gridSpan w:val="2"/>
          </w:tcPr>
          <w:p w14:paraId="397AC9CC" w14:textId="77777777" w:rsidR="004B6A58" w:rsidRDefault="004B6A58" w:rsidP="00DC3549">
            <w:pPr>
              <w:rPr>
                <w:rFonts w:ascii="Times New Roman" w:hAnsi="Times New Roman" w:cs="Times New Roman"/>
                <w:sz w:val="24"/>
                <w:szCs w:val="24"/>
              </w:rPr>
            </w:pPr>
          </w:p>
        </w:tc>
        <w:tc>
          <w:tcPr>
            <w:tcW w:w="1071" w:type="dxa"/>
            <w:gridSpan w:val="2"/>
          </w:tcPr>
          <w:p w14:paraId="369C5A79" w14:textId="77777777" w:rsidR="004B6A58" w:rsidRDefault="004B6A58" w:rsidP="00DC3549">
            <w:pPr>
              <w:rPr>
                <w:rFonts w:ascii="Times New Roman" w:hAnsi="Times New Roman" w:cs="Times New Roman"/>
                <w:sz w:val="24"/>
                <w:szCs w:val="24"/>
              </w:rPr>
            </w:pPr>
          </w:p>
        </w:tc>
        <w:tc>
          <w:tcPr>
            <w:tcW w:w="1071" w:type="dxa"/>
            <w:gridSpan w:val="2"/>
          </w:tcPr>
          <w:p w14:paraId="274792C0" w14:textId="77777777" w:rsidR="004B6A58" w:rsidRDefault="004B6A58" w:rsidP="00DC3549">
            <w:pPr>
              <w:rPr>
                <w:rFonts w:ascii="Times New Roman" w:hAnsi="Times New Roman" w:cs="Times New Roman"/>
                <w:sz w:val="24"/>
                <w:szCs w:val="24"/>
              </w:rPr>
            </w:pPr>
          </w:p>
        </w:tc>
        <w:tc>
          <w:tcPr>
            <w:tcW w:w="1071" w:type="dxa"/>
          </w:tcPr>
          <w:p w14:paraId="7FD58B77" w14:textId="77777777" w:rsidR="004B6A58" w:rsidRDefault="004B6A58" w:rsidP="00DC3549">
            <w:pPr>
              <w:rPr>
                <w:rFonts w:ascii="Times New Roman" w:hAnsi="Times New Roman" w:cs="Times New Roman"/>
                <w:sz w:val="24"/>
                <w:szCs w:val="24"/>
              </w:rPr>
            </w:pPr>
          </w:p>
        </w:tc>
        <w:tc>
          <w:tcPr>
            <w:tcW w:w="833" w:type="dxa"/>
          </w:tcPr>
          <w:p w14:paraId="3E544B84" w14:textId="77777777" w:rsidR="004B6A58" w:rsidRDefault="004B6A58" w:rsidP="00DC3549">
            <w:pPr>
              <w:rPr>
                <w:rFonts w:ascii="Times New Roman" w:hAnsi="Times New Roman" w:cs="Times New Roman"/>
                <w:sz w:val="24"/>
                <w:szCs w:val="24"/>
              </w:rPr>
            </w:pPr>
          </w:p>
        </w:tc>
      </w:tr>
      <w:tr w:rsidR="004B6A58" w14:paraId="09C1C97D" w14:textId="77777777" w:rsidTr="000F5567">
        <w:tc>
          <w:tcPr>
            <w:tcW w:w="9209" w:type="dxa"/>
            <w:gridSpan w:val="13"/>
          </w:tcPr>
          <w:p w14:paraId="32CD51A4" w14:textId="77777777" w:rsidR="004B6A58" w:rsidRPr="002723D6" w:rsidRDefault="004B6A58" w:rsidP="00790479">
            <w:pPr>
              <w:rPr>
                <w:rFonts w:ascii="Times New Roman" w:hAnsi="Times New Roman" w:cs="Times New Roman"/>
                <w:b/>
                <w:sz w:val="24"/>
                <w:szCs w:val="24"/>
              </w:rPr>
            </w:pPr>
            <w:r>
              <w:rPr>
                <w:rFonts w:ascii="Times New Roman" w:hAnsi="Times New Roman" w:cs="Times New Roman"/>
                <w:b/>
                <w:sz w:val="24"/>
                <w:szCs w:val="24"/>
              </w:rPr>
              <w:t xml:space="preserve">18.2 </w:t>
            </w:r>
            <w:r w:rsidRPr="002723D6">
              <w:rPr>
                <w:rFonts w:ascii="Times New Roman" w:hAnsi="Times New Roman" w:cs="Times New Roman"/>
                <w:b/>
                <w:sz w:val="24"/>
                <w:szCs w:val="24"/>
              </w:rPr>
              <w:t>Бюджет проекта</w:t>
            </w:r>
            <w:r>
              <w:rPr>
                <w:rFonts w:ascii="Times New Roman" w:hAnsi="Times New Roman" w:cs="Times New Roman"/>
                <w:b/>
                <w:sz w:val="24"/>
                <w:szCs w:val="24"/>
              </w:rPr>
              <w:t xml:space="preserve"> в разрезе структуры затрат</w:t>
            </w:r>
          </w:p>
        </w:tc>
      </w:tr>
      <w:tr w:rsidR="004B6A58" w14:paraId="578A695E" w14:textId="77777777" w:rsidTr="00790479">
        <w:tc>
          <w:tcPr>
            <w:tcW w:w="523" w:type="dxa"/>
          </w:tcPr>
          <w:p w14:paraId="6A5B69C5"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w:t>
            </w:r>
          </w:p>
        </w:tc>
        <w:tc>
          <w:tcPr>
            <w:tcW w:w="2423" w:type="dxa"/>
          </w:tcPr>
          <w:p w14:paraId="4FF58E98" w14:textId="77777777" w:rsidR="004B6A58" w:rsidRPr="002723D6" w:rsidRDefault="004B6A58" w:rsidP="00DC3549">
            <w:pPr>
              <w:rPr>
                <w:rFonts w:ascii="Times New Roman" w:hAnsi="Times New Roman" w:cs="Times New Roman"/>
                <w:b/>
                <w:sz w:val="24"/>
                <w:szCs w:val="24"/>
              </w:rPr>
            </w:pPr>
            <w:r>
              <w:rPr>
                <w:rFonts w:ascii="Times New Roman" w:hAnsi="Times New Roman" w:cs="Times New Roman"/>
                <w:b/>
                <w:sz w:val="24"/>
                <w:szCs w:val="24"/>
              </w:rPr>
              <w:t>Структура затрат</w:t>
            </w:r>
          </w:p>
        </w:tc>
        <w:tc>
          <w:tcPr>
            <w:tcW w:w="1086" w:type="dxa"/>
            <w:gridSpan w:val="2"/>
            <w:vAlign w:val="center"/>
          </w:tcPr>
          <w:p w14:paraId="1A6C49DE" w14:textId="5577BB4D" w:rsidR="004B6A58" w:rsidRDefault="00B00B86" w:rsidP="00B00B86">
            <w:pPr>
              <w:jc w:val="center"/>
              <w:rPr>
                <w:rFonts w:ascii="Times New Roman" w:hAnsi="Times New Roman" w:cs="Times New Roman"/>
                <w:sz w:val="24"/>
                <w:szCs w:val="24"/>
              </w:rPr>
            </w:pPr>
            <w:r>
              <w:rPr>
                <w:rFonts w:ascii="Times New Roman" w:hAnsi="Times New Roman" w:cs="Times New Roman"/>
                <w:sz w:val="24"/>
                <w:szCs w:val="24"/>
              </w:rPr>
              <w:t xml:space="preserve">2020 </w:t>
            </w:r>
            <w:r w:rsidR="004B6A58">
              <w:rPr>
                <w:rFonts w:ascii="Times New Roman" w:hAnsi="Times New Roman" w:cs="Times New Roman"/>
                <w:sz w:val="24"/>
                <w:szCs w:val="24"/>
              </w:rPr>
              <w:t>год</w:t>
            </w:r>
          </w:p>
        </w:tc>
        <w:tc>
          <w:tcPr>
            <w:tcW w:w="1086" w:type="dxa"/>
            <w:gridSpan w:val="2"/>
            <w:vAlign w:val="center"/>
          </w:tcPr>
          <w:p w14:paraId="475A8BA9"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____ год</w:t>
            </w:r>
          </w:p>
        </w:tc>
        <w:tc>
          <w:tcPr>
            <w:tcW w:w="1086" w:type="dxa"/>
            <w:gridSpan w:val="2"/>
            <w:vAlign w:val="center"/>
          </w:tcPr>
          <w:p w14:paraId="77ACAD34"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____ год</w:t>
            </w:r>
          </w:p>
        </w:tc>
        <w:tc>
          <w:tcPr>
            <w:tcW w:w="1086" w:type="dxa"/>
            <w:gridSpan w:val="2"/>
            <w:vAlign w:val="center"/>
          </w:tcPr>
          <w:p w14:paraId="367DA9CA"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____ год</w:t>
            </w:r>
          </w:p>
        </w:tc>
        <w:tc>
          <w:tcPr>
            <w:tcW w:w="1086" w:type="dxa"/>
            <w:gridSpan w:val="2"/>
            <w:vAlign w:val="center"/>
          </w:tcPr>
          <w:p w14:paraId="0DE774A4"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____ год</w:t>
            </w:r>
          </w:p>
        </w:tc>
        <w:tc>
          <w:tcPr>
            <w:tcW w:w="833" w:type="dxa"/>
            <w:vAlign w:val="center"/>
          </w:tcPr>
          <w:p w14:paraId="03726B48" w14:textId="77777777" w:rsidR="004B6A58" w:rsidRDefault="004B6A58" w:rsidP="00DC3549">
            <w:pPr>
              <w:jc w:val="center"/>
              <w:rPr>
                <w:rFonts w:ascii="Times New Roman" w:hAnsi="Times New Roman" w:cs="Times New Roman"/>
                <w:sz w:val="24"/>
                <w:szCs w:val="24"/>
              </w:rPr>
            </w:pPr>
            <w:r>
              <w:rPr>
                <w:rFonts w:ascii="Times New Roman" w:hAnsi="Times New Roman" w:cs="Times New Roman"/>
                <w:sz w:val="24"/>
                <w:szCs w:val="24"/>
              </w:rPr>
              <w:t>Итого</w:t>
            </w:r>
          </w:p>
        </w:tc>
      </w:tr>
      <w:tr w:rsidR="004B6A58" w14:paraId="652E48C0" w14:textId="77777777" w:rsidTr="00790479">
        <w:tc>
          <w:tcPr>
            <w:tcW w:w="523" w:type="dxa"/>
          </w:tcPr>
          <w:p w14:paraId="73F92E89" w14:textId="6D595B20" w:rsidR="004B6A58" w:rsidRDefault="00B00B86" w:rsidP="00DC3549">
            <w:pPr>
              <w:jc w:val="center"/>
              <w:rPr>
                <w:rFonts w:ascii="Times New Roman" w:hAnsi="Times New Roman" w:cs="Times New Roman"/>
                <w:sz w:val="24"/>
                <w:szCs w:val="24"/>
              </w:rPr>
            </w:pPr>
            <w:r>
              <w:rPr>
                <w:rFonts w:ascii="Times New Roman" w:hAnsi="Times New Roman" w:cs="Times New Roman"/>
                <w:sz w:val="24"/>
                <w:szCs w:val="24"/>
              </w:rPr>
              <w:t>1.</w:t>
            </w:r>
          </w:p>
        </w:tc>
        <w:tc>
          <w:tcPr>
            <w:tcW w:w="2423" w:type="dxa"/>
          </w:tcPr>
          <w:p w14:paraId="397B337C" w14:textId="24307426" w:rsidR="004B6A58" w:rsidRPr="002723D6" w:rsidRDefault="00B00B86" w:rsidP="00DC3549">
            <w:pPr>
              <w:rPr>
                <w:rFonts w:ascii="Times New Roman" w:hAnsi="Times New Roman" w:cs="Times New Roman"/>
                <w:sz w:val="24"/>
                <w:szCs w:val="24"/>
              </w:rPr>
            </w:pPr>
            <w:r>
              <w:rPr>
                <w:rFonts w:ascii="Times New Roman" w:hAnsi="Times New Roman" w:cs="Times New Roman"/>
                <w:sz w:val="24"/>
                <w:szCs w:val="24"/>
              </w:rPr>
              <w:t>Тротуарная плитка</w:t>
            </w:r>
          </w:p>
        </w:tc>
        <w:tc>
          <w:tcPr>
            <w:tcW w:w="1086" w:type="dxa"/>
            <w:gridSpan w:val="2"/>
          </w:tcPr>
          <w:p w14:paraId="4672DD4F" w14:textId="0840D28D" w:rsidR="004B6A58" w:rsidRDefault="00947192" w:rsidP="00947192">
            <w:pPr>
              <w:jc w:val="center"/>
              <w:rPr>
                <w:rFonts w:ascii="Times New Roman" w:hAnsi="Times New Roman" w:cs="Times New Roman"/>
                <w:sz w:val="24"/>
                <w:szCs w:val="24"/>
              </w:rPr>
            </w:pPr>
            <w:r>
              <w:rPr>
                <w:rFonts w:ascii="Times New Roman" w:hAnsi="Times New Roman" w:cs="Times New Roman"/>
                <w:sz w:val="24"/>
                <w:szCs w:val="24"/>
              </w:rPr>
              <w:t>200.000 рублей</w:t>
            </w:r>
          </w:p>
        </w:tc>
        <w:tc>
          <w:tcPr>
            <w:tcW w:w="1086" w:type="dxa"/>
            <w:gridSpan w:val="2"/>
          </w:tcPr>
          <w:p w14:paraId="3FA1018E" w14:textId="77777777" w:rsidR="004B6A58" w:rsidRDefault="004B6A58" w:rsidP="00DC3549">
            <w:pPr>
              <w:rPr>
                <w:rFonts w:ascii="Times New Roman" w:hAnsi="Times New Roman" w:cs="Times New Roman"/>
                <w:sz w:val="24"/>
                <w:szCs w:val="24"/>
              </w:rPr>
            </w:pPr>
          </w:p>
        </w:tc>
        <w:tc>
          <w:tcPr>
            <w:tcW w:w="1086" w:type="dxa"/>
            <w:gridSpan w:val="2"/>
          </w:tcPr>
          <w:p w14:paraId="1EC586F8" w14:textId="77777777" w:rsidR="004B6A58" w:rsidRDefault="004B6A58" w:rsidP="00DC3549">
            <w:pPr>
              <w:rPr>
                <w:rFonts w:ascii="Times New Roman" w:hAnsi="Times New Roman" w:cs="Times New Roman"/>
                <w:sz w:val="24"/>
                <w:szCs w:val="24"/>
              </w:rPr>
            </w:pPr>
          </w:p>
        </w:tc>
        <w:tc>
          <w:tcPr>
            <w:tcW w:w="1086" w:type="dxa"/>
            <w:gridSpan w:val="2"/>
          </w:tcPr>
          <w:p w14:paraId="1AD79E87" w14:textId="77777777" w:rsidR="004B6A58" w:rsidRDefault="004B6A58" w:rsidP="00DC3549">
            <w:pPr>
              <w:rPr>
                <w:rFonts w:ascii="Times New Roman" w:hAnsi="Times New Roman" w:cs="Times New Roman"/>
                <w:sz w:val="24"/>
                <w:szCs w:val="24"/>
              </w:rPr>
            </w:pPr>
          </w:p>
        </w:tc>
        <w:tc>
          <w:tcPr>
            <w:tcW w:w="1086" w:type="dxa"/>
            <w:gridSpan w:val="2"/>
          </w:tcPr>
          <w:p w14:paraId="5CE970FD" w14:textId="77777777" w:rsidR="004B6A58" w:rsidRDefault="004B6A58" w:rsidP="00DC3549">
            <w:pPr>
              <w:rPr>
                <w:rFonts w:ascii="Times New Roman" w:hAnsi="Times New Roman" w:cs="Times New Roman"/>
                <w:sz w:val="24"/>
                <w:szCs w:val="24"/>
              </w:rPr>
            </w:pPr>
          </w:p>
        </w:tc>
        <w:tc>
          <w:tcPr>
            <w:tcW w:w="833" w:type="dxa"/>
          </w:tcPr>
          <w:p w14:paraId="02A092D9" w14:textId="77777777" w:rsidR="004B6A58" w:rsidRDefault="004B6A58" w:rsidP="00DC3549">
            <w:pPr>
              <w:rPr>
                <w:rFonts w:ascii="Times New Roman" w:hAnsi="Times New Roman" w:cs="Times New Roman"/>
                <w:sz w:val="24"/>
                <w:szCs w:val="24"/>
              </w:rPr>
            </w:pPr>
          </w:p>
        </w:tc>
      </w:tr>
      <w:tr w:rsidR="004B6A58" w14:paraId="1762C7CE" w14:textId="77777777" w:rsidTr="00790479">
        <w:tc>
          <w:tcPr>
            <w:tcW w:w="523" w:type="dxa"/>
          </w:tcPr>
          <w:p w14:paraId="3BA9D741" w14:textId="1809D8E2" w:rsidR="004B6A58" w:rsidRDefault="00B00B86" w:rsidP="00DC3549">
            <w:pPr>
              <w:jc w:val="center"/>
              <w:rPr>
                <w:rFonts w:ascii="Times New Roman" w:hAnsi="Times New Roman" w:cs="Times New Roman"/>
                <w:sz w:val="24"/>
                <w:szCs w:val="24"/>
              </w:rPr>
            </w:pPr>
            <w:r>
              <w:rPr>
                <w:rFonts w:ascii="Times New Roman" w:hAnsi="Times New Roman" w:cs="Times New Roman"/>
                <w:sz w:val="24"/>
                <w:szCs w:val="24"/>
              </w:rPr>
              <w:t>2.</w:t>
            </w:r>
          </w:p>
        </w:tc>
        <w:tc>
          <w:tcPr>
            <w:tcW w:w="2423" w:type="dxa"/>
          </w:tcPr>
          <w:p w14:paraId="7DB3997F" w14:textId="71E496C4" w:rsidR="004B6A58" w:rsidRPr="002723D6" w:rsidRDefault="00B00B86" w:rsidP="00DC3549">
            <w:pPr>
              <w:rPr>
                <w:rFonts w:ascii="Times New Roman" w:hAnsi="Times New Roman" w:cs="Times New Roman"/>
                <w:sz w:val="24"/>
                <w:szCs w:val="24"/>
              </w:rPr>
            </w:pPr>
            <w:r>
              <w:rPr>
                <w:rFonts w:ascii="Times New Roman" w:hAnsi="Times New Roman" w:cs="Times New Roman"/>
                <w:sz w:val="24"/>
                <w:szCs w:val="24"/>
              </w:rPr>
              <w:t>Бордюры</w:t>
            </w:r>
          </w:p>
        </w:tc>
        <w:tc>
          <w:tcPr>
            <w:tcW w:w="1086" w:type="dxa"/>
            <w:gridSpan w:val="2"/>
          </w:tcPr>
          <w:p w14:paraId="6E14A8E0" w14:textId="7A7EB395" w:rsidR="004B6A58" w:rsidRDefault="00947192" w:rsidP="00947192">
            <w:pPr>
              <w:jc w:val="center"/>
              <w:rPr>
                <w:rFonts w:ascii="Times New Roman" w:hAnsi="Times New Roman" w:cs="Times New Roman"/>
                <w:sz w:val="24"/>
                <w:szCs w:val="24"/>
              </w:rPr>
            </w:pPr>
            <w:r>
              <w:rPr>
                <w:rFonts w:ascii="Times New Roman" w:hAnsi="Times New Roman" w:cs="Times New Roman"/>
                <w:sz w:val="24"/>
                <w:szCs w:val="24"/>
              </w:rPr>
              <w:t>50.000 рублей</w:t>
            </w:r>
          </w:p>
        </w:tc>
        <w:tc>
          <w:tcPr>
            <w:tcW w:w="1086" w:type="dxa"/>
            <w:gridSpan w:val="2"/>
          </w:tcPr>
          <w:p w14:paraId="299F9070" w14:textId="77777777" w:rsidR="004B6A58" w:rsidRDefault="004B6A58" w:rsidP="00DC3549">
            <w:pPr>
              <w:rPr>
                <w:rFonts w:ascii="Times New Roman" w:hAnsi="Times New Roman" w:cs="Times New Roman"/>
                <w:sz w:val="24"/>
                <w:szCs w:val="24"/>
              </w:rPr>
            </w:pPr>
          </w:p>
        </w:tc>
        <w:tc>
          <w:tcPr>
            <w:tcW w:w="1086" w:type="dxa"/>
            <w:gridSpan w:val="2"/>
          </w:tcPr>
          <w:p w14:paraId="6974E44A" w14:textId="77777777" w:rsidR="004B6A58" w:rsidRDefault="004B6A58" w:rsidP="00DC3549">
            <w:pPr>
              <w:rPr>
                <w:rFonts w:ascii="Times New Roman" w:hAnsi="Times New Roman" w:cs="Times New Roman"/>
                <w:sz w:val="24"/>
                <w:szCs w:val="24"/>
              </w:rPr>
            </w:pPr>
          </w:p>
        </w:tc>
        <w:tc>
          <w:tcPr>
            <w:tcW w:w="1086" w:type="dxa"/>
            <w:gridSpan w:val="2"/>
          </w:tcPr>
          <w:p w14:paraId="4466CF49" w14:textId="77777777" w:rsidR="004B6A58" w:rsidRDefault="004B6A58" w:rsidP="00DC3549">
            <w:pPr>
              <w:rPr>
                <w:rFonts w:ascii="Times New Roman" w:hAnsi="Times New Roman" w:cs="Times New Roman"/>
                <w:sz w:val="24"/>
                <w:szCs w:val="24"/>
              </w:rPr>
            </w:pPr>
          </w:p>
        </w:tc>
        <w:tc>
          <w:tcPr>
            <w:tcW w:w="1086" w:type="dxa"/>
            <w:gridSpan w:val="2"/>
          </w:tcPr>
          <w:p w14:paraId="372B0CA5" w14:textId="77777777" w:rsidR="004B6A58" w:rsidRDefault="004B6A58" w:rsidP="00DC3549">
            <w:pPr>
              <w:rPr>
                <w:rFonts w:ascii="Times New Roman" w:hAnsi="Times New Roman" w:cs="Times New Roman"/>
                <w:sz w:val="24"/>
                <w:szCs w:val="24"/>
              </w:rPr>
            </w:pPr>
          </w:p>
        </w:tc>
        <w:tc>
          <w:tcPr>
            <w:tcW w:w="833" w:type="dxa"/>
          </w:tcPr>
          <w:p w14:paraId="0990E9B7" w14:textId="77777777" w:rsidR="004B6A58" w:rsidRDefault="004B6A58" w:rsidP="00DC3549">
            <w:pPr>
              <w:rPr>
                <w:rFonts w:ascii="Times New Roman" w:hAnsi="Times New Roman" w:cs="Times New Roman"/>
                <w:sz w:val="24"/>
                <w:szCs w:val="24"/>
              </w:rPr>
            </w:pPr>
          </w:p>
        </w:tc>
      </w:tr>
      <w:tr w:rsidR="004B6A58" w14:paraId="0AA24ECF" w14:textId="77777777" w:rsidTr="00790479">
        <w:tc>
          <w:tcPr>
            <w:tcW w:w="523" w:type="dxa"/>
          </w:tcPr>
          <w:p w14:paraId="4397F7C3" w14:textId="4CD20C20" w:rsidR="004B6A58" w:rsidRDefault="00B00B86" w:rsidP="00DC3549">
            <w:pPr>
              <w:jc w:val="center"/>
              <w:rPr>
                <w:rFonts w:ascii="Times New Roman" w:hAnsi="Times New Roman" w:cs="Times New Roman"/>
                <w:sz w:val="24"/>
                <w:szCs w:val="24"/>
              </w:rPr>
            </w:pPr>
            <w:r>
              <w:rPr>
                <w:rFonts w:ascii="Times New Roman" w:hAnsi="Times New Roman" w:cs="Times New Roman"/>
                <w:sz w:val="24"/>
                <w:szCs w:val="24"/>
              </w:rPr>
              <w:t>3.</w:t>
            </w:r>
          </w:p>
        </w:tc>
        <w:tc>
          <w:tcPr>
            <w:tcW w:w="2423" w:type="dxa"/>
          </w:tcPr>
          <w:p w14:paraId="3808CA15" w14:textId="2D2B0025" w:rsidR="004B6A58" w:rsidRPr="002723D6" w:rsidRDefault="00947192" w:rsidP="00DC3549">
            <w:pPr>
              <w:rPr>
                <w:rFonts w:ascii="Times New Roman" w:hAnsi="Times New Roman" w:cs="Times New Roman"/>
                <w:sz w:val="24"/>
                <w:szCs w:val="24"/>
              </w:rPr>
            </w:pPr>
            <w:r>
              <w:rPr>
                <w:rFonts w:ascii="Times New Roman" w:hAnsi="Times New Roman" w:cs="Times New Roman"/>
                <w:sz w:val="24"/>
                <w:szCs w:val="24"/>
              </w:rPr>
              <w:t>Скамейки</w:t>
            </w:r>
          </w:p>
        </w:tc>
        <w:tc>
          <w:tcPr>
            <w:tcW w:w="1086" w:type="dxa"/>
            <w:gridSpan w:val="2"/>
          </w:tcPr>
          <w:p w14:paraId="443D6417" w14:textId="4CEC0D68" w:rsidR="004B6A58" w:rsidRDefault="00947192" w:rsidP="00947192">
            <w:pPr>
              <w:jc w:val="center"/>
              <w:rPr>
                <w:rFonts w:ascii="Times New Roman" w:hAnsi="Times New Roman" w:cs="Times New Roman"/>
                <w:sz w:val="24"/>
                <w:szCs w:val="24"/>
              </w:rPr>
            </w:pPr>
            <w:r>
              <w:rPr>
                <w:rFonts w:ascii="Times New Roman" w:hAnsi="Times New Roman" w:cs="Times New Roman"/>
                <w:sz w:val="24"/>
                <w:szCs w:val="24"/>
              </w:rPr>
              <w:t>120.000 рублей</w:t>
            </w:r>
          </w:p>
        </w:tc>
        <w:tc>
          <w:tcPr>
            <w:tcW w:w="1086" w:type="dxa"/>
            <w:gridSpan w:val="2"/>
          </w:tcPr>
          <w:p w14:paraId="0235A5BE" w14:textId="77777777" w:rsidR="004B6A58" w:rsidRDefault="004B6A58" w:rsidP="00DC3549">
            <w:pPr>
              <w:rPr>
                <w:rFonts w:ascii="Times New Roman" w:hAnsi="Times New Roman" w:cs="Times New Roman"/>
                <w:sz w:val="24"/>
                <w:szCs w:val="24"/>
              </w:rPr>
            </w:pPr>
          </w:p>
        </w:tc>
        <w:tc>
          <w:tcPr>
            <w:tcW w:w="1086" w:type="dxa"/>
            <w:gridSpan w:val="2"/>
          </w:tcPr>
          <w:p w14:paraId="5F242644" w14:textId="77777777" w:rsidR="004B6A58" w:rsidRDefault="004B6A58" w:rsidP="00DC3549">
            <w:pPr>
              <w:rPr>
                <w:rFonts w:ascii="Times New Roman" w:hAnsi="Times New Roman" w:cs="Times New Roman"/>
                <w:sz w:val="24"/>
                <w:szCs w:val="24"/>
              </w:rPr>
            </w:pPr>
          </w:p>
        </w:tc>
        <w:tc>
          <w:tcPr>
            <w:tcW w:w="1086" w:type="dxa"/>
            <w:gridSpan w:val="2"/>
          </w:tcPr>
          <w:p w14:paraId="08DCDA0C" w14:textId="77777777" w:rsidR="004B6A58" w:rsidRDefault="004B6A58" w:rsidP="00DC3549">
            <w:pPr>
              <w:rPr>
                <w:rFonts w:ascii="Times New Roman" w:hAnsi="Times New Roman" w:cs="Times New Roman"/>
                <w:sz w:val="24"/>
                <w:szCs w:val="24"/>
              </w:rPr>
            </w:pPr>
          </w:p>
        </w:tc>
        <w:tc>
          <w:tcPr>
            <w:tcW w:w="1086" w:type="dxa"/>
            <w:gridSpan w:val="2"/>
          </w:tcPr>
          <w:p w14:paraId="1BA5B296" w14:textId="77777777" w:rsidR="004B6A58" w:rsidRDefault="004B6A58" w:rsidP="00DC3549">
            <w:pPr>
              <w:rPr>
                <w:rFonts w:ascii="Times New Roman" w:hAnsi="Times New Roman" w:cs="Times New Roman"/>
                <w:sz w:val="24"/>
                <w:szCs w:val="24"/>
              </w:rPr>
            </w:pPr>
          </w:p>
        </w:tc>
        <w:tc>
          <w:tcPr>
            <w:tcW w:w="833" w:type="dxa"/>
          </w:tcPr>
          <w:p w14:paraId="3EC0EF1F" w14:textId="77777777" w:rsidR="004B6A58" w:rsidRDefault="004B6A58" w:rsidP="00DC3549">
            <w:pPr>
              <w:rPr>
                <w:rFonts w:ascii="Times New Roman" w:hAnsi="Times New Roman" w:cs="Times New Roman"/>
                <w:sz w:val="24"/>
                <w:szCs w:val="24"/>
              </w:rPr>
            </w:pPr>
          </w:p>
        </w:tc>
      </w:tr>
      <w:tr w:rsidR="004B6A58" w14:paraId="7AF6B673" w14:textId="77777777" w:rsidTr="00790479">
        <w:tc>
          <w:tcPr>
            <w:tcW w:w="523" w:type="dxa"/>
          </w:tcPr>
          <w:p w14:paraId="0FB606D0" w14:textId="3128000B" w:rsidR="004B6A58" w:rsidRDefault="00B00B86" w:rsidP="00DC3549">
            <w:pPr>
              <w:jc w:val="center"/>
              <w:rPr>
                <w:rFonts w:ascii="Times New Roman" w:hAnsi="Times New Roman" w:cs="Times New Roman"/>
                <w:sz w:val="24"/>
                <w:szCs w:val="24"/>
              </w:rPr>
            </w:pPr>
            <w:r>
              <w:rPr>
                <w:rFonts w:ascii="Times New Roman" w:hAnsi="Times New Roman" w:cs="Times New Roman"/>
                <w:sz w:val="24"/>
                <w:szCs w:val="24"/>
              </w:rPr>
              <w:t>4.</w:t>
            </w:r>
          </w:p>
        </w:tc>
        <w:tc>
          <w:tcPr>
            <w:tcW w:w="2423" w:type="dxa"/>
          </w:tcPr>
          <w:p w14:paraId="55300219" w14:textId="65B151CC" w:rsidR="004B6A58" w:rsidRPr="002723D6" w:rsidRDefault="00947192" w:rsidP="00DC3549">
            <w:pPr>
              <w:rPr>
                <w:rFonts w:ascii="Times New Roman" w:hAnsi="Times New Roman" w:cs="Times New Roman"/>
                <w:sz w:val="24"/>
                <w:szCs w:val="24"/>
              </w:rPr>
            </w:pPr>
            <w:r>
              <w:rPr>
                <w:rFonts w:ascii="Times New Roman" w:hAnsi="Times New Roman" w:cs="Times New Roman"/>
                <w:sz w:val="24"/>
                <w:szCs w:val="24"/>
              </w:rPr>
              <w:t>Мусорные контейнеры</w:t>
            </w:r>
          </w:p>
        </w:tc>
        <w:tc>
          <w:tcPr>
            <w:tcW w:w="1086" w:type="dxa"/>
            <w:gridSpan w:val="2"/>
          </w:tcPr>
          <w:p w14:paraId="2DCD5D30" w14:textId="5738FFAB" w:rsidR="004B6A58" w:rsidRDefault="00947192" w:rsidP="00947192">
            <w:pPr>
              <w:jc w:val="center"/>
              <w:rPr>
                <w:rFonts w:ascii="Times New Roman" w:hAnsi="Times New Roman" w:cs="Times New Roman"/>
                <w:sz w:val="24"/>
                <w:szCs w:val="24"/>
              </w:rPr>
            </w:pPr>
            <w:r>
              <w:rPr>
                <w:rFonts w:ascii="Times New Roman" w:hAnsi="Times New Roman" w:cs="Times New Roman"/>
                <w:sz w:val="24"/>
                <w:szCs w:val="24"/>
              </w:rPr>
              <w:t>50.000 рублей</w:t>
            </w:r>
          </w:p>
        </w:tc>
        <w:tc>
          <w:tcPr>
            <w:tcW w:w="1086" w:type="dxa"/>
            <w:gridSpan w:val="2"/>
          </w:tcPr>
          <w:p w14:paraId="3A7CC7B0" w14:textId="77777777" w:rsidR="004B6A58" w:rsidRDefault="004B6A58" w:rsidP="00DC3549">
            <w:pPr>
              <w:rPr>
                <w:rFonts w:ascii="Times New Roman" w:hAnsi="Times New Roman" w:cs="Times New Roman"/>
                <w:sz w:val="24"/>
                <w:szCs w:val="24"/>
              </w:rPr>
            </w:pPr>
          </w:p>
        </w:tc>
        <w:tc>
          <w:tcPr>
            <w:tcW w:w="1086" w:type="dxa"/>
            <w:gridSpan w:val="2"/>
          </w:tcPr>
          <w:p w14:paraId="60058F31" w14:textId="77777777" w:rsidR="004B6A58" w:rsidRDefault="004B6A58" w:rsidP="00DC3549">
            <w:pPr>
              <w:rPr>
                <w:rFonts w:ascii="Times New Roman" w:hAnsi="Times New Roman" w:cs="Times New Roman"/>
                <w:sz w:val="24"/>
                <w:szCs w:val="24"/>
              </w:rPr>
            </w:pPr>
          </w:p>
        </w:tc>
        <w:tc>
          <w:tcPr>
            <w:tcW w:w="1086" w:type="dxa"/>
            <w:gridSpan w:val="2"/>
          </w:tcPr>
          <w:p w14:paraId="505325FD" w14:textId="77777777" w:rsidR="004B6A58" w:rsidRDefault="004B6A58" w:rsidP="00DC3549">
            <w:pPr>
              <w:rPr>
                <w:rFonts w:ascii="Times New Roman" w:hAnsi="Times New Roman" w:cs="Times New Roman"/>
                <w:sz w:val="24"/>
                <w:szCs w:val="24"/>
              </w:rPr>
            </w:pPr>
          </w:p>
        </w:tc>
        <w:tc>
          <w:tcPr>
            <w:tcW w:w="1086" w:type="dxa"/>
            <w:gridSpan w:val="2"/>
          </w:tcPr>
          <w:p w14:paraId="20E536ED" w14:textId="77777777" w:rsidR="004B6A58" w:rsidRDefault="004B6A58" w:rsidP="00DC3549">
            <w:pPr>
              <w:rPr>
                <w:rFonts w:ascii="Times New Roman" w:hAnsi="Times New Roman" w:cs="Times New Roman"/>
                <w:sz w:val="24"/>
                <w:szCs w:val="24"/>
              </w:rPr>
            </w:pPr>
          </w:p>
        </w:tc>
        <w:tc>
          <w:tcPr>
            <w:tcW w:w="833" w:type="dxa"/>
          </w:tcPr>
          <w:p w14:paraId="1478D7AD" w14:textId="77777777" w:rsidR="004B6A58" w:rsidRDefault="004B6A58" w:rsidP="00DC3549">
            <w:pPr>
              <w:rPr>
                <w:rFonts w:ascii="Times New Roman" w:hAnsi="Times New Roman" w:cs="Times New Roman"/>
                <w:sz w:val="24"/>
                <w:szCs w:val="24"/>
              </w:rPr>
            </w:pPr>
          </w:p>
        </w:tc>
      </w:tr>
      <w:tr w:rsidR="004B6A58" w14:paraId="51108160" w14:textId="77777777" w:rsidTr="00790479">
        <w:tc>
          <w:tcPr>
            <w:tcW w:w="523" w:type="dxa"/>
          </w:tcPr>
          <w:p w14:paraId="65C2593A" w14:textId="6696665C" w:rsidR="004B6A58" w:rsidRDefault="00B00B86" w:rsidP="00DC3549">
            <w:pPr>
              <w:jc w:val="center"/>
              <w:rPr>
                <w:rFonts w:ascii="Times New Roman" w:hAnsi="Times New Roman" w:cs="Times New Roman"/>
                <w:sz w:val="24"/>
                <w:szCs w:val="24"/>
              </w:rPr>
            </w:pPr>
            <w:r>
              <w:rPr>
                <w:rFonts w:ascii="Times New Roman" w:hAnsi="Times New Roman" w:cs="Times New Roman"/>
                <w:sz w:val="24"/>
                <w:szCs w:val="24"/>
              </w:rPr>
              <w:t>5.</w:t>
            </w:r>
          </w:p>
        </w:tc>
        <w:tc>
          <w:tcPr>
            <w:tcW w:w="2423" w:type="dxa"/>
          </w:tcPr>
          <w:p w14:paraId="6BE60539" w14:textId="17DDC525" w:rsidR="004B6A58" w:rsidRDefault="00947192" w:rsidP="00DC3549">
            <w:pPr>
              <w:rPr>
                <w:rFonts w:ascii="Times New Roman" w:hAnsi="Times New Roman" w:cs="Times New Roman"/>
                <w:sz w:val="24"/>
                <w:szCs w:val="24"/>
              </w:rPr>
            </w:pPr>
            <w:r>
              <w:rPr>
                <w:rFonts w:ascii="Times New Roman" w:hAnsi="Times New Roman" w:cs="Times New Roman"/>
                <w:sz w:val="24"/>
                <w:szCs w:val="24"/>
              </w:rPr>
              <w:t>Фонарные столбы</w:t>
            </w:r>
          </w:p>
        </w:tc>
        <w:tc>
          <w:tcPr>
            <w:tcW w:w="1086" w:type="dxa"/>
            <w:gridSpan w:val="2"/>
          </w:tcPr>
          <w:p w14:paraId="72633EE9" w14:textId="00B18932" w:rsidR="004B6A58" w:rsidRDefault="00947192" w:rsidP="00947192">
            <w:pPr>
              <w:jc w:val="center"/>
              <w:rPr>
                <w:rFonts w:ascii="Times New Roman" w:hAnsi="Times New Roman" w:cs="Times New Roman"/>
                <w:sz w:val="24"/>
                <w:szCs w:val="24"/>
              </w:rPr>
            </w:pPr>
            <w:r>
              <w:rPr>
                <w:rFonts w:ascii="Times New Roman" w:hAnsi="Times New Roman" w:cs="Times New Roman"/>
                <w:sz w:val="24"/>
                <w:szCs w:val="24"/>
              </w:rPr>
              <w:t>150.000 рублей</w:t>
            </w:r>
          </w:p>
        </w:tc>
        <w:tc>
          <w:tcPr>
            <w:tcW w:w="1086" w:type="dxa"/>
            <w:gridSpan w:val="2"/>
          </w:tcPr>
          <w:p w14:paraId="64715D5D" w14:textId="77777777" w:rsidR="004B6A58" w:rsidRDefault="004B6A58" w:rsidP="00DC3549">
            <w:pPr>
              <w:rPr>
                <w:rFonts w:ascii="Times New Roman" w:hAnsi="Times New Roman" w:cs="Times New Roman"/>
                <w:sz w:val="24"/>
                <w:szCs w:val="24"/>
              </w:rPr>
            </w:pPr>
          </w:p>
        </w:tc>
        <w:tc>
          <w:tcPr>
            <w:tcW w:w="1086" w:type="dxa"/>
            <w:gridSpan w:val="2"/>
          </w:tcPr>
          <w:p w14:paraId="6C17A833" w14:textId="77777777" w:rsidR="004B6A58" w:rsidRDefault="004B6A58" w:rsidP="00DC3549">
            <w:pPr>
              <w:rPr>
                <w:rFonts w:ascii="Times New Roman" w:hAnsi="Times New Roman" w:cs="Times New Roman"/>
                <w:sz w:val="24"/>
                <w:szCs w:val="24"/>
              </w:rPr>
            </w:pPr>
          </w:p>
        </w:tc>
        <w:tc>
          <w:tcPr>
            <w:tcW w:w="1086" w:type="dxa"/>
            <w:gridSpan w:val="2"/>
          </w:tcPr>
          <w:p w14:paraId="629CB08D" w14:textId="77777777" w:rsidR="004B6A58" w:rsidRDefault="004B6A58" w:rsidP="00DC3549">
            <w:pPr>
              <w:rPr>
                <w:rFonts w:ascii="Times New Roman" w:hAnsi="Times New Roman" w:cs="Times New Roman"/>
                <w:sz w:val="24"/>
                <w:szCs w:val="24"/>
              </w:rPr>
            </w:pPr>
          </w:p>
        </w:tc>
        <w:tc>
          <w:tcPr>
            <w:tcW w:w="1086" w:type="dxa"/>
            <w:gridSpan w:val="2"/>
          </w:tcPr>
          <w:p w14:paraId="302DED29" w14:textId="77777777" w:rsidR="004B6A58" w:rsidRDefault="004B6A58" w:rsidP="00DC3549">
            <w:pPr>
              <w:rPr>
                <w:rFonts w:ascii="Times New Roman" w:hAnsi="Times New Roman" w:cs="Times New Roman"/>
                <w:sz w:val="24"/>
                <w:szCs w:val="24"/>
              </w:rPr>
            </w:pPr>
          </w:p>
        </w:tc>
        <w:tc>
          <w:tcPr>
            <w:tcW w:w="833" w:type="dxa"/>
          </w:tcPr>
          <w:p w14:paraId="6CF012DC" w14:textId="77777777" w:rsidR="004B6A58" w:rsidRDefault="004B6A58" w:rsidP="00DC3549">
            <w:pPr>
              <w:rPr>
                <w:rFonts w:ascii="Times New Roman" w:hAnsi="Times New Roman" w:cs="Times New Roman"/>
                <w:sz w:val="24"/>
                <w:szCs w:val="24"/>
              </w:rPr>
            </w:pPr>
          </w:p>
        </w:tc>
      </w:tr>
      <w:tr w:rsidR="004B6A58" w14:paraId="779879CC" w14:textId="77777777" w:rsidTr="00790479">
        <w:tc>
          <w:tcPr>
            <w:tcW w:w="523" w:type="dxa"/>
          </w:tcPr>
          <w:p w14:paraId="014018AB" w14:textId="32E1B263" w:rsidR="004B6A58" w:rsidRDefault="00B00B86" w:rsidP="00DC3549">
            <w:pPr>
              <w:jc w:val="center"/>
              <w:rPr>
                <w:rFonts w:ascii="Times New Roman" w:hAnsi="Times New Roman" w:cs="Times New Roman"/>
                <w:sz w:val="24"/>
                <w:szCs w:val="24"/>
              </w:rPr>
            </w:pPr>
            <w:r>
              <w:rPr>
                <w:rFonts w:ascii="Times New Roman" w:hAnsi="Times New Roman" w:cs="Times New Roman"/>
                <w:sz w:val="24"/>
                <w:szCs w:val="24"/>
              </w:rPr>
              <w:t>6.</w:t>
            </w:r>
          </w:p>
        </w:tc>
        <w:tc>
          <w:tcPr>
            <w:tcW w:w="2423" w:type="dxa"/>
          </w:tcPr>
          <w:p w14:paraId="12FF14F7" w14:textId="31E0E8DF" w:rsidR="004B6A58" w:rsidRDefault="00947192" w:rsidP="00DC3549">
            <w:pPr>
              <w:rPr>
                <w:rFonts w:ascii="Times New Roman" w:hAnsi="Times New Roman" w:cs="Times New Roman"/>
                <w:sz w:val="24"/>
                <w:szCs w:val="24"/>
              </w:rPr>
            </w:pPr>
            <w:r>
              <w:rPr>
                <w:rFonts w:ascii="Times New Roman" w:hAnsi="Times New Roman" w:cs="Times New Roman"/>
                <w:sz w:val="24"/>
                <w:szCs w:val="24"/>
              </w:rPr>
              <w:t>Кустарники</w:t>
            </w:r>
          </w:p>
        </w:tc>
        <w:tc>
          <w:tcPr>
            <w:tcW w:w="1086" w:type="dxa"/>
            <w:gridSpan w:val="2"/>
          </w:tcPr>
          <w:p w14:paraId="5ED40E16" w14:textId="6A65B9E4" w:rsidR="004B6A58" w:rsidRDefault="00947192" w:rsidP="00947192">
            <w:pPr>
              <w:jc w:val="center"/>
              <w:rPr>
                <w:rFonts w:ascii="Times New Roman" w:hAnsi="Times New Roman" w:cs="Times New Roman"/>
                <w:sz w:val="24"/>
                <w:szCs w:val="24"/>
              </w:rPr>
            </w:pPr>
            <w:r>
              <w:rPr>
                <w:rFonts w:ascii="Times New Roman" w:hAnsi="Times New Roman" w:cs="Times New Roman"/>
                <w:sz w:val="24"/>
                <w:szCs w:val="24"/>
              </w:rPr>
              <w:t>30.000 рублей</w:t>
            </w:r>
          </w:p>
        </w:tc>
        <w:tc>
          <w:tcPr>
            <w:tcW w:w="1086" w:type="dxa"/>
            <w:gridSpan w:val="2"/>
          </w:tcPr>
          <w:p w14:paraId="082D5CD7" w14:textId="77777777" w:rsidR="004B6A58" w:rsidRDefault="004B6A58" w:rsidP="00DC3549">
            <w:pPr>
              <w:rPr>
                <w:rFonts w:ascii="Times New Roman" w:hAnsi="Times New Roman" w:cs="Times New Roman"/>
                <w:sz w:val="24"/>
                <w:szCs w:val="24"/>
              </w:rPr>
            </w:pPr>
          </w:p>
        </w:tc>
        <w:tc>
          <w:tcPr>
            <w:tcW w:w="1086" w:type="dxa"/>
            <w:gridSpan w:val="2"/>
          </w:tcPr>
          <w:p w14:paraId="4F4F630B" w14:textId="77777777" w:rsidR="004B6A58" w:rsidRDefault="004B6A58" w:rsidP="00DC3549">
            <w:pPr>
              <w:rPr>
                <w:rFonts w:ascii="Times New Roman" w:hAnsi="Times New Roman" w:cs="Times New Roman"/>
                <w:sz w:val="24"/>
                <w:szCs w:val="24"/>
              </w:rPr>
            </w:pPr>
          </w:p>
        </w:tc>
        <w:tc>
          <w:tcPr>
            <w:tcW w:w="1086" w:type="dxa"/>
            <w:gridSpan w:val="2"/>
          </w:tcPr>
          <w:p w14:paraId="33978D04" w14:textId="77777777" w:rsidR="004B6A58" w:rsidRDefault="004B6A58" w:rsidP="00DC3549">
            <w:pPr>
              <w:rPr>
                <w:rFonts w:ascii="Times New Roman" w:hAnsi="Times New Roman" w:cs="Times New Roman"/>
                <w:sz w:val="24"/>
                <w:szCs w:val="24"/>
              </w:rPr>
            </w:pPr>
          </w:p>
        </w:tc>
        <w:tc>
          <w:tcPr>
            <w:tcW w:w="1086" w:type="dxa"/>
            <w:gridSpan w:val="2"/>
          </w:tcPr>
          <w:p w14:paraId="58099B22" w14:textId="77777777" w:rsidR="004B6A58" w:rsidRDefault="004B6A58" w:rsidP="00DC3549">
            <w:pPr>
              <w:rPr>
                <w:rFonts w:ascii="Times New Roman" w:hAnsi="Times New Roman" w:cs="Times New Roman"/>
                <w:sz w:val="24"/>
                <w:szCs w:val="24"/>
              </w:rPr>
            </w:pPr>
          </w:p>
        </w:tc>
        <w:tc>
          <w:tcPr>
            <w:tcW w:w="833" w:type="dxa"/>
          </w:tcPr>
          <w:p w14:paraId="0391488A" w14:textId="77777777" w:rsidR="004B6A58" w:rsidRDefault="004B6A58" w:rsidP="00DC3549">
            <w:pPr>
              <w:rPr>
                <w:rFonts w:ascii="Times New Roman" w:hAnsi="Times New Roman" w:cs="Times New Roman"/>
                <w:sz w:val="24"/>
                <w:szCs w:val="24"/>
              </w:rPr>
            </w:pPr>
          </w:p>
        </w:tc>
      </w:tr>
      <w:tr w:rsidR="004B6A58" w14:paraId="3CE84A89" w14:textId="77777777" w:rsidTr="00790479">
        <w:tc>
          <w:tcPr>
            <w:tcW w:w="523" w:type="dxa"/>
          </w:tcPr>
          <w:p w14:paraId="2F8572A2" w14:textId="77777777" w:rsidR="004B6A58" w:rsidRDefault="004B6A58" w:rsidP="00DC3549">
            <w:pPr>
              <w:jc w:val="center"/>
              <w:rPr>
                <w:rFonts w:ascii="Times New Roman" w:hAnsi="Times New Roman" w:cs="Times New Roman"/>
                <w:sz w:val="24"/>
                <w:szCs w:val="24"/>
              </w:rPr>
            </w:pPr>
          </w:p>
        </w:tc>
        <w:tc>
          <w:tcPr>
            <w:tcW w:w="2423" w:type="dxa"/>
          </w:tcPr>
          <w:p w14:paraId="2D8B7D81" w14:textId="22F18765" w:rsidR="004B6A58" w:rsidRDefault="004B6A58" w:rsidP="005F6C90">
            <w:pPr>
              <w:jc w:val="right"/>
              <w:rPr>
                <w:rFonts w:ascii="Times New Roman" w:hAnsi="Times New Roman" w:cs="Times New Roman"/>
                <w:sz w:val="24"/>
                <w:szCs w:val="24"/>
              </w:rPr>
            </w:pPr>
            <w:r>
              <w:rPr>
                <w:rFonts w:ascii="Times New Roman" w:hAnsi="Times New Roman" w:cs="Times New Roman"/>
                <w:sz w:val="24"/>
                <w:szCs w:val="24"/>
              </w:rPr>
              <w:t>Итого</w:t>
            </w:r>
            <w:r w:rsidR="005F6C90">
              <w:rPr>
                <w:rFonts w:ascii="Times New Roman" w:hAnsi="Times New Roman" w:cs="Times New Roman"/>
                <w:sz w:val="24"/>
                <w:szCs w:val="24"/>
              </w:rPr>
              <w:t>:</w:t>
            </w:r>
          </w:p>
        </w:tc>
        <w:tc>
          <w:tcPr>
            <w:tcW w:w="1086" w:type="dxa"/>
            <w:gridSpan w:val="2"/>
          </w:tcPr>
          <w:p w14:paraId="5B5A90BC" w14:textId="35E8FCEF" w:rsidR="004B6A58" w:rsidRDefault="00947192" w:rsidP="00DC3549">
            <w:pPr>
              <w:rPr>
                <w:rFonts w:ascii="Times New Roman" w:hAnsi="Times New Roman" w:cs="Times New Roman"/>
                <w:sz w:val="24"/>
                <w:szCs w:val="24"/>
              </w:rPr>
            </w:pPr>
            <w:r>
              <w:rPr>
                <w:rFonts w:ascii="Times New Roman" w:hAnsi="Times New Roman" w:cs="Times New Roman"/>
                <w:sz w:val="24"/>
                <w:szCs w:val="24"/>
              </w:rPr>
              <w:t>600.000 рублей</w:t>
            </w:r>
            <w:bookmarkStart w:id="0" w:name="_GoBack"/>
            <w:bookmarkEnd w:id="0"/>
          </w:p>
        </w:tc>
        <w:tc>
          <w:tcPr>
            <w:tcW w:w="1086" w:type="dxa"/>
            <w:gridSpan w:val="2"/>
          </w:tcPr>
          <w:p w14:paraId="3C6F5217" w14:textId="77777777" w:rsidR="004B6A58" w:rsidRDefault="004B6A58" w:rsidP="00DC3549">
            <w:pPr>
              <w:rPr>
                <w:rFonts w:ascii="Times New Roman" w:hAnsi="Times New Roman" w:cs="Times New Roman"/>
                <w:sz w:val="24"/>
                <w:szCs w:val="24"/>
              </w:rPr>
            </w:pPr>
          </w:p>
        </w:tc>
        <w:tc>
          <w:tcPr>
            <w:tcW w:w="1086" w:type="dxa"/>
            <w:gridSpan w:val="2"/>
          </w:tcPr>
          <w:p w14:paraId="15AD1560" w14:textId="77777777" w:rsidR="004B6A58" w:rsidRDefault="004B6A58" w:rsidP="00DC3549">
            <w:pPr>
              <w:rPr>
                <w:rFonts w:ascii="Times New Roman" w:hAnsi="Times New Roman" w:cs="Times New Roman"/>
                <w:sz w:val="24"/>
                <w:szCs w:val="24"/>
              </w:rPr>
            </w:pPr>
          </w:p>
        </w:tc>
        <w:tc>
          <w:tcPr>
            <w:tcW w:w="1086" w:type="dxa"/>
            <w:gridSpan w:val="2"/>
          </w:tcPr>
          <w:p w14:paraId="2C19AF43" w14:textId="77777777" w:rsidR="004B6A58" w:rsidRDefault="004B6A58" w:rsidP="00DC3549">
            <w:pPr>
              <w:rPr>
                <w:rFonts w:ascii="Times New Roman" w:hAnsi="Times New Roman" w:cs="Times New Roman"/>
                <w:sz w:val="24"/>
                <w:szCs w:val="24"/>
              </w:rPr>
            </w:pPr>
          </w:p>
        </w:tc>
        <w:tc>
          <w:tcPr>
            <w:tcW w:w="1086" w:type="dxa"/>
            <w:gridSpan w:val="2"/>
          </w:tcPr>
          <w:p w14:paraId="70655755" w14:textId="77777777" w:rsidR="004B6A58" w:rsidRDefault="004B6A58" w:rsidP="00DC3549">
            <w:pPr>
              <w:rPr>
                <w:rFonts w:ascii="Times New Roman" w:hAnsi="Times New Roman" w:cs="Times New Roman"/>
                <w:sz w:val="24"/>
                <w:szCs w:val="24"/>
              </w:rPr>
            </w:pPr>
          </w:p>
        </w:tc>
        <w:tc>
          <w:tcPr>
            <w:tcW w:w="833" w:type="dxa"/>
          </w:tcPr>
          <w:p w14:paraId="7AD44858" w14:textId="77777777" w:rsidR="004B6A58" w:rsidRDefault="004B6A58" w:rsidP="00DC3549">
            <w:pPr>
              <w:rPr>
                <w:rFonts w:ascii="Times New Roman" w:hAnsi="Times New Roman" w:cs="Times New Roman"/>
                <w:sz w:val="24"/>
                <w:szCs w:val="24"/>
              </w:rPr>
            </w:pPr>
          </w:p>
        </w:tc>
      </w:tr>
    </w:tbl>
    <w:p w14:paraId="7AEF753A" w14:textId="1A689F45" w:rsidR="00DC3549" w:rsidRDefault="00DC3549" w:rsidP="00DC3549">
      <w:pPr>
        <w:spacing w:after="0"/>
        <w:rPr>
          <w:rFonts w:ascii="Times New Roman" w:hAnsi="Times New Roman" w:cs="Times New Roman"/>
          <w:sz w:val="28"/>
          <w:szCs w:val="28"/>
        </w:rPr>
      </w:pPr>
    </w:p>
    <w:sectPr w:rsidR="00DC3549" w:rsidSect="00790479">
      <w:footerReference w:type="default" r:id="rId8"/>
      <w:pgSz w:w="11906" w:h="16838"/>
      <w:pgMar w:top="1560" w:right="850"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2ACE0" w14:textId="77777777" w:rsidR="006E7CD3" w:rsidRDefault="006E7CD3" w:rsidP="00924CD4">
      <w:pPr>
        <w:spacing w:after="0" w:line="240" w:lineRule="auto"/>
      </w:pPr>
      <w:r>
        <w:separator/>
      </w:r>
    </w:p>
  </w:endnote>
  <w:endnote w:type="continuationSeparator" w:id="0">
    <w:p w14:paraId="7B2C4032" w14:textId="77777777" w:rsidR="006E7CD3" w:rsidRDefault="006E7CD3" w:rsidP="0092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019756"/>
      <w:docPartObj>
        <w:docPartGallery w:val="Page Numbers (Bottom of Page)"/>
        <w:docPartUnique/>
      </w:docPartObj>
    </w:sdtPr>
    <w:sdtEndPr/>
    <w:sdtContent>
      <w:p w14:paraId="00DF3A41" w14:textId="77777777" w:rsidR="00611264" w:rsidRPr="00724FCD" w:rsidRDefault="00611264" w:rsidP="00724FCD">
        <w:pPr>
          <w:pStyle w:val="a9"/>
          <w:jc w:val="center"/>
        </w:pPr>
        <w:r w:rsidRPr="009968FC">
          <w:rPr>
            <w:rFonts w:ascii="Times New Roman" w:hAnsi="Times New Roman" w:cs="Times New Roman"/>
            <w:noProof/>
          </w:rPr>
          <w:fldChar w:fldCharType="begin"/>
        </w:r>
        <w:r w:rsidRPr="009968FC">
          <w:rPr>
            <w:rFonts w:ascii="Times New Roman" w:hAnsi="Times New Roman" w:cs="Times New Roman"/>
            <w:noProof/>
          </w:rPr>
          <w:instrText>PAGE   \* MERGEFORMAT</w:instrText>
        </w:r>
        <w:r w:rsidRPr="009968FC">
          <w:rPr>
            <w:rFonts w:ascii="Times New Roman" w:hAnsi="Times New Roman" w:cs="Times New Roman"/>
            <w:noProof/>
          </w:rPr>
          <w:fldChar w:fldCharType="separate"/>
        </w:r>
        <w:r w:rsidR="00947192">
          <w:rPr>
            <w:rFonts w:ascii="Times New Roman" w:hAnsi="Times New Roman" w:cs="Times New Roman"/>
            <w:noProof/>
          </w:rPr>
          <w:t>4</w:t>
        </w:r>
        <w:r w:rsidRPr="009968F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5E421" w14:textId="77777777" w:rsidR="006E7CD3" w:rsidRDefault="006E7CD3" w:rsidP="00924CD4">
      <w:pPr>
        <w:spacing w:after="0" w:line="240" w:lineRule="auto"/>
      </w:pPr>
      <w:r>
        <w:separator/>
      </w:r>
    </w:p>
  </w:footnote>
  <w:footnote w:type="continuationSeparator" w:id="0">
    <w:p w14:paraId="0A898B5A" w14:textId="77777777" w:rsidR="006E7CD3" w:rsidRDefault="006E7CD3" w:rsidP="00924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6328"/>
    <w:multiLevelType w:val="hybridMultilevel"/>
    <w:tmpl w:val="7E8C2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C7682"/>
    <w:multiLevelType w:val="hybridMultilevel"/>
    <w:tmpl w:val="59F8D8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A675E"/>
    <w:multiLevelType w:val="hybridMultilevel"/>
    <w:tmpl w:val="DDD28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9225E6"/>
    <w:multiLevelType w:val="hybridMultilevel"/>
    <w:tmpl w:val="401A77D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24201"/>
    <w:multiLevelType w:val="hybridMultilevel"/>
    <w:tmpl w:val="BED46D50"/>
    <w:lvl w:ilvl="0" w:tplc="23E461C8">
      <w:start w:val="1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0FD3202"/>
    <w:multiLevelType w:val="hybridMultilevel"/>
    <w:tmpl w:val="02E42238"/>
    <w:lvl w:ilvl="0" w:tplc="9352338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7E5331"/>
    <w:multiLevelType w:val="hybridMultilevel"/>
    <w:tmpl w:val="7AF2F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042B8D"/>
    <w:multiLevelType w:val="hybridMultilevel"/>
    <w:tmpl w:val="E9BEA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E02ADC"/>
    <w:multiLevelType w:val="hybridMultilevel"/>
    <w:tmpl w:val="D19A8D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21E770B"/>
    <w:multiLevelType w:val="hybridMultilevel"/>
    <w:tmpl w:val="3FD892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84A1FA0"/>
    <w:multiLevelType w:val="hybridMultilevel"/>
    <w:tmpl w:val="DEF61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311EB8"/>
    <w:multiLevelType w:val="hybridMultilevel"/>
    <w:tmpl w:val="82660872"/>
    <w:lvl w:ilvl="0" w:tplc="0419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3C7056F1"/>
    <w:multiLevelType w:val="hybridMultilevel"/>
    <w:tmpl w:val="29E46E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79B3CF9"/>
    <w:multiLevelType w:val="hybridMultilevel"/>
    <w:tmpl w:val="401A77D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28349E"/>
    <w:multiLevelType w:val="hybridMultilevel"/>
    <w:tmpl w:val="9A6C91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AD87DE1"/>
    <w:multiLevelType w:val="hybridMultilevel"/>
    <w:tmpl w:val="DD1E6F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C1B7103"/>
    <w:multiLevelType w:val="hybridMultilevel"/>
    <w:tmpl w:val="40B23BB8"/>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7D4B6F"/>
    <w:multiLevelType w:val="hybridMultilevel"/>
    <w:tmpl w:val="29FCF8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38E454E"/>
    <w:multiLevelType w:val="hybridMultilevel"/>
    <w:tmpl w:val="F78AFEEC"/>
    <w:lvl w:ilvl="0" w:tplc="A5786F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4312D68"/>
    <w:multiLevelType w:val="hybridMultilevel"/>
    <w:tmpl w:val="72360664"/>
    <w:lvl w:ilvl="0" w:tplc="9F7841A2">
      <w:start w:val="1"/>
      <w:numFmt w:val="upperRoman"/>
      <w:lvlText w:val="%1."/>
      <w:lvlJc w:val="left"/>
      <w:pPr>
        <w:ind w:left="1080" w:hanging="720"/>
      </w:pPr>
      <w:rPr>
        <w:rFonts w:hint="default"/>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561E95"/>
    <w:multiLevelType w:val="hybridMultilevel"/>
    <w:tmpl w:val="F7D2BC36"/>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7B06A4"/>
    <w:multiLevelType w:val="hybridMultilevel"/>
    <w:tmpl w:val="D110F6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5D6541B9"/>
    <w:multiLevelType w:val="hybridMultilevel"/>
    <w:tmpl w:val="97504020"/>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FA45A9E"/>
    <w:multiLevelType w:val="hybridMultilevel"/>
    <w:tmpl w:val="6E8684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34512FD"/>
    <w:multiLevelType w:val="hybridMultilevel"/>
    <w:tmpl w:val="5C3E4DD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nsid w:val="667D1AA5"/>
    <w:multiLevelType w:val="hybridMultilevel"/>
    <w:tmpl w:val="E10C2F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C182655"/>
    <w:multiLevelType w:val="hybridMultilevel"/>
    <w:tmpl w:val="2872F3D6"/>
    <w:lvl w:ilvl="0" w:tplc="A40249CA">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6C3D2CE9"/>
    <w:multiLevelType w:val="hybridMultilevel"/>
    <w:tmpl w:val="31C4B7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D046FFB"/>
    <w:multiLevelType w:val="hybridMultilevel"/>
    <w:tmpl w:val="765AE2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5B20139"/>
    <w:multiLevelType w:val="multilevel"/>
    <w:tmpl w:val="11D47492"/>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77AC55F7"/>
    <w:multiLevelType w:val="hybridMultilevel"/>
    <w:tmpl w:val="36745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E9694F"/>
    <w:multiLevelType w:val="multilevel"/>
    <w:tmpl w:val="CC7E831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2">
    <w:nsid w:val="77F25CDF"/>
    <w:multiLevelType w:val="hybridMultilevel"/>
    <w:tmpl w:val="5BC4F6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9295C67"/>
    <w:multiLevelType w:val="hybridMultilevel"/>
    <w:tmpl w:val="385A62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B7208CB"/>
    <w:multiLevelType w:val="hybridMultilevel"/>
    <w:tmpl w:val="6C5456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C3E2F33"/>
    <w:multiLevelType w:val="hybridMultilevel"/>
    <w:tmpl w:val="9E9C7332"/>
    <w:lvl w:ilvl="0" w:tplc="56707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A4232D"/>
    <w:multiLevelType w:val="hybridMultilevel"/>
    <w:tmpl w:val="7E0E3F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24"/>
  </w:num>
  <w:num w:numId="3">
    <w:abstractNumId w:val="14"/>
  </w:num>
  <w:num w:numId="4">
    <w:abstractNumId w:val="12"/>
  </w:num>
  <w:num w:numId="5">
    <w:abstractNumId w:val="22"/>
  </w:num>
  <w:num w:numId="6">
    <w:abstractNumId w:val="25"/>
  </w:num>
  <w:num w:numId="7">
    <w:abstractNumId w:val="23"/>
  </w:num>
  <w:num w:numId="8">
    <w:abstractNumId w:val="27"/>
  </w:num>
  <w:num w:numId="9">
    <w:abstractNumId w:val="36"/>
  </w:num>
  <w:num w:numId="10">
    <w:abstractNumId w:val="18"/>
  </w:num>
  <w:num w:numId="11">
    <w:abstractNumId w:val="2"/>
  </w:num>
  <w:num w:numId="12">
    <w:abstractNumId w:val="10"/>
  </w:num>
  <w:num w:numId="13">
    <w:abstractNumId w:val="7"/>
  </w:num>
  <w:num w:numId="14">
    <w:abstractNumId w:val="28"/>
  </w:num>
  <w:num w:numId="15">
    <w:abstractNumId w:val="13"/>
  </w:num>
  <w:num w:numId="16">
    <w:abstractNumId w:val="34"/>
  </w:num>
  <w:num w:numId="17">
    <w:abstractNumId w:val="20"/>
  </w:num>
  <w:num w:numId="18">
    <w:abstractNumId w:val="17"/>
  </w:num>
  <w:num w:numId="19">
    <w:abstractNumId w:val="21"/>
  </w:num>
  <w:num w:numId="20">
    <w:abstractNumId w:val="1"/>
  </w:num>
  <w:num w:numId="21">
    <w:abstractNumId w:val="5"/>
  </w:num>
  <w:num w:numId="22">
    <w:abstractNumId w:val="4"/>
  </w:num>
  <w:num w:numId="23">
    <w:abstractNumId w:val="29"/>
  </w:num>
  <w:num w:numId="24">
    <w:abstractNumId w:val="33"/>
  </w:num>
  <w:num w:numId="25">
    <w:abstractNumId w:val="26"/>
  </w:num>
  <w:num w:numId="26">
    <w:abstractNumId w:val="6"/>
  </w:num>
  <w:num w:numId="27">
    <w:abstractNumId w:val="15"/>
  </w:num>
  <w:num w:numId="28">
    <w:abstractNumId w:val="32"/>
  </w:num>
  <w:num w:numId="29">
    <w:abstractNumId w:val="0"/>
  </w:num>
  <w:num w:numId="30">
    <w:abstractNumId w:val="19"/>
  </w:num>
  <w:num w:numId="31">
    <w:abstractNumId w:val="8"/>
  </w:num>
  <w:num w:numId="32">
    <w:abstractNumId w:val="31"/>
  </w:num>
  <w:num w:numId="33">
    <w:abstractNumId w:val="9"/>
  </w:num>
  <w:num w:numId="34">
    <w:abstractNumId w:val="11"/>
  </w:num>
  <w:num w:numId="35">
    <w:abstractNumId w:val="16"/>
  </w:num>
  <w:num w:numId="36">
    <w:abstractNumId w:val="3"/>
  </w:num>
  <w:num w:numId="37">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85"/>
    <w:rsid w:val="0000032F"/>
    <w:rsid w:val="00002C9D"/>
    <w:rsid w:val="00010C32"/>
    <w:rsid w:val="00024DDE"/>
    <w:rsid w:val="0002798C"/>
    <w:rsid w:val="00032A5E"/>
    <w:rsid w:val="00034AC6"/>
    <w:rsid w:val="00035992"/>
    <w:rsid w:val="00054B0C"/>
    <w:rsid w:val="000670E0"/>
    <w:rsid w:val="000758B2"/>
    <w:rsid w:val="00086462"/>
    <w:rsid w:val="0008794D"/>
    <w:rsid w:val="000A5862"/>
    <w:rsid w:val="000B2989"/>
    <w:rsid w:val="000B5DD9"/>
    <w:rsid w:val="000C265D"/>
    <w:rsid w:val="000C5368"/>
    <w:rsid w:val="000C59E0"/>
    <w:rsid w:val="000E267B"/>
    <w:rsid w:val="000E5A1B"/>
    <w:rsid w:val="000F0D8C"/>
    <w:rsid w:val="000F4CB5"/>
    <w:rsid w:val="000F5567"/>
    <w:rsid w:val="000F5DC2"/>
    <w:rsid w:val="000F6E06"/>
    <w:rsid w:val="001021DE"/>
    <w:rsid w:val="00102A43"/>
    <w:rsid w:val="00105408"/>
    <w:rsid w:val="001055C8"/>
    <w:rsid w:val="0011417B"/>
    <w:rsid w:val="00137B73"/>
    <w:rsid w:val="00140893"/>
    <w:rsid w:val="00145F4F"/>
    <w:rsid w:val="001542D9"/>
    <w:rsid w:val="0016131C"/>
    <w:rsid w:val="00170E00"/>
    <w:rsid w:val="00173D7A"/>
    <w:rsid w:val="00183668"/>
    <w:rsid w:val="00187A05"/>
    <w:rsid w:val="001A2EBE"/>
    <w:rsid w:val="001A324D"/>
    <w:rsid w:val="001A513A"/>
    <w:rsid w:val="001A7C55"/>
    <w:rsid w:val="001B1B18"/>
    <w:rsid w:val="001C2A59"/>
    <w:rsid w:val="001C3CFA"/>
    <w:rsid w:val="001C74F5"/>
    <w:rsid w:val="001D716D"/>
    <w:rsid w:val="001E22A4"/>
    <w:rsid w:val="001E3083"/>
    <w:rsid w:val="001E45D3"/>
    <w:rsid w:val="001F489E"/>
    <w:rsid w:val="001F4DF6"/>
    <w:rsid w:val="00231AC8"/>
    <w:rsid w:val="00237898"/>
    <w:rsid w:val="002615D8"/>
    <w:rsid w:val="002622C1"/>
    <w:rsid w:val="00264A3C"/>
    <w:rsid w:val="00281D78"/>
    <w:rsid w:val="00287894"/>
    <w:rsid w:val="00287FB6"/>
    <w:rsid w:val="002906BA"/>
    <w:rsid w:val="00292AA5"/>
    <w:rsid w:val="00296D06"/>
    <w:rsid w:val="002B1BA8"/>
    <w:rsid w:val="002B3EBF"/>
    <w:rsid w:val="002C1903"/>
    <w:rsid w:val="002D3712"/>
    <w:rsid w:val="002E3AD8"/>
    <w:rsid w:val="002F1128"/>
    <w:rsid w:val="002F5D32"/>
    <w:rsid w:val="003010F8"/>
    <w:rsid w:val="00307B8C"/>
    <w:rsid w:val="00323B34"/>
    <w:rsid w:val="003278F7"/>
    <w:rsid w:val="00333CA2"/>
    <w:rsid w:val="00340604"/>
    <w:rsid w:val="003455D9"/>
    <w:rsid w:val="0035103A"/>
    <w:rsid w:val="00360DE3"/>
    <w:rsid w:val="00364C72"/>
    <w:rsid w:val="00382019"/>
    <w:rsid w:val="003836EB"/>
    <w:rsid w:val="0038675F"/>
    <w:rsid w:val="00393560"/>
    <w:rsid w:val="003938CA"/>
    <w:rsid w:val="003A4032"/>
    <w:rsid w:val="003A4BB6"/>
    <w:rsid w:val="003A57B3"/>
    <w:rsid w:val="003A650A"/>
    <w:rsid w:val="003B0EEA"/>
    <w:rsid w:val="003B5D46"/>
    <w:rsid w:val="003B6971"/>
    <w:rsid w:val="003C17F9"/>
    <w:rsid w:val="003D115D"/>
    <w:rsid w:val="003D11F9"/>
    <w:rsid w:val="003D488A"/>
    <w:rsid w:val="003D5612"/>
    <w:rsid w:val="003D6269"/>
    <w:rsid w:val="003E083E"/>
    <w:rsid w:val="003E36A0"/>
    <w:rsid w:val="003F20C1"/>
    <w:rsid w:val="003F3372"/>
    <w:rsid w:val="003F62A3"/>
    <w:rsid w:val="004070EF"/>
    <w:rsid w:val="00415126"/>
    <w:rsid w:val="00426B1A"/>
    <w:rsid w:val="00433431"/>
    <w:rsid w:val="004335E8"/>
    <w:rsid w:val="00436E04"/>
    <w:rsid w:val="00441641"/>
    <w:rsid w:val="004467D5"/>
    <w:rsid w:val="00447D6E"/>
    <w:rsid w:val="004560DB"/>
    <w:rsid w:val="004600EC"/>
    <w:rsid w:val="00460861"/>
    <w:rsid w:val="00472C31"/>
    <w:rsid w:val="0048174F"/>
    <w:rsid w:val="00482426"/>
    <w:rsid w:val="004857C0"/>
    <w:rsid w:val="0048757D"/>
    <w:rsid w:val="00492C42"/>
    <w:rsid w:val="004B0A2E"/>
    <w:rsid w:val="004B35A5"/>
    <w:rsid w:val="004B6A58"/>
    <w:rsid w:val="004C3DFB"/>
    <w:rsid w:val="004D0981"/>
    <w:rsid w:val="004F40AE"/>
    <w:rsid w:val="004F7116"/>
    <w:rsid w:val="004F738A"/>
    <w:rsid w:val="00517147"/>
    <w:rsid w:val="00530FB8"/>
    <w:rsid w:val="005344D1"/>
    <w:rsid w:val="00537D22"/>
    <w:rsid w:val="00540F75"/>
    <w:rsid w:val="005454D3"/>
    <w:rsid w:val="0055010D"/>
    <w:rsid w:val="00577D86"/>
    <w:rsid w:val="00581730"/>
    <w:rsid w:val="005822C2"/>
    <w:rsid w:val="005901F2"/>
    <w:rsid w:val="00593E3C"/>
    <w:rsid w:val="005A0947"/>
    <w:rsid w:val="005A3840"/>
    <w:rsid w:val="005A609F"/>
    <w:rsid w:val="005C641C"/>
    <w:rsid w:val="005C72FB"/>
    <w:rsid w:val="005D1D0F"/>
    <w:rsid w:val="005E01FC"/>
    <w:rsid w:val="005E6964"/>
    <w:rsid w:val="005F1463"/>
    <w:rsid w:val="005F6C90"/>
    <w:rsid w:val="00600DEC"/>
    <w:rsid w:val="00611264"/>
    <w:rsid w:val="00615D35"/>
    <w:rsid w:val="00625855"/>
    <w:rsid w:val="006267A4"/>
    <w:rsid w:val="006544FD"/>
    <w:rsid w:val="00660661"/>
    <w:rsid w:val="006610AD"/>
    <w:rsid w:val="006662B6"/>
    <w:rsid w:val="00680483"/>
    <w:rsid w:val="006820E7"/>
    <w:rsid w:val="0069423D"/>
    <w:rsid w:val="006A2214"/>
    <w:rsid w:val="006A2AFA"/>
    <w:rsid w:val="006A3DE8"/>
    <w:rsid w:val="006B12A7"/>
    <w:rsid w:val="006B33C5"/>
    <w:rsid w:val="006B3A9A"/>
    <w:rsid w:val="006B3D40"/>
    <w:rsid w:val="006B44C2"/>
    <w:rsid w:val="006C18BD"/>
    <w:rsid w:val="006C6029"/>
    <w:rsid w:val="006D5D2D"/>
    <w:rsid w:val="006D6162"/>
    <w:rsid w:val="006E28A6"/>
    <w:rsid w:val="006E2C3C"/>
    <w:rsid w:val="006E2F75"/>
    <w:rsid w:val="006E7CD3"/>
    <w:rsid w:val="006F15CC"/>
    <w:rsid w:val="006F4EB2"/>
    <w:rsid w:val="0070136C"/>
    <w:rsid w:val="00702895"/>
    <w:rsid w:val="007165FA"/>
    <w:rsid w:val="00720858"/>
    <w:rsid w:val="00724FCD"/>
    <w:rsid w:val="007340BC"/>
    <w:rsid w:val="00735E19"/>
    <w:rsid w:val="007361F1"/>
    <w:rsid w:val="0074030A"/>
    <w:rsid w:val="00744E9D"/>
    <w:rsid w:val="007469C9"/>
    <w:rsid w:val="00752D55"/>
    <w:rsid w:val="007535A8"/>
    <w:rsid w:val="00756430"/>
    <w:rsid w:val="007751E7"/>
    <w:rsid w:val="00776D78"/>
    <w:rsid w:val="00780D35"/>
    <w:rsid w:val="00790479"/>
    <w:rsid w:val="00796DC9"/>
    <w:rsid w:val="007A5B67"/>
    <w:rsid w:val="007B3D24"/>
    <w:rsid w:val="007B53E0"/>
    <w:rsid w:val="007B5B41"/>
    <w:rsid w:val="007B6306"/>
    <w:rsid w:val="007B73A6"/>
    <w:rsid w:val="007C5D0B"/>
    <w:rsid w:val="007D0181"/>
    <w:rsid w:val="008110F2"/>
    <w:rsid w:val="00821CF9"/>
    <w:rsid w:val="00823927"/>
    <w:rsid w:val="00823D92"/>
    <w:rsid w:val="0082442A"/>
    <w:rsid w:val="00825198"/>
    <w:rsid w:val="008468FC"/>
    <w:rsid w:val="00864996"/>
    <w:rsid w:val="008671E0"/>
    <w:rsid w:val="00867716"/>
    <w:rsid w:val="0087218E"/>
    <w:rsid w:val="00880590"/>
    <w:rsid w:val="00880663"/>
    <w:rsid w:val="00880D00"/>
    <w:rsid w:val="00882EA3"/>
    <w:rsid w:val="008872B2"/>
    <w:rsid w:val="008923FD"/>
    <w:rsid w:val="00894FD6"/>
    <w:rsid w:val="00896FE9"/>
    <w:rsid w:val="00897118"/>
    <w:rsid w:val="008B15C7"/>
    <w:rsid w:val="008B4F06"/>
    <w:rsid w:val="008D00D5"/>
    <w:rsid w:val="008D0D02"/>
    <w:rsid w:val="008D14D4"/>
    <w:rsid w:val="008E14B7"/>
    <w:rsid w:val="008E4E6E"/>
    <w:rsid w:val="008E6FAE"/>
    <w:rsid w:val="008F4CF3"/>
    <w:rsid w:val="00903E4A"/>
    <w:rsid w:val="00907AF6"/>
    <w:rsid w:val="00915790"/>
    <w:rsid w:val="0092075B"/>
    <w:rsid w:val="00924CD4"/>
    <w:rsid w:val="00925E5A"/>
    <w:rsid w:val="0092744E"/>
    <w:rsid w:val="00935AA3"/>
    <w:rsid w:val="00936A09"/>
    <w:rsid w:val="009400B7"/>
    <w:rsid w:val="00941296"/>
    <w:rsid w:val="00944123"/>
    <w:rsid w:val="00947192"/>
    <w:rsid w:val="00947504"/>
    <w:rsid w:val="00952BE5"/>
    <w:rsid w:val="00952C49"/>
    <w:rsid w:val="009622C7"/>
    <w:rsid w:val="00964D9C"/>
    <w:rsid w:val="00965656"/>
    <w:rsid w:val="0097025A"/>
    <w:rsid w:val="009958C1"/>
    <w:rsid w:val="009968FC"/>
    <w:rsid w:val="009A5449"/>
    <w:rsid w:val="009A7CFB"/>
    <w:rsid w:val="009B1C5A"/>
    <w:rsid w:val="009D2629"/>
    <w:rsid w:val="009E0A0B"/>
    <w:rsid w:val="009E51B8"/>
    <w:rsid w:val="009E53C5"/>
    <w:rsid w:val="009F3951"/>
    <w:rsid w:val="009F6839"/>
    <w:rsid w:val="00A10073"/>
    <w:rsid w:val="00A129A8"/>
    <w:rsid w:val="00A159E3"/>
    <w:rsid w:val="00A175B5"/>
    <w:rsid w:val="00A26100"/>
    <w:rsid w:val="00A27696"/>
    <w:rsid w:val="00A33011"/>
    <w:rsid w:val="00A46521"/>
    <w:rsid w:val="00A46A59"/>
    <w:rsid w:val="00A52DCB"/>
    <w:rsid w:val="00A56740"/>
    <w:rsid w:val="00A808C0"/>
    <w:rsid w:val="00A850FD"/>
    <w:rsid w:val="00A86AC8"/>
    <w:rsid w:val="00A87639"/>
    <w:rsid w:val="00A87767"/>
    <w:rsid w:val="00A93045"/>
    <w:rsid w:val="00AA4F83"/>
    <w:rsid w:val="00AA7E53"/>
    <w:rsid w:val="00AB1EC8"/>
    <w:rsid w:val="00AB7ECC"/>
    <w:rsid w:val="00AC3516"/>
    <w:rsid w:val="00AD1EBB"/>
    <w:rsid w:val="00AF41EA"/>
    <w:rsid w:val="00AF4E05"/>
    <w:rsid w:val="00AF5DF5"/>
    <w:rsid w:val="00AF69E3"/>
    <w:rsid w:val="00B00B86"/>
    <w:rsid w:val="00B069CB"/>
    <w:rsid w:val="00B1141E"/>
    <w:rsid w:val="00B13FF9"/>
    <w:rsid w:val="00B14534"/>
    <w:rsid w:val="00B14A02"/>
    <w:rsid w:val="00B16677"/>
    <w:rsid w:val="00B32AFB"/>
    <w:rsid w:val="00B3448A"/>
    <w:rsid w:val="00B47115"/>
    <w:rsid w:val="00B62DBB"/>
    <w:rsid w:val="00B6476F"/>
    <w:rsid w:val="00B64877"/>
    <w:rsid w:val="00B65CCD"/>
    <w:rsid w:val="00B65EE0"/>
    <w:rsid w:val="00B85E87"/>
    <w:rsid w:val="00B92418"/>
    <w:rsid w:val="00B95D15"/>
    <w:rsid w:val="00BA1120"/>
    <w:rsid w:val="00BA11BF"/>
    <w:rsid w:val="00BA7C67"/>
    <w:rsid w:val="00BB5F21"/>
    <w:rsid w:val="00BB63C1"/>
    <w:rsid w:val="00BC3F63"/>
    <w:rsid w:val="00BC5AC7"/>
    <w:rsid w:val="00BC7A7A"/>
    <w:rsid w:val="00BD3640"/>
    <w:rsid w:val="00BE0DCC"/>
    <w:rsid w:val="00BE22BB"/>
    <w:rsid w:val="00BE46B4"/>
    <w:rsid w:val="00BE5E7A"/>
    <w:rsid w:val="00BF7ECC"/>
    <w:rsid w:val="00C06C88"/>
    <w:rsid w:val="00C076CF"/>
    <w:rsid w:val="00C10E13"/>
    <w:rsid w:val="00C14D21"/>
    <w:rsid w:val="00C3197E"/>
    <w:rsid w:val="00C44993"/>
    <w:rsid w:val="00C4654E"/>
    <w:rsid w:val="00C61C21"/>
    <w:rsid w:val="00C62D95"/>
    <w:rsid w:val="00C85E6E"/>
    <w:rsid w:val="00C9049B"/>
    <w:rsid w:val="00CA2A50"/>
    <w:rsid w:val="00CA321C"/>
    <w:rsid w:val="00CA346B"/>
    <w:rsid w:val="00CD617A"/>
    <w:rsid w:val="00CD7FB4"/>
    <w:rsid w:val="00D03CE8"/>
    <w:rsid w:val="00D2790D"/>
    <w:rsid w:val="00D40B8D"/>
    <w:rsid w:val="00D41BCC"/>
    <w:rsid w:val="00D41D72"/>
    <w:rsid w:val="00D50BBC"/>
    <w:rsid w:val="00D538F1"/>
    <w:rsid w:val="00D6759C"/>
    <w:rsid w:val="00D73641"/>
    <w:rsid w:val="00D8122B"/>
    <w:rsid w:val="00D93B86"/>
    <w:rsid w:val="00DA18A7"/>
    <w:rsid w:val="00DA25F6"/>
    <w:rsid w:val="00DB1700"/>
    <w:rsid w:val="00DB2CC3"/>
    <w:rsid w:val="00DC0DD6"/>
    <w:rsid w:val="00DC276F"/>
    <w:rsid w:val="00DC2BA2"/>
    <w:rsid w:val="00DC3549"/>
    <w:rsid w:val="00DC41FC"/>
    <w:rsid w:val="00DC6A80"/>
    <w:rsid w:val="00DE041F"/>
    <w:rsid w:val="00DF5F39"/>
    <w:rsid w:val="00E07A10"/>
    <w:rsid w:val="00E13DBF"/>
    <w:rsid w:val="00E14BB6"/>
    <w:rsid w:val="00E16FEA"/>
    <w:rsid w:val="00E219A2"/>
    <w:rsid w:val="00E31034"/>
    <w:rsid w:val="00E355B8"/>
    <w:rsid w:val="00E410BE"/>
    <w:rsid w:val="00E414EB"/>
    <w:rsid w:val="00E4256B"/>
    <w:rsid w:val="00E45062"/>
    <w:rsid w:val="00E47B62"/>
    <w:rsid w:val="00E61528"/>
    <w:rsid w:val="00E65450"/>
    <w:rsid w:val="00E821CA"/>
    <w:rsid w:val="00E9563E"/>
    <w:rsid w:val="00EA09AB"/>
    <w:rsid w:val="00EC46F2"/>
    <w:rsid w:val="00EC7448"/>
    <w:rsid w:val="00ED5500"/>
    <w:rsid w:val="00ED550E"/>
    <w:rsid w:val="00EE0D30"/>
    <w:rsid w:val="00EE3FFA"/>
    <w:rsid w:val="00EF0AC4"/>
    <w:rsid w:val="00EF5BEA"/>
    <w:rsid w:val="00F04E05"/>
    <w:rsid w:val="00F13583"/>
    <w:rsid w:val="00F22EB5"/>
    <w:rsid w:val="00F24FBF"/>
    <w:rsid w:val="00F35A3A"/>
    <w:rsid w:val="00F3795F"/>
    <w:rsid w:val="00F379A0"/>
    <w:rsid w:val="00F552C2"/>
    <w:rsid w:val="00F57906"/>
    <w:rsid w:val="00F63ED1"/>
    <w:rsid w:val="00F65DDB"/>
    <w:rsid w:val="00F75593"/>
    <w:rsid w:val="00F80391"/>
    <w:rsid w:val="00F861A0"/>
    <w:rsid w:val="00F93D85"/>
    <w:rsid w:val="00F93DAA"/>
    <w:rsid w:val="00F949CE"/>
    <w:rsid w:val="00FA0626"/>
    <w:rsid w:val="00FA3B27"/>
    <w:rsid w:val="00FB023B"/>
    <w:rsid w:val="00FB275E"/>
    <w:rsid w:val="00FB48EC"/>
    <w:rsid w:val="00FB791B"/>
    <w:rsid w:val="00FE04B5"/>
    <w:rsid w:val="00FE532E"/>
    <w:rsid w:val="00FF3571"/>
    <w:rsid w:val="00FF5D3E"/>
    <w:rsid w:val="00FF5DF3"/>
    <w:rsid w:val="00FF64D6"/>
    <w:rsid w:val="00FF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B8BB"/>
  <w15:docId w15:val="{7F4ED9D5-33D5-4CE8-BFA9-246344EF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BEA"/>
  </w:style>
  <w:style w:type="paragraph" w:styleId="1">
    <w:name w:val="heading 1"/>
    <w:basedOn w:val="a"/>
    <w:next w:val="a"/>
    <w:link w:val="10"/>
    <w:uiPriority w:val="9"/>
    <w:qFormat/>
    <w:rsid w:val="000B5DD9"/>
    <w:pPr>
      <w:keepNext/>
      <w:keepLines/>
      <w:spacing w:before="240" w:after="0"/>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700"/>
    <w:pPr>
      <w:ind w:left="720"/>
      <w:contextualSpacing/>
    </w:pPr>
  </w:style>
  <w:style w:type="paragraph" w:styleId="a4">
    <w:name w:val="Balloon Text"/>
    <w:basedOn w:val="a"/>
    <w:link w:val="a5"/>
    <w:uiPriority w:val="99"/>
    <w:semiHidden/>
    <w:unhideWhenUsed/>
    <w:rsid w:val="003D56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5612"/>
    <w:rPr>
      <w:rFonts w:ascii="Segoe UI" w:hAnsi="Segoe UI" w:cs="Segoe UI"/>
      <w:sz w:val="18"/>
      <w:szCs w:val="18"/>
    </w:rPr>
  </w:style>
  <w:style w:type="paragraph" w:customStyle="1" w:styleId="a6">
    <w:name w:val="Стиль"/>
    <w:rsid w:val="00F379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header"/>
    <w:basedOn w:val="a"/>
    <w:link w:val="a8"/>
    <w:uiPriority w:val="99"/>
    <w:unhideWhenUsed/>
    <w:rsid w:val="00924C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CD4"/>
  </w:style>
  <w:style w:type="paragraph" w:styleId="a9">
    <w:name w:val="footer"/>
    <w:basedOn w:val="a"/>
    <w:link w:val="aa"/>
    <w:uiPriority w:val="99"/>
    <w:unhideWhenUsed/>
    <w:rsid w:val="00924C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4CD4"/>
  </w:style>
  <w:style w:type="table" w:styleId="ab">
    <w:name w:val="Table Grid"/>
    <w:basedOn w:val="a1"/>
    <w:uiPriority w:val="59"/>
    <w:rsid w:val="00FB4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B5DD9"/>
    <w:rPr>
      <w:rFonts w:ascii="Times New Roman" w:eastAsiaTheme="majorEastAsia" w:hAnsi="Times New Roman" w:cstheme="majorBidi"/>
      <w:b/>
      <w:sz w:val="28"/>
      <w:szCs w:val="32"/>
    </w:rPr>
  </w:style>
  <w:style w:type="paragraph" w:styleId="ac">
    <w:name w:val="TOC Heading"/>
    <w:basedOn w:val="1"/>
    <w:next w:val="a"/>
    <w:uiPriority w:val="39"/>
    <w:unhideWhenUsed/>
    <w:qFormat/>
    <w:rsid w:val="009400B7"/>
    <w:pPr>
      <w:outlineLvl w:val="9"/>
    </w:pPr>
    <w:rPr>
      <w:lang w:eastAsia="ru-RU"/>
    </w:rPr>
  </w:style>
  <w:style w:type="paragraph" w:styleId="2">
    <w:name w:val="toc 2"/>
    <w:basedOn w:val="a"/>
    <w:next w:val="a"/>
    <w:autoRedefine/>
    <w:uiPriority w:val="39"/>
    <w:unhideWhenUsed/>
    <w:rsid w:val="009400B7"/>
    <w:pPr>
      <w:spacing w:after="100"/>
      <w:ind w:left="220"/>
    </w:pPr>
    <w:rPr>
      <w:rFonts w:eastAsiaTheme="minorEastAsia" w:cs="Times New Roman"/>
      <w:lang w:eastAsia="ru-RU"/>
    </w:rPr>
  </w:style>
  <w:style w:type="paragraph" w:styleId="11">
    <w:name w:val="toc 1"/>
    <w:basedOn w:val="a"/>
    <w:next w:val="a"/>
    <w:autoRedefine/>
    <w:uiPriority w:val="39"/>
    <w:unhideWhenUsed/>
    <w:rsid w:val="001E3083"/>
    <w:pPr>
      <w:tabs>
        <w:tab w:val="right" w:leader="dot" w:pos="9345"/>
      </w:tabs>
      <w:spacing w:after="100"/>
      <w:ind w:left="284" w:hanging="284"/>
    </w:pPr>
    <w:rPr>
      <w:rFonts w:eastAsiaTheme="minorEastAsia" w:cs="Times New Roman"/>
      <w:lang w:eastAsia="ru-RU"/>
    </w:rPr>
  </w:style>
  <w:style w:type="paragraph" w:styleId="3">
    <w:name w:val="toc 3"/>
    <w:basedOn w:val="a"/>
    <w:next w:val="a"/>
    <w:autoRedefine/>
    <w:uiPriority w:val="39"/>
    <w:unhideWhenUsed/>
    <w:rsid w:val="009400B7"/>
    <w:pPr>
      <w:spacing w:after="100"/>
      <w:ind w:left="440"/>
    </w:pPr>
    <w:rPr>
      <w:rFonts w:eastAsiaTheme="minorEastAsia" w:cs="Times New Roman"/>
      <w:lang w:eastAsia="ru-RU"/>
    </w:rPr>
  </w:style>
  <w:style w:type="character" w:customStyle="1" w:styleId="ad">
    <w:name w:val="Основной текст_"/>
    <w:link w:val="20"/>
    <w:rsid w:val="00952C49"/>
    <w:rPr>
      <w:sz w:val="26"/>
      <w:szCs w:val="26"/>
      <w:shd w:val="clear" w:color="auto" w:fill="FFFFFF"/>
    </w:rPr>
  </w:style>
  <w:style w:type="paragraph" w:customStyle="1" w:styleId="20">
    <w:name w:val="Основной текст2"/>
    <w:basedOn w:val="a"/>
    <w:link w:val="ad"/>
    <w:rsid w:val="00952C49"/>
    <w:pPr>
      <w:widowControl w:val="0"/>
      <w:shd w:val="clear" w:color="auto" w:fill="FFFFFF"/>
      <w:spacing w:after="180" w:line="0" w:lineRule="atLeast"/>
      <w:jc w:val="center"/>
    </w:pPr>
    <w:rPr>
      <w:sz w:val="26"/>
      <w:szCs w:val="26"/>
    </w:rPr>
  </w:style>
  <w:style w:type="character" w:styleId="ae">
    <w:name w:val="Hyperlink"/>
    <w:basedOn w:val="a0"/>
    <w:uiPriority w:val="99"/>
    <w:unhideWhenUsed/>
    <w:rsid w:val="004B6A58"/>
    <w:rPr>
      <w:color w:val="0563C1" w:themeColor="hyperlink"/>
      <w:u w:val="single"/>
    </w:rPr>
  </w:style>
  <w:style w:type="character" w:customStyle="1" w:styleId="12">
    <w:name w:val="Неразрешенное упоминание1"/>
    <w:basedOn w:val="a0"/>
    <w:uiPriority w:val="99"/>
    <w:semiHidden/>
    <w:unhideWhenUsed/>
    <w:rsid w:val="004B6A58"/>
    <w:rPr>
      <w:color w:val="605E5C"/>
      <w:shd w:val="clear" w:color="auto" w:fill="E1DFDD"/>
    </w:rPr>
  </w:style>
  <w:style w:type="character" w:customStyle="1" w:styleId="21">
    <w:name w:val="Неразрешенное упоминание2"/>
    <w:basedOn w:val="a0"/>
    <w:uiPriority w:val="99"/>
    <w:semiHidden/>
    <w:unhideWhenUsed/>
    <w:rsid w:val="00A850FD"/>
    <w:rPr>
      <w:color w:val="605E5C"/>
      <w:shd w:val="clear" w:color="auto" w:fill="E1DFDD"/>
    </w:rPr>
  </w:style>
  <w:style w:type="character" w:styleId="af">
    <w:name w:val="annotation reference"/>
    <w:basedOn w:val="a0"/>
    <w:uiPriority w:val="99"/>
    <w:semiHidden/>
    <w:unhideWhenUsed/>
    <w:rsid w:val="003B5D46"/>
    <w:rPr>
      <w:sz w:val="16"/>
      <w:szCs w:val="16"/>
    </w:rPr>
  </w:style>
  <w:style w:type="paragraph" w:styleId="af0">
    <w:name w:val="annotation text"/>
    <w:basedOn w:val="a"/>
    <w:link w:val="af1"/>
    <w:uiPriority w:val="99"/>
    <w:semiHidden/>
    <w:unhideWhenUsed/>
    <w:rsid w:val="003B5D46"/>
    <w:pPr>
      <w:spacing w:line="240" w:lineRule="auto"/>
    </w:pPr>
    <w:rPr>
      <w:sz w:val="20"/>
      <w:szCs w:val="20"/>
    </w:rPr>
  </w:style>
  <w:style w:type="character" w:customStyle="1" w:styleId="af1">
    <w:name w:val="Текст примечания Знак"/>
    <w:basedOn w:val="a0"/>
    <w:link w:val="af0"/>
    <w:uiPriority w:val="99"/>
    <w:semiHidden/>
    <w:rsid w:val="003B5D46"/>
    <w:rPr>
      <w:sz w:val="20"/>
      <w:szCs w:val="20"/>
    </w:rPr>
  </w:style>
  <w:style w:type="paragraph" w:styleId="af2">
    <w:name w:val="annotation subject"/>
    <w:basedOn w:val="af0"/>
    <w:next w:val="af0"/>
    <w:link w:val="af3"/>
    <w:uiPriority w:val="99"/>
    <w:semiHidden/>
    <w:unhideWhenUsed/>
    <w:rsid w:val="003B5D46"/>
    <w:rPr>
      <w:b/>
      <w:bCs/>
    </w:rPr>
  </w:style>
  <w:style w:type="character" w:customStyle="1" w:styleId="af3">
    <w:name w:val="Тема примечания Знак"/>
    <w:basedOn w:val="af1"/>
    <w:link w:val="af2"/>
    <w:uiPriority w:val="99"/>
    <w:semiHidden/>
    <w:rsid w:val="003B5D46"/>
    <w:rPr>
      <w:b/>
      <w:bCs/>
      <w:sz w:val="20"/>
      <w:szCs w:val="20"/>
    </w:rPr>
  </w:style>
  <w:style w:type="paragraph" w:styleId="af4">
    <w:name w:val="Normal (Web)"/>
    <w:basedOn w:val="a"/>
    <w:uiPriority w:val="99"/>
    <w:semiHidden/>
    <w:unhideWhenUsed/>
    <w:rsid w:val="00C9049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7111">
      <w:bodyDiv w:val="1"/>
      <w:marLeft w:val="0"/>
      <w:marRight w:val="0"/>
      <w:marTop w:val="0"/>
      <w:marBottom w:val="0"/>
      <w:divBdr>
        <w:top w:val="none" w:sz="0" w:space="0" w:color="auto"/>
        <w:left w:val="none" w:sz="0" w:space="0" w:color="auto"/>
        <w:bottom w:val="none" w:sz="0" w:space="0" w:color="auto"/>
        <w:right w:val="none" w:sz="0" w:space="0" w:color="auto"/>
      </w:divBdr>
    </w:div>
    <w:div w:id="15912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BE5B-49F0-45BE-818C-DE27F6D3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Сериков Антон Владимирович</dc:creator>
  <cp:lastModifiedBy>pc01</cp:lastModifiedBy>
  <cp:revision>6</cp:revision>
  <cp:lastPrinted>2019-02-27T13:13:00Z</cp:lastPrinted>
  <dcterms:created xsi:type="dcterms:W3CDTF">2019-04-18T08:57:00Z</dcterms:created>
  <dcterms:modified xsi:type="dcterms:W3CDTF">2020-02-12T03:36:00Z</dcterms:modified>
</cp:coreProperties>
</file>