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279" w:rsidRPr="00CF0226" w:rsidRDefault="00371279" w:rsidP="00CF0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2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</w:t>
      </w:r>
      <w:r w:rsidR="00172D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ОЛОЖЕНИЕ </w:t>
      </w:r>
      <w:r w:rsidR="00172D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CF0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72D21" w:rsidRPr="00CF0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проведении </w:t>
      </w:r>
      <w:r w:rsidR="00415FDC" w:rsidRPr="00CF0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благотворительного </w:t>
      </w:r>
      <w:r w:rsidR="00CF0226" w:rsidRPr="00CF0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фестиваля «Лето нашего детства-2021», посвященного Дню знаний, на базе </w:t>
      </w:r>
      <w:r w:rsidR="00CF0226" w:rsidRPr="00CF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учреждения культуры «Комплекс культуры и отдыха им. Ю. А. Гагарина Краснооктябрьского района Волгограда» 28.08 2021.г с 10.00 до 16.00</w:t>
      </w:r>
    </w:p>
    <w:p w:rsidR="00415FDC" w:rsidRDefault="00415FDC" w:rsidP="00415FD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1.</w:t>
      </w:r>
      <w:r w:rsidRPr="00850628">
        <w:rPr>
          <w:rStyle w:val="a4"/>
          <w:color w:val="000000"/>
          <w:sz w:val="28"/>
          <w:szCs w:val="28"/>
        </w:rPr>
        <w:t>Общие положения</w:t>
      </w:r>
    </w:p>
    <w:p w:rsidR="00415FDC" w:rsidRPr="009C544B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1.1.</w:t>
      </w:r>
      <w:r w:rsidRPr="00447BA6">
        <w:rPr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sz w:val="30"/>
          <w:szCs w:val="30"/>
        </w:rPr>
        <w:t>Бла</w:t>
      </w:r>
      <w:r w:rsidR="00CF0226">
        <w:rPr>
          <w:b/>
          <w:bCs/>
          <w:sz w:val="30"/>
          <w:szCs w:val="30"/>
        </w:rPr>
        <w:t>готворительный  фестиваль</w:t>
      </w:r>
      <w:proofErr w:type="gramEnd"/>
      <w:r w:rsidR="00CF0226">
        <w:rPr>
          <w:b/>
          <w:bCs/>
          <w:sz w:val="30"/>
          <w:szCs w:val="30"/>
        </w:rPr>
        <w:t xml:space="preserve">  «Лето нашего детства-2021</w:t>
      </w:r>
      <w:r w:rsidR="008D6640">
        <w:rPr>
          <w:b/>
          <w:bCs/>
          <w:sz w:val="30"/>
          <w:szCs w:val="30"/>
        </w:rPr>
        <w:t>»</w:t>
      </w:r>
      <w:r>
        <w:rPr>
          <w:color w:val="000000"/>
          <w:sz w:val="28"/>
          <w:szCs w:val="28"/>
        </w:rPr>
        <w:t xml:space="preserve"> </w:t>
      </w:r>
      <w:r w:rsidRPr="00447BA6">
        <w:rPr>
          <w:color w:val="000000"/>
          <w:sz w:val="28"/>
          <w:szCs w:val="28"/>
        </w:rPr>
        <w:t xml:space="preserve"> проводится </w:t>
      </w:r>
      <w:r>
        <w:rPr>
          <w:color w:val="000000"/>
          <w:sz w:val="28"/>
          <w:szCs w:val="28"/>
        </w:rPr>
        <w:t xml:space="preserve">некоммерческой организацией  </w:t>
      </w:r>
      <w:proofErr w:type="spellStart"/>
      <w:r>
        <w:rPr>
          <w:color w:val="000000"/>
          <w:sz w:val="28"/>
          <w:szCs w:val="28"/>
        </w:rPr>
        <w:t>г.Волгограда</w:t>
      </w:r>
      <w:proofErr w:type="spellEnd"/>
      <w:r w:rsidRPr="00447BA6">
        <w:rPr>
          <w:color w:val="000000"/>
          <w:sz w:val="28"/>
          <w:szCs w:val="28"/>
        </w:rPr>
        <w:t xml:space="preserve"> </w:t>
      </w:r>
      <w:r w:rsidRPr="008577FA">
        <w:rPr>
          <w:sz w:val="28"/>
          <w:szCs w:val="28"/>
        </w:rPr>
        <w:t xml:space="preserve">Фонд </w:t>
      </w:r>
      <w:r w:rsidR="00CF0226">
        <w:rPr>
          <w:sz w:val="28"/>
          <w:szCs w:val="28"/>
        </w:rPr>
        <w:t>(ДАЛЕЕ Ф</w:t>
      </w:r>
      <w:r w:rsidR="00D46BE1" w:rsidRPr="008577FA">
        <w:rPr>
          <w:sz w:val="28"/>
          <w:szCs w:val="28"/>
        </w:rPr>
        <w:t>ОНД)</w:t>
      </w:r>
      <w:r>
        <w:rPr>
          <w:color w:val="000000"/>
          <w:sz w:val="28"/>
          <w:szCs w:val="28"/>
        </w:rPr>
        <w:t xml:space="preserve"> поддержки детей, оказавшихся в трудной жизненной ситуации «Радуга»</w:t>
      </w:r>
    </w:p>
    <w:p w:rsidR="00415FDC" w:rsidRPr="00EF6D06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Дата проведения праздника</w:t>
      </w:r>
      <w:r w:rsidRPr="00850628">
        <w:rPr>
          <w:color w:val="000000"/>
          <w:sz w:val="28"/>
          <w:szCs w:val="28"/>
        </w:rPr>
        <w:t xml:space="preserve">: </w:t>
      </w:r>
      <w:r w:rsidR="00CF0226">
        <w:rPr>
          <w:color w:val="000000"/>
          <w:sz w:val="28"/>
          <w:szCs w:val="28"/>
        </w:rPr>
        <w:t xml:space="preserve">28 </w:t>
      </w:r>
      <w:proofErr w:type="gramStart"/>
      <w:r w:rsidR="00CF0226">
        <w:rPr>
          <w:color w:val="000000"/>
          <w:sz w:val="28"/>
          <w:szCs w:val="28"/>
        </w:rPr>
        <w:t xml:space="preserve">августа </w:t>
      </w:r>
      <w:r>
        <w:rPr>
          <w:color w:val="000000"/>
          <w:sz w:val="28"/>
          <w:szCs w:val="28"/>
        </w:rPr>
        <w:t xml:space="preserve"> </w:t>
      </w:r>
      <w:r w:rsidR="00CF0226">
        <w:rPr>
          <w:sz w:val="28"/>
          <w:szCs w:val="28"/>
        </w:rPr>
        <w:t>2021</w:t>
      </w:r>
      <w:proofErr w:type="gramEnd"/>
      <w:r w:rsidRPr="0085062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ода. </w:t>
      </w:r>
    </w:p>
    <w:p w:rsidR="00415FDC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F6D06"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>.</w:t>
      </w:r>
      <w:r w:rsidRPr="00EF6D06">
        <w:rPr>
          <w:color w:val="000000"/>
          <w:sz w:val="28"/>
          <w:szCs w:val="28"/>
        </w:rPr>
        <w:t xml:space="preserve"> </w:t>
      </w:r>
      <w:proofErr w:type="gramStart"/>
      <w:r w:rsidRPr="00EF6D06">
        <w:rPr>
          <w:color w:val="000000"/>
          <w:sz w:val="28"/>
          <w:szCs w:val="28"/>
        </w:rPr>
        <w:t xml:space="preserve">Символ </w:t>
      </w:r>
      <w:r>
        <w:rPr>
          <w:color w:val="000000"/>
          <w:sz w:val="28"/>
          <w:szCs w:val="28"/>
        </w:rPr>
        <w:t xml:space="preserve"> пра</w:t>
      </w:r>
      <w:r w:rsidR="00CF0226">
        <w:rPr>
          <w:color w:val="000000"/>
          <w:sz w:val="28"/>
          <w:szCs w:val="28"/>
        </w:rPr>
        <w:t>здника</w:t>
      </w:r>
      <w:proofErr w:type="gramEnd"/>
      <w:r w:rsidR="00CF0226">
        <w:rPr>
          <w:color w:val="000000"/>
          <w:sz w:val="28"/>
          <w:szCs w:val="28"/>
        </w:rPr>
        <w:t>: Школьные принадлежности и солнышко</w:t>
      </w:r>
    </w:p>
    <w:p w:rsidR="00415FDC" w:rsidRDefault="00415FDC" w:rsidP="00CF022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b/>
          <w:bCs/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4. </w:t>
      </w:r>
      <w:r w:rsidRPr="00850628">
        <w:rPr>
          <w:color w:val="000000"/>
          <w:sz w:val="28"/>
          <w:szCs w:val="28"/>
        </w:rPr>
        <w:t xml:space="preserve">Место </w:t>
      </w:r>
      <w:proofErr w:type="gramStart"/>
      <w:r w:rsidRPr="00850628">
        <w:rPr>
          <w:color w:val="000000"/>
          <w:sz w:val="28"/>
          <w:szCs w:val="28"/>
        </w:rPr>
        <w:t>проведения</w:t>
      </w:r>
      <w:r w:rsidR="00CF0226">
        <w:rPr>
          <w:color w:val="000000"/>
          <w:sz w:val="28"/>
          <w:szCs w:val="28"/>
        </w:rPr>
        <w:t xml:space="preserve"> </w:t>
      </w:r>
      <w:r w:rsidR="00CF0226">
        <w:rPr>
          <w:b/>
          <w:bCs/>
          <w:sz w:val="28"/>
          <w:szCs w:val="28"/>
        </w:rPr>
        <w:t>:</w:t>
      </w:r>
      <w:proofErr w:type="gramEnd"/>
      <w:r w:rsidR="00CF0226" w:rsidRPr="00CF0226">
        <w:rPr>
          <w:b/>
          <w:bCs/>
          <w:sz w:val="28"/>
          <w:szCs w:val="28"/>
        </w:rPr>
        <w:t xml:space="preserve"> на базе </w:t>
      </w:r>
      <w:r w:rsidR="00CF0226" w:rsidRPr="00CF0226">
        <w:rPr>
          <w:b/>
          <w:bCs/>
          <w:color w:val="000000"/>
          <w:sz w:val="28"/>
          <w:szCs w:val="28"/>
        </w:rPr>
        <w:t>Муниципального учреждения культуры «Комплекс культуры и отдыха им. Ю. А. Гагарина Краснооктябрьского района Волгограда»</w:t>
      </w:r>
    </w:p>
    <w:p w:rsidR="00CF0226" w:rsidRDefault="00CF0226" w:rsidP="00CF022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415FDC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Праздник предполагает добровольность участия. </w:t>
      </w:r>
    </w:p>
    <w:p w:rsidR="00415FDC" w:rsidRPr="00447BA6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left="357" w:firstLine="720"/>
        <w:jc w:val="both"/>
      </w:pP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rPr>
          <w:rStyle w:val="a4"/>
          <w:color w:val="000000"/>
          <w:sz w:val="28"/>
          <w:szCs w:val="28"/>
        </w:rPr>
      </w:pPr>
      <w:r w:rsidRPr="00850628">
        <w:rPr>
          <w:rStyle w:val="a4"/>
          <w:color w:val="000000"/>
          <w:sz w:val="28"/>
          <w:szCs w:val="28"/>
        </w:rPr>
        <w:t>2. Цел</w:t>
      </w:r>
      <w:r>
        <w:rPr>
          <w:rStyle w:val="a4"/>
          <w:color w:val="000000"/>
          <w:sz w:val="28"/>
          <w:szCs w:val="28"/>
        </w:rPr>
        <w:t>и</w:t>
      </w:r>
      <w:r w:rsidRPr="00850628">
        <w:rPr>
          <w:rStyle w:val="a4"/>
          <w:color w:val="000000"/>
          <w:sz w:val="28"/>
          <w:szCs w:val="28"/>
        </w:rPr>
        <w:t xml:space="preserve"> и задачи </w:t>
      </w:r>
      <w:r>
        <w:rPr>
          <w:rStyle w:val="a4"/>
          <w:color w:val="000000"/>
          <w:sz w:val="28"/>
          <w:szCs w:val="28"/>
        </w:rPr>
        <w:t>праздника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Pr="00850628">
        <w:rPr>
          <w:color w:val="000000"/>
          <w:sz w:val="28"/>
          <w:szCs w:val="28"/>
        </w:rPr>
        <w:t xml:space="preserve"> Цел</w:t>
      </w:r>
      <w:r>
        <w:rPr>
          <w:color w:val="000000"/>
          <w:sz w:val="28"/>
          <w:szCs w:val="28"/>
        </w:rPr>
        <w:t>и праздника</w:t>
      </w:r>
      <w:r w:rsidRPr="00850628">
        <w:rPr>
          <w:color w:val="000000"/>
          <w:sz w:val="28"/>
          <w:szCs w:val="28"/>
        </w:rPr>
        <w:t xml:space="preserve">: 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привлечение к благотворительности детей, молодежи и взрослого населения </w:t>
      </w:r>
      <w:proofErr w:type="spellStart"/>
      <w:r>
        <w:rPr>
          <w:color w:val="000000"/>
          <w:sz w:val="28"/>
          <w:szCs w:val="28"/>
        </w:rPr>
        <w:t>г.Волгограда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gramStart"/>
      <w:r>
        <w:rPr>
          <w:color w:val="000000"/>
          <w:sz w:val="28"/>
          <w:szCs w:val="28"/>
        </w:rPr>
        <w:t xml:space="preserve">Волгоградской </w:t>
      </w:r>
      <w:r w:rsidR="00CF02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области</w:t>
      </w:r>
      <w:proofErr w:type="gramEnd"/>
      <w:r w:rsidR="002373E9">
        <w:rPr>
          <w:color w:val="000000"/>
          <w:sz w:val="28"/>
          <w:szCs w:val="28"/>
        </w:rPr>
        <w:t xml:space="preserve"> </w:t>
      </w:r>
      <w:r w:rsidR="008577FA">
        <w:rPr>
          <w:color w:val="C00000"/>
          <w:sz w:val="28"/>
          <w:szCs w:val="28"/>
        </w:rPr>
        <w:t>.</w:t>
      </w:r>
    </w:p>
    <w:p w:rsidR="008577FA" w:rsidRPr="008577FA" w:rsidRDefault="009E289D" w:rsidP="008577FA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пропаганда единства народа и человеческих </w:t>
      </w:r>
      <w:r w:rsidRPr="008577FA">
        <w:rPr>
          <w:sz w:val="28"/>
          <w:szCs w:val="28"/>
        </w:rPr>
        <w:t>ценностей</w:t>
      </w:r>
      <w:r w:rsidR="002373E9" w:rsidRPr="008577FA">
        <w:rPr>
          <w:sz w:val="28"/>
          <w:szCs w:val="28"/>
        </w:rPr>
        <w:t xml:space="preserve"> </w:t>
      </w:r>
      <w:r w:rsidR="008577FA" w:rsidRPr="008577FA">
        <w:rPr>
          <w:sz w:val="28"/>
          <w:szCs w:val="28"/>
        </w:rPr>
        <w:t>средствами организации совместного отдыха, занятием спортом,</w:t>
      </w:r>
      <w:r w:rsidR="008D6640">
        <w:rPr>
          <w:sz w:val="28"/>
          <w:szCs w:val="28"/>
        </w:rPr>
        <w:t xml:space="preserve"> </w:t>
      </w:r>
      <w:r w:rsidR="008577FA" w:rsidRPr="008577FA">
        <w:rPr>
          <w:sz w:val="28"/>
          <w:szCs w:val="28"/>
        </w:rPr>
        <w:t>занятием созида</w:t>
      </w:r>
      <w:r w:rsidR="00CF0226">
        <w:rPr>
          <w:sz w:val="28"/>
          <w:szCs w:val="28"/>
        </w:rPr>
        <w:t xml:space="preserve">тельным трудом (мастер-классы, </w:t>
      </w:r>
      <w:proofErr w:type="spellStart"/>
      <w:r w:rsidR="00CF0226">
        <w:rPr>
          <w:sz w:val="28"/>
          <w:szCs w:val="28"/>
        </w:rPr>
        <w:t>яярмарка</w:t>
      </w:r>
      <w:proofErr w:type="spellEnd"/>
      <w:r w:rsidR="008577FA" w:rsidRPr="008577FA">
        <w:rPr>
          <w:sz w:val="28"/>
          <w:szCs w:val="28"/>
        </w:rPr>
        <w:t>)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сбор средств для оказания помощи людям, </w:t>
      </w:r>
      <w:r w:rsidRPr="00850628">
        <w:rPr>
          <w:color w:val="000000"/>
          <w:sz w:val="28"/>
          <w:szCs w:val="28"/>
        </w:rPr>
        <w:t>оказавшимся в трудной жизненной ситуации</w:t>
      </w:r>
      <w:r w:rsidR="00CF0226">
        <w:rPr>
          <w:color w:val="000000"/>
          <w:sz w:val="28"/>
          <w:szCs w:val="28"/>
        </w:rPr>
        <w:t>, детям с ОВЗ и многодетным семьям.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2.2</w:t>
      </w:r>
      <w:r>
        <w:rPr>
          <w:color w:val="000000"/>
          <w:sz w:val="28"/>
          <w:szCs w:val="28"/>
        </w:rPr>
        <w:t>. Задачи праздника</w:t>
      </w:r>
      <w:r w:rsidRPr="00850628">
        <w:rPr>
          <w:color w:val="000000"/>
          <w:sz w:val="28"/>
          <w:szCs w:val="28"/>
        </w:rPr>
        <w:t>:</w:t>
      </w:r>
    </w:p>
    <w:p w:rsidR="002373E9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 xml:space="preserve">2.2.1. Привлечение внимания общественности к проблемам </w:t>
      </w:r>
      <w:r>
        <w:rPr>
          <w:color w:val="000000"/>
          <w:sz w:val="28"/>
          <w:szCs w:val="28"/>
        </w:rPr>
        <w:t>людей</w:t>
      </w:r>
      <w:r w:rsidR="00CF0226">
        <w:rPr>
          <w:color w:val="000000"/>
          <w:sz w:val="28"/>
          <w:szCs w:val="28"/>
        </w:rPr>
        <w:t xml:space="preserve"> с ОВЗ и многодетных семей.</w:t>
      </w:r>
    </w:p>
    <w:p w:rsidR="009E289D" w:rsidRPr="002373E9" w:rsidRDefault="008577FA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 xml:space="preserve">2.2.2. </w:t>
      </w:r>
      <w:r>
        <w:rPr>
          <w:color w:val="000000"/>
          <w:sz w:val="28"/>
          <w:szCs w:val="28"/>
        </w:rPr>
        <w:t>П</w:t>
      </w:r>
      <w:r w:rsidRPr="00850628">
        <w:rPr>
          <w:color w:val="000000"/>
          <w:sz w:val="28"/>
          <w:szCs w:val="28"/>
        </w:rPr>
        <w:t>одготовка и организа</w:t>
      </w:r>
      <w:r>
        <w:rPr>
          <w:color w:val="000000"/>
          <w:sz w:val="28"/>
          <w:szCs w:val="28"/>
        </w:rPr>
        <w:t>ция работы во</w:t>
      </w:r>
      <w:r w:rsidR="002373E9">
        <w:rPr>
          <w:color w:val="000000"/>
          <w:sz w:val="28"/>
          <w:szCs w:val="28"/>
        </w:rPr>
        <w:t xml:space="preserve">лонтерских отрядов, </w:t>
      </w:r>
      <w:r w:rsidR="002373E9" w:rsidRPr="008577FA">
        <w:rPr>
          <w:sz w:val="28"/>
          <w:szCs w:val="28"/>
        </w:rPr>
        <w:t>состоящих и</w:t>
      </w:r>
      <w:r w:rsidR="008577FA" w:rsidRPr="008577FA"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школьников и студентов, для помощи в проведении праздника и дальнейшей социальной работы.</w:t>
      </w:r>
      <w:r w:rsidR="002373E9">
        <w:rPr>
          <w:color w:val="000000"/>
          <w:sz w:val="28"/>
          <w:szCs w:val="28"/>
        </w:rPr>
        <w:t xml:space="preserve"> </w:t>
      </w:r>
    </w:p>
    <w:p w:rsidR="008577FA" w:rsidRPr="00371279" w:rsidRDefault="009E289D" w:rsidP="008577FA">
      <w:pPr>
        <w:spacing w:before="100" w:beforeAutospacing="1" w:after="150" w:line="240" w:lineRule="auto"/>
        <w:rPr>
          <w:color w:val="242424"/>
          <w:sz w:val="28"/>
          <w:szCs w:val="28"/>
        </w:rPr>
      </w:pPr>
      <w:r w:rsidRPr="009E289D">
        <w:rPr>
          <w:rFonts w:ascii="Times New Roman" w:hAnsi="Times New Roman" w:cs="Times New Roman"/>
          <w:color w:val="000000"/>
          <w:sz w:val="28"/>
          <w:szCs w:val="28"/>
        </w:rPr>
        <w:t xml:space="preserve">            2.</w:t>
      </w: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</w:p>
    <w:p w:rsidR="002373E9" w:rsidRDefault="008577FA" w:rsidP="002373E9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242424"/>
          <w:sz w:val="28"/>
          <w:szCs w:val="28"/>
        </w:rPr>
        <w:t xml:space="preserve"> П</w:t>
      </w:r>
      <w:r w:rsidR="009E289D" w:rsidRPr="00371279">
        <w:rPr>
          <w:color w:val="242424"/>
          <w:sz w:val="28"/>
          <w:szCs w:val="28"/>
        </w:rPr>
        <w:t>риобщение де</w:t>
      </w:r>
      <w:r w:rsidR="002373E9">
        <w:rPr>
          <w:color w:val="242424"/>
          <w:sz w:val="28"/>
          <w:szCs w:val="28"/>
        </w:rPr>
        <w:t>тей</w:t>
      </w:r>
      <w:r>
        <w:rPr>
          <w:color w:val="242424"/>
          <w:sz w:val="28"/>
          <w:szCs w:val="28"/>
        </w:rPr>
        <w:t xml:space="preserve"> с ограниченными возможностями</w:t>
      </w:r>
      <w:r w:rsidR="00CF0226">
        <w:rPr>
          <w:color w:val="242424"/>
          <w:sz w:val="28"/>
          <w:szCs w:val="28"/>
        </w:rPr>
        <w:t xml:space="preserve"> к творчеству</w:t>
      </w:r>
      <w:r w:rsidR="002373E9">
        <w:rPr>
          <w:color w:val="242424"/>
          <w:sz w:val="28"/>
          <w:szCs w:val="28"/>
        </w:rPr>
        <w:t xml:space="preserve">; Поиск </w:t>
      </w:r>
      <w:proofErr w:type="gramStart"/>
      <w:r w:rsidR="002373E9">
        <w:rPr>
          <w:color w:val="242424"/>
          <w:sz w:val="28"/>
          <w:szCs w:val="28"/>
        </w:rPr>
        <w:t>и</w:t>
      </w:r>
      <w:r w:rsidR="009E289D">
        <w:rPr>
          <w:color w:val="242424"/>
          <w:sz w:val="28"/>
          <w:szCs w:val="28"/>
        </w:rPr>
        <w:t xml:space="preserve">  </w:t>
      </w:r>
      <w:r w:rsidR="009E289D" w:rsidRPr="00371279">
        <w:rPr>
          <w:color w:val="242424"/>
          <w:sz w:val="28"/>
          <w:szCs w:val="28"/>
        </w:rPr>
        <w:t>внедрение</w:t>
      </w:r>
      <w:proofErr w:type="gramEnd"/>
      <w:r w:rsidR="009E289D" w:rsidRPr="00371279">
        <w:rPr>
          <w:color w:val="242424"/>
          <w:sz w:val="28"/>
          <w:szCs w:val="28"/>
        </w:rPr>
        <w:t xml:space="preserve"> в деятельность новых вариантов организации свободного времени и отдыха детей и подростков</w:t>
      </w:r>
      <w:r>
        <w:rPr>
          <w:color w:val="C00000"/>
          <w:sz w:val="28"/>
          <w:szCs w:val="28"/>
        </w:rPr>
        <w:t>.</w:t>
      </w:r>
    </w:p>
    <w:p w:rsidR="009E289D" w:rsidRPr="002373E9" w:rsidRDefault="00CF0226" w:rsidP="002373E9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</w:t>
      </w:r>
      <w:r w:rsidR="009E289D" w:rsidRPr="002373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9E289D" w:rsidRPr="002373E9">
        <w:rPr>
          <w:rFonts w:ascii="Times New Roman" w:hAnsi="Times New Roman" w:cs="Times New Roman"/>
          <w:color w:val="000000"/>
          <w:sz w:val="28"/>
          <w:szCs w:val="28"/>
        </w:rPr>
        <w:t>2.2.4. Укрепление основ социальной взаимопомощи</w:t>
      </w:r>
      <w:r w:rsidR="009E289D" w:rsidRPr="0037127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Создание услов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ий для проявления творческих способностей и талантов детей.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5</w:t>
      </w:r>
      <w:r w:rsidRPr="00850628">
        <w:rPr>
          <w:color w:val="000000"/>
          <w:sz w:val="28"/>
          <w:szCs w:val="28"/>
        </w:rPr>
        <w:t xml:space="preserve">. Сбор и передача </w:t>
      </w:r>
      <w:r>
        <w:rPr>
          <w:color w:val="000000"/>
          <w:sz w:val="28"/>
          <w:szCs w:val="28"/>
        </w:rPr>
        <w:t>денежных средств в Фонд</w:t>
      </w:r>
      <w:r w:rsidRPr="00C15A77">
        <w:rPr>
          <w:color w:val="000000"/>
          <w:sz w:val="28"/>
          <w:szCs w:val="28"/>
        </w:rPr>
        <w:t>.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2.2.6. Сбор и передача </w:t>
      </w:r>
      <w:r w:rsidRPr="008577FA">
        <w:rPr>
          <w:sz w:val="28"/>
          <w:szCs w:val="28"/>
        </w:rPr>
        <w:t xml:space="preserve">иной </w:t>
      </w:r>
      <w:proofErr w:type="gramStart"/>
      <w:r w:rsidRPr="008577FA">
        <w:rPr>
          <w:sz w:val="28"/>
          <w:szCs w:val="28"/>
        </w:rPr>
        <w:t>продукции</w:t>
      </w:r>
      <w:r>
        <w:rPr>
          <w:color w:val="000000"/>
          <w:sz w:val="28"/>
          <w:szCs w:val="28"/>
        </w:rPr>
        <w:t xml:space="preserve"> </w:t>
      </w:r>
      <w:r w:rsidR="008577FA">
        <w:rPr>
          <w:color w:val="000000"/>
          <w:sz w:val="28"/>
          <w:szCs w:val="28"/>
        </w:rPr>
        <w:t xml:space="preserve"> </w:t>
      </w:r>
      <w:r w:rsidR="00207726">
        <w:rPr>
          <w:color w:val="000000"/>
          <w:sz w:val="28"/>
          <w:szCs w:val="28"/>
        </w:rPr>
        <w:t>для</w:t>
      </w:r>
      <w:proofErr w:type="gramEnd"/>
      <w:r w:rsidR="00207726">
        <w:rPr>
          <w:color w:val="000000"/>
          <w:sz w:val="28"/>
          <w:szCs w:val="28"/>
        </w:rPr>
        <w:t xml:space="preserve"> организации детского творчества, помощи  нуждающимся семьям школьников.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2F46DD" w:rsidRDefault="002F46DD" w:rsidP="002F46D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rPr>
          <w:rStyle w:val="a4"/>
          <w:color w:val="000000"/>
          <w:sz w:val="28"/>
          <w:szCs w:val="28"/>
        </w:rPr>
      </w:pPr>
      <w:r w:rsidRPr="00850628">
        <w:rPr>
          <w:rStyle w:val="a4"/>
          <w:color w:val="000000"/>
          <w:sz w:val="28"/>
          <w:szCs w:val="28"/>
        </w:rPr>
        <w:t xml:space="preserve">3. </w:t>
      </w:r>
      <w:proofErr w:type="gramStart"/>
      <w:r>
        <w:rPr>
          <w:rStyle w:val="a4"/>
          <w:color w:val="000000"/>
          <w:sz w:val="28"/>
          <w:szCs w:val="28"/>
        </w:rPr>
        <w:t>О</w:t>
      </w:r>
      <w:r w:rsidRPr="00850628">
        <w:rPr>
          <w:rStyle w:val="a4"/>
          <w:color w:val="000000"/>
          <w:sz w:val="28"/>
          <w:szCs w:val="28"/>
        </w:rPr>
        <w:t xml:space="preserve">рганизаторы </w:t>
      </w:r>
      <w:r w:rsidR="00207726">
        <w:rPr>
          <w:rStyle w:val="a4"/>
          <w:color w:val="000000"/>
          <w:sz w:val="28"/>
          <w:szCs w:val="28"/>
        </w:rPr>
        <w:t xml:space="preserve"> </w:t>
      </w:r>
      <w:r w:rsidR="00785DD6">
        <w:rPr>
          <w:rStyle w:val="a4"/>
          <w:color w:val="000000"/>
          <w:sz w:val="28"/>
          <w:szCs w:val="28"/>
        </w:rPr>
        <w:t>праздника</w:t>
      </w:r>
      <w:proofErr w:type="gramEnd"/>
    </w:p>
    <w:p w:rsidR="002F46DD" w:rsidRDefault="002F46DD" w:rsidP="002F46DD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30"/>
          <w:szCs w:val="30"/>
        </w:rPr>
        <w:t>1.</w:t>
      </w:r>
      <w:r w:rsidRPr="002F46DD">
        <w:rPr>
          <w:color w:val="000000"/>
          <w:sz w:val="28"/>
          <w:szCs w:val="28"/>
        </w:rPr>
        <w:t xml:space="preserve"> </w:t>
      </w:r>
      <w:r w:rsidRPr="008577FA">
        <w:rPr>
          <w:sz w:val="28"/>
          <w:szCs w:val="28"/>
        </w:rPr>
        <w:t>Фонд  поддержки детей, оказавшихся в трудной жизненной ситуации «Радуга»</w:t>
      </w:r>
      <w:r w:rsidR="00D46BE1" w:rsidRPr="008577FA">
        <w:rPr>
          <w:sz w:val="28"/>
          <w:szCs w:val="28"/>
        </w:rPr>
        <w:t xml:space="preserve">, </w:t>
      </w:r>
      <w:r w:rsidR="008577FA" w:rsidRPr="008577FA">
        <w:rPr>
          <w:sz w:val="28"/>
          <w:szCs w:val="28"/>
        </w:rPr>
        <w:t>Президент Фонда Елена Гриновецкая</w:t>
      </w:r>
    </w:p>
    <w:p w:rsidR="00207726" w:rsidRDefault="002F46DD" w:rsidP="00207726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A183D" w:rsidRPr="00207726">
        <w:rPr>
          <w:color w:val="000000"/>
          <w:sz w:val="28"/>
          <w:szCs w:val="28"/>
        </w:rPr>
        <w:t>Администра</w:t>
      </w:r>
      <w:r w:rsidR="00207726" w:rsidRPr="00207726">
        <w:rPr>
          <w:color w:val="000000"/>
          <w:sz w:val="28"/>
          <w:szCs w:val="28"/>
        </w:rPr>
        <w:t xml:space="preserve">ция </w:t>
      </w:r>
      <w:r w:rsidR="00207726" w:rsidRPr="00207726">
        <w:rPr>
          <w:bCs/>
          <w:color w:val="000000"/>
          <w:sz w:val="28"/>
          <w:szCs w:val="28"/>
        </w:rPr>
        <w:t>Муниципального учреждения культуры «Комплекс культуры и отдыха им. Ю. А. Гагарина Краснооктябрьского района Волгограда»</w:t>
      </w:r>
    </w:p>
    <w:p w:rsidR="002F46DD" w:rsidRDefault="002F46DD" w:rsidP="002F46DD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AA183D" w:rsidRDefault="00785DD6" w:rsidP="00AA183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4. Участники праздника</w:t>
      </w:r>
    </w:p>
    <w:p w:rsidR="00AA183D" w:rsidRDefault="00AA183D" w:rsidP="00AA183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785DD6">
        <w:rPr>
          <w:color w:val="000000"/>
          <w:sz w:val="28"/>
          <w:szCs w:val="28"/>
        </w:rPr>
        <w:t xml:space="preserve"> </w:t>
      </w:r>
      <w:r w:rsidR="008577FA">
        <w:rPr>
          <w:color w:val="000000"/>
          <w:sz w:val="28"/>
          <w:szCs w:val="28"/>
        </w:rPr>
        <w:t xml:space="preserve"> Воспитанники детских реабилитационных центров г.Волгограда и г.Волжского, дети из многодетных семей.</w:t>
      </w:r>
      <w:r w:rsidR="00D46BE1">
        <w:rPr>
          <w:color w:val="000000"/>
          <w:sz w:val="28"/>
          <w:szCs w:val="28"/>
        </w:rPr>
        <w:t xml:space="preserve"> г.Волгограда</w:t>
      </w:r>
      <w:r w:rsidRPr="00453690">
        <w:rPr>
          <w:color w:val="000000"/>
          <w:sz w:val="28"/>
          <w:szCs w:val="28"/>
        </w:rPr>
        <w:t>.</w:t>
      </w:r>
    </w:p>
    <w:p w:rsidR="00AA183D" w:rsidRDefault="00AA183D" w:rsidP="00AA183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. </w:t>
      </w:r>
      <w:r w:rsidRPr="00850628">
        <w:rPr>
          <w:color w:val="000000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>,</w:t>
      </w:r>
      <w:r w:rsidRPr="00850628">
        <w:rPr>
          <w:color w:val="000000"/>
          <w:sz w:val="28"/>
          <w:szCs w:val="28"/>
        </w:rPr>
        <w:t xml:space="preserve"> организации</w:t>
      </w:r>
      <w:r w:rsidR="00785DD6">
        <w:rPr>
          <w:color w:val="000000"/>
          <w:sz w:val="28"/>
          <w:szCs w:val="28"/>
        </w:rPr>
        <w:t xml:space="preserve"> и учреждения г.Волгограда</w:t>
      </w:r>
      <w:r w:rsidRPr="00453690">
        <w:rPr>
          <w:color w:val="000000"/>
          <w:sz w:val="28"/>
          <w:szCs w:val="28"/>
        </w:rPr>
        <w:t>.</w:t>
      </w:r>
      <w:r w:rsidRPr="00850628">
        <w:rPr>
          <w:rStyle w:val="apple-converted-space"/>
          <w:color w:val="000000"/>
          <w:sz w:val="28"/>
          <w:szCs w:val="28"/>
        </w:rPr>
        <w:t> </w:t>
      </w:r>
    </w:p>
    <w:p w:rsidR="00AA183D" w:rsidRDefault="00AA183D" w:rsidP="00AA183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>.</w:t>
      </w:r>
      <w:r w:rsidRPr="00850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850628">
        <w:rPr>
          <w:color w:val="000000"/>
          <w:sz w:val="28"/>
          <w:szCs w:val="28"/>
        </w:rPr>
        <w:t>олодежные объединения</w:t>
      </w:r>
      <w:r>
        <w:rPr>
          <w:color w:val="000000"/>
          <w:sz w:val="28"/>
          <w:szCs w:val="28"/>
        </w:rPr>
        <w:t xml:space="preserve"> и</w:t>
      </w:r>
      <w:r w:rsidRPr="00850628">
        <w:rPr>
          <w:color w:val="000000"/>
          <w:sz w:val="28"/>
          <w:szCs w:val="28"/>
        </w:rPr>
        <w:t xml:space="preserve"> волонтерские отряды</w:t>
      </w:r>
      <w:r>
        <w:rPr>
          <w:color w:val="000000"/>
          <w:sz w:val="28"/>
          <w:szCs w:val="28"/>
        </w:rPr>
        <w:t xml:space="preserve"> </w:t>
      </w:r>
      <w:r w:rsidR="00DE0792">
        <w:rPr>
          <w:color w:val="000000"/>
          <w:sz w:val="28"/>
          <w:szCs w:val="28"/>
        </w:rPr>
        <w:t xml:space="preserve"> </w:t>
      </w:r>
      <w:r w:rsidR="00785DD6">
        <w:rPr>
          <w:color w:val="000000"/>
          <w:sz w:val="28"/>
          <w:szCs w:val="28"/>
        </w:rPr>
        <w:t xml:space="preserve"> г.</w:t>
      </w:r>
      <w:r w:rsidR="00A04CA9">
        <w:rPr>
          <w:color w:val="000000"/>
          <w:sz w:val="28"/>
          <w:szCs w:val="28"/>
        </w:rPr>
        <w:t xml:space="preserve"> </w:t>
      </w:r>
      <w:r w:rsidR="00785DD6">
        <w:rPr>
          <w:color w:val="000000"/>
          <w:sz w:val="28"/>
          <w:szCs w:val="28"/>
        </w:rPr>
        <w:t>Волгограда</w:t>
      </w:r>
    </w:p>
    <w:p w:rsidR="00415FDC" w:rsidRDefault="008577FA" w:rsidP="00D46BE1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proofErr w:type="gramStart"/>
      <w:r>
        <w:rPr>
          <w:color w:val="000000"/>
          <w:sz w:val="28"/>
          <w:szCs w:val="28"/>
        </w:rPr>
        <w:t>4.Неко</w:t>
      </w:r>
      <w:r w:rsidR="00DE079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мерческие</w:t>
      </w:r>
      <w:proofErr w:type="gramEnd"/>
      <w:r>
        <w:rPr>
          <w:color w:val="000000"/>
          <w:sz w:val="28"/>
          <w:szCs w:val="28"/>
        </w:rPr>
        <w:t xml:space="preserve"> организации</w:t>
      </w:r>
      <w:r w:rsidR="00785DD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работающие с детьми</w:t>
      </w:r>
      <w:r w:rsidR="00785DD6">
        <w:rPr>
          <w:color w:val="000000"/>
          <w:sz w:val="28"/>
          <w:szCs w:val="28"/>
        </w:rPr>
        <w:t xml:space="preserve"> с ограниченными возможностями</w:t>
      </w:r>
      <w:r>
        <w:rPr>
          <w:color w:val="000000"/>
          <w:sz w:val="28"/>
          <w:szCs w:val="28"/>
        </w:rPr>
        <w:t xml:space="preserve"> и многодетными семьями</w:t>
      </w:r>
    </w:p>
    <w:p w:rsidR="00207726" w:rsidRDefault="00207726" w:rsidP="00D46BE1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 Творческие коллективы Волгограда</w:t>
      </w:r>
    </w:p>
    <w:p w:rsidR="00207726" w:rsidRDefault="00207726" w:rsidP="00D46BE1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r w:rsidRPr="00207726">
        <w:rPr>
          <w:b/>
          <w:color w:val="000000"/>
          <w:sz w:val="28"/>
          <w:szCs w:val="28"/>
        </w:rPr>
        <w:t>5.</w:t>
      </w:r>
      <w:r w:rsidR="00A04CA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Партнеры и спонсоры благотворительного фестиваля</w:t>
      </w:r>
    </w:p>
    <w:p w:rsidR="00207726" w:rsidRPr="00207726" w:rsidRDefault="00207726" w:rsidP="00207726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r w:rsidRPr="00207726">
        <w:rPr>
          <w:color w:val="000000"/>
          <w:spacing w:val="-3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Первичной Профсоюзной организации </w:t>
      </w:r>
      <w:r w:rsidRPr="00207726">
        <w:rPr>
          <w:color w:val="000000"/>
          <w:spacing w:val="-3"/>
          <w:sz w:val="28"/>
          <w:szCs w:val="28"/>
        </w:rPr>
        <w:t>ФНПЦ "</w:t>
      </w:r>
      <w:r>
        <w:rPr>
          <w:color w:val="000000"/>
          <w:spacing w:val="-3"/>
          <w:sz w:val="28"/>
          <w:szCs w:val="28"/>
        </w:rPr>
        <w:t xml:space="preserve">Титан-Баррикады" </w:t>
      </w:r>
      <w:r w:rsidRPr="00207726">
        <w:rPr>
          <w:color w:val="000000"/>
          <w:spacing w:val="-3"/>
          <w:sz w:val="28"/>
          <w:szCs w:val="28"/>
        </w:rPr>
        <w:t>Российского профсоюза работников промышленности</w:t>
      </w:r>
    </w:p>
    <w:p w:rsidR="00337B30" w:rsidRDefault="00207726" w:rsidP="00337B30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left="708" w:firstLine="12"/>
        <w:rPr>
          <w:bCs/>
          <w:color w:val="000000" w:themeColor="text1"/>
          <w:sz w:val="28"/>
          <w:szCs w:val="28"/>
          <w:shd w:val="clear" w:color="auto" w:fill="FFFFFF"/>
        </w:rPr>
      </w:pPr>
      <w:r w:rsidRPr="00207726">
        <w:rPr>
          <w:color w:val="000000"/>
          <w:spacing w:val="-3"/>
          <w:sz w:val="28"/>
          <w:szCs w:val="28"/>
        </w:rPr>
        <w:t xml:space="preserve">5.2 </w:t>
      </w:r>
      <w:r w:rsidRPr="00207726">
        <w:rPr>
          <w:bCs/>
          <w:color w:val="000000" w:themeColor="text1"/>
          <w:sz w:val="28"/>
          <w:szCs w:val="28"/>
          <w:shd w:val="clear" w:color="auto" w:fill="FFFFFF"/>
        </w:rPr>
        <w:t>ООО КТП «Кассандра»</w:t>
      </w:r>
      <w:r w:rsidR="00337B30"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Pr="00337B30">
        <w:rPr>
          <w:bCs/>
          <w:color w:val="000000" w:themeColor="text1"/>
          <w:sz w:val="28"/>
          <w:szCs w:val="28"/>
          <w:shd w:val="clear" w:color="auto" w:fill="FFFFFF"/>
        </w:rPr>
        <w:t>5.3</w:t>
      </w:r>
      <w:r w:rsidR="00337B30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07726">
        <w:rPr>
          <w:bCs/>
          <w:color w:val="000000" w:themeColor="text1"/>
          <w:sz w:val="28"/>
          <w:szCs w:val="28"/>
          <w:shd w:val="clear" w:color="auto" w:fill="FFFFFF"/>
        </w:rPr>
        <w:t>ООО</w:t>
      </w:r>
      <w:r w:rsidR="00337B30">
        <w:rPr>
          <w:bCs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="00337B30">
        <w:rPr>
          <w:bCs/>
          <w:color w:val="000000" w:themeColor="text1"/>
          <w:sz w:val="28"/>
          <w:szCs w:val="28"/>
          <w:shd w:val="clear" w:color="auto" w:fill="FFFFFF"/>
        </w:rPr>
        <w:t>Офисмаг</w:t>
      </w:r>
      <w:proofErr w:type="spellEnd"/>
      <w:r w:rsidR="00337B30">
        <w:rPr>
          <w:bCs/>
          <w:color w:val="000000" w:themeColor="text1"/>
          <w:sz w:val="28"/>
          <w:szCs w:val="28"/>
          <w:shd w:val="clear" w:color="auto" w:fill="FFFFFF"/>
        </w:rPr>
        <w:t>-Поволжья»</w:t>
      </w:r>
    </w:p>
    <w:p w:rsidR="00337B30" w:rsidRDefault="00337B30" w:rsidP="00337B30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left="708" w:firstLine="12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5.4 ГОБУК ВО ВГИИК кафедра СКД</w:t>
      </w:r>
    </w:p>
    <w:p w:rsidR="00337B30" w:rsidRDefault="00337B30" w:rsidP="005911EC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left="720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5.5 </w:t>
      </w:r>
      <w:r w:rsidR="005911EC">
        <w:rPr>
          <w:bCs/>
          <w:color w:val="000000" w:themeColor="text1"/>
          <w:sz w:val="28"/>
          <w:szCs w:val="28"/>
          <w:shd w:val="clear" w:color="auto" w:fill="FFFFFF"/>
        </w:rPr>
        <w:t>Государственное казенное учреждение культуры Волгоградской о</w:t>
      </w:r>
      <w:r w:rsidR="005911EC" w:rsidRPr="00337B30">
        <w:rPr>
          <w:bCs/>
          <w:color w:val="000000" w:themeColor="text1"/>
          <w:sz w:val="28"/>
          <w:szCs w:val="28"/>
          <w:shd w:val="clear" w:color="auto" w:fill="FFFFFF"/>
        </w:rPr>
        <w:t>бласти "Волгоградская областная специальная библиотека для слепых"</w:t>
      </w:r>
    </w:p>
    <w:p w:rsidR="005911EC" w:rsidRDefault="005911EC" w:rsidP="005911EC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left="720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5.6 Администрация Краснооктябрьского района г. Волгограда</w:t>
      </w:r>
    </w:p>
    <w:p w:rsidR="005911EC" w:rsidRDefault="005911EC" w:rsidP="005911EC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left="720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5.7 Магазин «Классики»</w:t>
      </w:r>
    </w:p>
    <w:p w:rsidR="005911EC" w:rsidRDefault="005911EC" w:rsidP="005911EC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left="720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5.8 ОАО «Сады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Придонья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337B30" w:rsidRDefault="00A04CA9" w:rsidP="00A04CA9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left="720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5.9 </w:t>
      </w:r>
      <w:r w:rsidR="001C603C">
        <w:rPr>
          <w:bCs/>
          <w:color w:val="000000" w:themeColor="text1"/>
          <w:sz w:val="28"/>
          <w:szCs w:val="28"/>
          <w:shd w:val="clear" w:color="auto" w:fill="FFFFFF"/>
        </w:rPr>
        <w:t>Культурно-досуговый центр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«Дарование»</w:t>
      </w:r>
    </w:p>
    <w:p w:rsidR="00567BEE" w:rsidRDefault="00567BEE" w:rsidP="00A04CA9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left="720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5.10 Парк-Отель «Пересвет»</w:t>
      </w:r>
    </w:p>
    <w:p w:rsidR="00DE0792" w:rsidRDefault="00DE0792" w:rsidP="00A04CA9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left="720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5.11 ООО «Мери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Поппинс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9E0548" w:rsidRPr="009E0548" w:rsidRDefault="009E0548" w:rsidP="009E0548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rPr>
          <w:b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Pr="009E0548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5.12 </w:t>
      </w:r>
      <w:r w:rsidRPr="009E0548">
        <w:rPr>
          <w:b w:val="0"/>
          <w:bCs w:val="0"/>
          <w:color w:val="000000" w:themeColor="text1"/>
          <w:sz w:val="28"/>
          <w:szCs w:val="28"/>
        </w:rPr>
        <w:fldChar w:fldCharType="begin"/>
      </w:r>
      <w:r w:rsidRPr="009E0548">
        <w:rPr>
          <w:b w:val="0"/>
          <w:bCs w:val="0"/>
          <w:color w:val="000000" w:themeColor="text1"/>
          <w:sz w:val="28"/>
          <w:szCs w:val="28"/>
        </w:rPr>
        <w:instrText xml:space="preserve"> HYPERLINK "http://xn--e1agbbqcc1bn8b0c.xn--p1ai/%D1%86%D0%B5%D0%BD%D1%8B" \t "_blank" </w:instrText>
      </w:r>
      <w:r w:rsidRPr="009E0548">
        <w:rPr>
          <w:b w:val="0"/>
          <w:bCs w:val="0"/>
          <w:color w:val="000000" w:themeColor="text1"/>
          <w:sz w:val="28"/>
          <w:szCs w:val="28"/>
        </w:rPr>
        <w:fldChar w:fldCharType="separate"/>
      </w:r>
      <w:r>
        <w:rPr>
          <w:b w:val="0"/>
          <w:color w:val="000000" w:themeColor="text1"/>
          <w:sz w:val="28"/>
          <w:szCs w:val="28"/>
        </w:rPr>
        <w:t xml:space="preserve"> Музей </w:t>
      </w:r>
      <w:r w:rsidRPr="009E0548">
        <w:rPr>
          <w:b w:val="0"/>
          <w:bCs w:val="0"/>
          <w:color w:val="000000" w:themeColor="text1"/>
          <w:sz w:val="28"/>
          <w:szCs w:val="28"/>
        </w:rPr>
        <w:t> занимательных наук </w:t>
      </w:r>
      <w:r w:rsidRPr="009E0548">
        <w:rPr>
          <w:b w:val="0"/>
          <w:color w:val="000000" w:themeColor="text1"/>
          <w:sz w:val="28"/>
          <w:szCs w:val="28"/>
        </w:rPr>
        <w:t>Эйнштейна</w:t>
      </w:r>
    </w:p>
    <w:p w:rsidR="00E34AA2" w:rsidRPr="00E34AA2" w:rsidRDefault="009E0548" w:rsidP="00E34AA2">
      <w:pPr>
        <w:pStyle w:val="2"/>
        <w:shd w:val="clear" w:color="auto" w:fill="FFFFFF"/>
        <w:spacing w:before="0" w:beforeAutospacing="0" w:after="0" w:afterAutospacing="0" w:line="360" w:lineRule="atLeast"/>
        <w:rPr>
          <w:b w:val="0"/>
          <w:bCs w:val="0"/>
          <w:color w:val="000000" w:themeColor="text1"/>
          <w:sz w:val="28"/>
          <w:szCs w:val="28"/>
        </w:rPr>
      </w:pPr>
      <w:r w:rsidRPr="009E0548">
        <w:rPr>
          <w:b w:val="0"/>
          <w:bCs w:val="0"/>
          <w:color w:val="000000" w:themeColor="text1"/>
          <w:sz w:val="28"/>
          <w:szCs w:val="28"/>
        </w:rPr>
        <w:fldChar w:fldCharType="end"/>
      </w:r>
    </w:p>
    <w:p w:rsidR="00207726" w:rsidRPr="00207726" w:rsidRDefault="00207726" w:rsidP="00207726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030274" w:rsidRDefault="00785DD6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rStyle w:val="a4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 xml:space="preserve"> </w:t>
      </w:r>
      <w:r w:rsidR="00AA59B5">
        <w:rPr>
          <w:rStyle w:val="a4"/>
          <w:color w:val="000000"/>
          <w:sz w:val="28"/>
          <w:szCs w:val="28"/>
        </w:rPr>
        <w:t>6</w:t>
      </w:r>
      <w:r w:rsidR="00030274" w:rsidRPr="00850628">
        <w:rPr>
          <w:rStyle w:val="a4"/>
          <w:color w:val="000000"/>
          <w:sz w:val="28"/>
          <w:szCs w:val="28"/>
        </w:rPr>
        <w:t xml:space="preserve">. </w:t>
      </w:r>
      <w:r w:rsidR="00030274">
        <w:rPr>
          <w:rStyle w:val="a4"/>
          <w:color w:val="000000"/>
          <w:sz w:val="28"/>
          <w:szCs w:val="28"/>
        </w:rPr>
        <w:t>Порядок и схема проведения праздника</w:t>
      </w:r>
    </w:p>
    <w:p w:rsidR="00030274" w:rsidRDefault="00AA59B5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30274" w:rsidRPr="00F40289">
        <w:rPr>
          <w:color w:val="000000"/>
          <w:sz w:val="28"/>
          <w:szCs w:val="28"/>
        </w:rPr>
        <w:t>.1</w:t>
      </w:r>
      <w:r w:rsidR="00030274">
        <w:rPr>
          <w:color w:val="000000"/>
          <w:sz w:val="28"/>
          <w:szCs w:val="28"/>
        </w:rPr>
        <w:t>.</w:t>
      </w:r>
      <w:r w:rsidR="00030274" w:rsidRPr="00F40289">
        <w:rPr>
          <w:color w:val="000000"/>
          <w:sz w:val="28"/>
          <w:szCs w:val="28"/>
        </w:rPr>
        <w:t xml:space="preserve"> </w:t>
      </w:r>
      <w:r w:rsidR="00030274">
        <w:rPr>
          <w:color w:val="000000"/>
          <w:sz w:val="28"/>
          <w:szCs w:val="28"/>
        </w:rPr>
        <w:t>К</w:t>
      </w:r>
      <w:r w:rsidR="00030274" w:rsidRPr="00F40289">
        <w:rPr>
          <w:color w:val="000000"/>
          <w:sz w:val="28"/>
          <w:szCs w:val="28"/>
        </w:rPr>
        <w:t xml:space="preserve"> </w:t>
      </w:r>
      <w:r w:rsidR="00030274">
        <w:rPr>
          <w:color w:val="000000"/>
          <w:sz w:val="28"/>
          <w:szCs w:val="28"/>
        </w:rPr>
        <w:t>проведению праздника привлекаются органы власти г.Волгограда и Волгоградской области, коммерческие и некоммерческие организации, учебные заведения, волонтерские отряды студентов и школьников, население г.Волгограда и Волгоградской области.</w:t>
      </w:r>
    </w:p>
    <w:p w:rsidR="00030274" w:rsidRDefault="00AA59B5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30274">
        <w:rPr>
          <w:color w:val="000000"/>
          <w:sz w:val="28"/>
          <w:szCs w:val="28"/>
        </w:rPr>
        <w:t xml:space="preserve">.2. Информационное оповещение о проведении и ходе праздника производится через социальные </w:t>
      </w:r>
      <w:proofErr w:type="gramStart"/>
      <w:r w:rsidR="00030274">
        <w:rPr>
          <w:color w:val="000000"/>
          <w:sz w:val="28"/>
          <w:szCs w:val="28"/>
        </w:rPr>
        <w:t xml:space="preserve">сети </w:t>
      </w:r>
      <w:r w:rsidR="00030274" w:rsidRPr="008577FA">
        <w:rPr>
          <w:sz w:val="28"/>
          <w:szCs w:val="28"/>
        </w:rPr>
        <w:t>.</w:t>
      </w:r>
      <w:proofErr w:type="gramEnd"/>
      <w:r w:rsidR="00AB3363" w:rsidRPr="008577FA">
        <w:t xml:space="preserve"> </w:t>
      </w:r>
      <w:r w:rsidR="00AB3363" w:rsidRPr="008577FA">
        <w:rPr>
          <w:sz w:val="28"/>
          <w:szCs w:val="28"/>
        </w:rPr>
        <w:t>https://vk.com/radugavlg34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 </w:t>
      </w:r>
    </w:p>
    <w:bookmarkEnd w:id="0"/>
    <w:p w:rsidR="00030274" w:rsidRDefault="00AA59B5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030274">
        <w:rPr>
          <w:color w:val="000000"/>
          <w:sz w:val="28"/>
          <w:szCs w:val="28"/>
        </w:rPr>
        <w:t xml:space="preserve">.3.Заявки на участие в мероприятии   составляются по форме приложений 1 и 2 к настоящему Положению и направляются по адресу:  </w:t>
      </w:r>
      <w:hyperlink r:id="rId5" w:history="1">
        <w:r w:rsidR="00DC225D" w:rsidRPr="008577FA">
          <w:rPr>
            <w:rStyle w:val="a5"/>
            <w:color w:val="auto"/>
            <w:sz w:val="28"/>
            <w:szCs w:val="28"/>
            <w:lang w:val="en-US"/>
          </w:rPr>
          <w:t>soliaris</w:t>
        </w:r>
        <w:r w:rsidR="00DC225D" w:rsidRPr="008577FA">
          <w:rPr>
            <w:rStyle w:val="a5"/>
            <w:color w:val="auto"/>
            <w:sz w:val="28"/>
            <w:szCs w:val="28"/>
          </w:rPr>
          <w:t>1@</w:t>
        </w:r>
        <w:r w:rsidR="00DC225D" w:rsidRPr="008577FA">
          <w:rPr>
            <w:rStyle w:val="a5"/>
            <w:color w:val="auto"/>
            <w:sz w:val="28"/>
            <w:szCs w:val="28"/>
            <w:lang w:val="en-US"/>
          </w:rPr>
          <w:t>yandex</w:t>
        </w:r>
        <w:r w:rsidR="00DC225D" w:rsidRPr="008577FA">
          <w:rPr>
            <w:rStyle w:val="a5"/>
            <w:color w:val="auto"/>
            <w:sz w:val="28"/>
            <w:szCs w:val="28"/>
          </w:rPr>
          <w:t>.</w:t>
        </w:r>
        <w:r w:rsidR="00DC225D" w:rsidRPr="008577FA">
          <w:rPr>
            <w:rStyle w:val="a5"/>
            <w:color w:val="auto"/>
            <w:sz w:val="28"/>
            <w:szCs w:val="28"/>
            <w:lang w:val="en-US"/>
          </w:rPr>
          <w:t>ru</w:t>
        </w:r>
      </w:hyperlink>
    </w:p>
    <w:p w:rsidR="00030274" w:rsidRPr="00D46BE1" w:rsidRDefault="00AA59B5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30274">
        <w:rPr>
          <w:color w:val="000000"/>
          <w:sz w:val="28"/>
          <w:szCs w:val="28"/>
        </w:rPr>
        <w:t>.4. Проведение мероприятий силами предприятий, организаций и учреждений, которые могут принять</w:t>
      </w:r>
      <w:r w:rsidR="00273171">
        <w:rPr>
          <w:color w:val="000000"/>
          <w:sz w:val="28"/>
          <w:szCs w:val="28"/>
        </w:rPr>
        <w:t xml:space="preserve"> участие в празднике</w:t>
      </w:r>
      <w:r w:rsidR="00030274">
        <w:rPr>
          <w:color w:val="000000"/>
          <w:sz w:val="28"/>
          <w:szCs w:val="28"/>
        </w:rPr>
        <w:t xml:space="preserve"> самостоятельно, организовав любые благотворительные мероприятия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Примерный перечень благотворительных мероприятий: </w:t>
      </w:r>
    </w:p>
    <w:p w:rsidR="00030274" w:rsidRPr="0063591F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праздничные действа для граждан</w:t>
      </w:r>
      <w:r w:rsidR="0063591F">
        <w:rPr>
          <w:color w:val="C00000"/>
          <w:sz w:val="28"/>
          <w:szCs w:val="28"/>
        </w:rPr>
        <w:t>:</w:t>
      </w:r>
      <w:r w:rsidR="00AA59B5">
        <w:rPr>
          <w:color w:val="C00000"/>
          <w:sz w:val="28"/>
          <w:szCs w:val="28"/>
        </w:rPr>
        <w:t xml:space="preserve"> </w:t>
      </w:r>
      <w:r w:rsidR="0063591F" w:rsidRPr="0063591F">
        <w:rPr>
          <w:sz w:val="28"/>
          <w:szCs w:val="28"/>
        </w:rPr>
        <w:t>выставка рисунков,</w:t>
      </w:r>
      <w:r w:rsidR="00CC18EA">
        <w:rPr>
          <w:sz w:val="28"/>
          <w:szCs w:val="28"/>
        </w:rPr>
        <w:t xml:space="preserve"> </w:t>
      </w:r>
      <w:r w:rsidR="0063591F" w:rsidRPr="0063591F">
        <w:rPr>
          <w:sz w:val="28"/>
          <w:szCs w:val="28"/>
        </w:rPr>
        <w:t>конкурс детских талантов</w:t>
      </w:r>
      <w:r w:rsidR="00AA59B5">
        <w:rPr>
          <w:sz w:val="28"/>
          <w:szCs w:val="28"/>
        </w:rPr>
        <w:t>, выставка-ярмарка.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проведении благотворительного рабочего дня с перечислением денежных средств на счет Фонда; 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благотворительная раздача производимой предприятием продукции гражданам либо передача данной продукции в Фонд</w:t>
      </w:r>
      <w:r w:rsidR="00D46BE1">
        <w:rPr>
          <w:color w:val="000000"/>
          <w:sz w:val="28"/>
          <w:szCs w:val="28"/>
        </w:rPr>
        <w:t xml:space="preserve"> </w:t>
      </w:r>
      <w:r w:rsidR="00D46BE1" w:rsidRPr="0063591F">
        <w:rPr>
          <w:sz w:val="28"/>
          <w:szCs w:val="28"/>
        </w:rPr>
        <w:t>(В 2.2.6.)</w:t>
      </w:r>
      <w:r w:rsidRPr="0063591F">
        <w:rPr>
          <w:sz w:val="28"/>
          <w:szCs w:val="28"/>
        </w:rPr>
        <w:t>.</w:t>
      </w:r>
      <w:r w:rsidRPr="00D46BE1">
        <w:rPr>
          <w:color w:val="C00000"/>
          <w:sz w:val="28"/>
          <w:szCs w:val="28"/>
        </w:rPr>
        <w:t xml:space="preserve"> 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мероприятий принимают участие в распространении</w:t>
      </w:r>
      <w:r w:rsidR="002731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воздушных шаров с символикой акции и листовок с </w:t>
      </w:r>
      <w:r w:rsidR="008D6640">
        <w:rPr>
          <w:color w:val="000000"/>
          <w:sz w:val="28"/>
          <w:szCs w:val="28"/>
        </w:rPr>
        <w:t>текстами,</w:t>
      </w:r>
      <w:r w:rsidR="00D4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 w:rsidR="00D46BE1">
        <w:rPr>
          <w:color w:val="000000"/>
          <w:sz w:val="28"/>
          <w:szCs w:val="28"/>
        </w:rPr>
        <w:t>изывающими к милосердию</w:t>
      </w:r>
      <w:r>
        <w:rPr>
          <w:color w:val="000000"/>
          <w:sz w:val="28"/>
          <w:szCs w:val="28"/>
        </w:rPr>
        <w:t>.</w:t>
      </w:r>
    </w:p>
    <w:p w:rsidR="00030274" w:rsidRDefault="00AA59B5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желанию организаторы</w:t>
      </w:r>
      <w:r w:rsidR="00030274">
        <w:rPr>
          <w:color w:val="000000"/>
          <w:sz w:val="28"/>
          <w:szCs w:val="28"/>
        </w:rPr>
        <w:t xml:space="preserve"> (предприятия, организации и учреждения) для уведомления Фонда о проведении акции заполняют и направляют </w:t>
      </w:r>
      <w:r w:rsidR="00273171">
        <w:rPr>
          <w:color w:val="000000"/>
          <w:sz w:val="28"/>
          <w:szCs w:val="28"/>
        </w:rPr>
        <w:t>заявку, указанную в пункте 5.3.</w:t>
      </w:r>
      <w:r w:rsidR="00030274">
        <w:rPr>
          <w:color w:val="000000"/>
          <w:sz w:val="28"/>
          <w:szCs w:val="28"/>
        </w:rPr>
        <w:t xml:space="preserve"> настоящего Положения.</w:t>
      </w:r>
    </w:p>
    <w:p w:rsidR="00030274" w:rsidRDefault="00AA59B5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73171">
        <w:rPr>
          <w:color w:val="000000"/>
          <w:sz w:val="28"/>
          <w:szCs w:val="28"/>
        </w:rPr>
        <w:t>.4.1</w:t>
      </w:r>
      <w:r w:rsidR="00030274">
        <w:rPr>
          <w:color w:val="000000"/>
          <w:sz w:val="28"/>
          <w:szCs w:val="28"/>
        </w:rPr>
        <w:t>. Проведение благотворительных концертов, спектаклей, прочих представлений</w:t>
      </w:r>
      <w:r w:rsidR="00030274" w:rsidRPr="001B54C2">
        <w:rPr>
          <w:color w:val="000000"/>
          <w:sz w:val="28"/>
          <w:szCs w:val="28"/>
        </w:rPr>
        <w:t xml:space="preserve"> </w:t>
      </w:r>
      <w:r w:rsidR="00030274">
        <w:rPr>
          <w:color w:val="000000"/>
          <w:sz w:val="28"/>
          <w:szCs w:val="28"/>
        </w:rPr>
        <w:t>с перечислением вырученных денежных средств на счет Фонда.</w:t>
      </w:r>
    </w:p>
    <w:p w:rsidR="00030274" w:rsidRDefault="00AA59B5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73171">
        <w:rPr>
          <w:color w:val="000000"/>
          <w:sz w:val="28"/>
          <w:szCs w:val="28"/>
        </w:rPr>
        <w:t>.4.</w:t>
      </w:r>
      <w:r>
        <w:rPr>
          <w:color w:val="000000"/>
          <w:sz w:val="28"/>
          <w:szCs w:val="28"/>
        </w:rPr>
        <w:t>2</w:t>
      </w:r>
      <w:r w:rsidR="00030274">
        <w:rPr>
          <w:color w:val="000000"/>
          <w:sz w:val="28"/>
          <w:szCs w:val="28"/>
        </w:rPr>
        <w:t xml:space="preserve">. Предоставление возможности перевода денежных средств на счет Фонда физическим и юридическим лицам. </w:t>
      </w:r>
    </w:p>
    <w:p w:rsidR="00030274" w:rsidRDefault="00AA59B5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30274">
        <w:rPr>
          <w:color w:val="000000"/>
          <w:sz w:val="28"/>
          <w:szCs w:val="28"/>
        </w:rPr>
        <w:t>.</w:t>
      </w:r>
      <w:r w:rsidR="00273171">
        <w:rPr>
          <w:color w:val="000000"/>
          <w:sz w:val="28"/>
          <w:szCs w:val="28"/>
        </w:rPr>
        <w:t>5</w:t>
      </w:r>
      <w:r w:rsidR="00030274">
        <w:rPr>
          <w:color w:val="000000"/>
          <w:sz w:val="28"/>
          <w:szCs w:val="28"/>
        </w:rPr>
        <w:t>. Организации и</w:t>
      </w:r>
      <w:r w:rsidR="00273171">
        <w:rPr>
          <w:color w:val="000000"/>
          <w:sz w:val="28"/>
          <w:szCs w:val="28"/>
        </w:rPr>
        <w:t xml:space="preserve"> учреждения, участвующие в празднике</w:t>
      </w:r>
      <w:r w:rsidR="00030274">
        <w:rPr>
          <w:color w:val="000000"/>
          <w:sz w:val="28"/>
          <w:szCs w:val="28"/>
        </w:rPr>
        <w:t>, имеют право на размещение краткой информации о них и</w:t>
      </w:r>
      <w:r w:rsidR="00273171">
        <w:rPr>
          <w:color w:val="000000"/>
          <w:sz w:val="28"/>
          <w:szCs w:val="28"/>
        </w:rPr>
        <w:t xml:space="preserve"> их логотипе на </w:t>
      </w:r>
      <w:proofErr w:type="gramStart"/>
      <w:r w:rsidR="00273171">
        <w:rPr>
          <w:color w:val="000000"/>
          <w:sz w:val="28"/>
          <w:szCs w:val="28"/>
        </w:rPr>
        <w:t>страничке  в</w:t>
      </w:r>
      <w:proofErr w:type="gramEnd"/>
      <w:r w:rsidR="00273171">
        <w:rPr>
          <w:color w:val="000000"/>
          <w:sz w:val="28"/>
          <w:szCs w:val="28"/>
        </w:rPr>
        <w:t xml:space="preserve"> контакте:</w:t>
      </w:r>
      <w:r w:rsidR="00AB3363" w:rsidRPr="00AB3363">
        <w:t xml:space="preserve"> </w:t>
      </w:r>
      <w:r w:rsidR="00AB3363" w:rsidRPr="00AB3363">
        <w:rPr>
          <w:color w:val="000000"/>
          <w:sz w:val="28"/>
          <w:szCs w:val="28"/>
        </w:rPr>
        <w:t>https://vk.com/radugavlg34</w:t>
      </w:r>
    </w:p>
    <w:p w:rsidR="00030274" w:rsidRDefault="00AA59B5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302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="00030274">
        <w:rPr>
          <w:color w:val="000000"/>
          <w:sz w:val="28"/>
          <w:szCs w:val="28"/>
        </w:rPr>
        <w:t>. Информация об оказании помощи гражданам</w:t>
      </w:r>
      <w:r w:rsidR="00137B50">
        <w:rPr>
          <w:color w:val="000000"/>
          <w:sz w:val="28"/>
          <w:szCs w:val="28"/>
        </w:rPr>
        <w:t xml:space="preserve"> по итогам праздника </w:t>
      </w:r>
      <w:r w:rsidR="00030274">
        <w:rPr>
          <w:color w:val="000000"/>
          <w:sz w:val="28"/>
          <w:szCs w:val="28"/>
        </w:rPr>
        <w:t>будет обнародована через средства массовой информации и пут</w:t>
      </w:r>
      <w:r w:rsidR="00137B50">
        <w:rPr>
          <w:color w:val="000000"/>
          <w:sz w:val="28"/>
          <w:szCs w:val="28"/>
        </w:rPr>
        <w:t xml:space="preserve">ем размещения на страничке  </w:t>
      </w:r>
      <w:r w:rsidR="00137B50" w:rsidRPr="00137B50">
        <w:t xml:space="preserve"> </w:t>
      </w:r>
      <w:hyperlink r:id="rId6" w:history="1">
        <w:r w:rsidR="00137B50" w:rsidRPr="0063591F">
          <w:rPr>
            <w:rStyle w:val="a5"/>
            <w:color w:val="auto"/>
            <w:sz w:val="28"/>
            <w:szCs w:val="28"/>
          </w:rPr>
          <w:t>https://vk.com/radugavlg34</w:t>
        </w:r>
      </w:hyperlink>
      <w:r w:rsidR="00137B50" w:rsidRPr="0063591F">
        <w:rPr>
          <w:sz w:val="28"/>
          <w:szCs w:val="28"/>
        </w:rPr>
        <w:t xml:space="preserve"> </w:t>
      </w:r>
      <w:r w:rsidR="00030274" w:rsidRPr="0063591F">
        <w:rPr>
          <w:sz w:val="28"/>
          <w:szCs w:val="28"/>
        </w:rPr>
        <w:t>д</w:t>
      </w:r>
      <w:r w:rsidR="00CD7162">
        <w:rPr>
          <w:color w:val="000000"/>
          <w:sz w:val="28"/>
          <w:szCs w:val="28"/>
        </w:rPr>
        <w:t>о 25</w:t>
      </w:r>
      <w:r w:rsidR="00AD07D2">
        <w:rPr>
          <w:color w:val="000000"/>
          <w:sz w:val="28"/>
          <w:szCs w:val="28"/>
        </w:rPr>
        <w:t xml:space="preserve"> сентября</w:t>
      </w:r>
      <w:r w:rsidR="00030274">
        <w:rPr>
          <w:color w:val="000000"/>
          <w:sz w:val="28"/>
          <w:szCs w:val="28"/>
        </w:rPr>
        <w:t xml:space="preserve"> </w:t>
      </w:r>
      <w:r w:rsidR="00AD07D2">
        <w:rPr>
          <w:color w:val="000000"/>
          <w:sz w:val="28"/>
          <w:szCs w:val="28"/>
        </w:rPr>
        <w:t>2021</w:t>
      </w:r>
      <w:r w:rsidR="00030274">
        <w:rPr>
          <w:color w:val="000000"/>
          <w:sz w:val="28"/>
          <w:szCs w:val="28"/>
        </w:rPr>
        <w:t xml:space="preserve"> года. </w:t>
      </w:r>
    </w:p>
    <w:p w:rsidR="00137B50" w:rsidRPr="00AD07D2" w:rsidRDefault="00AA59B5" w:rsidP="00137B50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302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 w:rsidR="00030274">
        <w:rPr>
          <w:color w:val="000000"/>
          <w:sz w:val="28"/>
          <w:szCs w:val="28"/>
        </w:rPr>
        <w:t>. Все вопросы, связанные с проведением</w:t>
      </w:r>
      <w:r w:rsidR="00137B50">
        <w:rPr>
          <w:color w:val="000000"/>
          <w:sz w:val="28"/>
          <w:szCs w:val="28"/>
        </w:rPr>
        <w:t xml:space="preserve"> праздника</w:t>
      </w:r>
      <w:r w:rsidR="00030274">
        <w:rPr>
          <w:color w:val="000000"/>
          <w:sz w:val="28"/>
          <w:szCs w:val="28"/>
        </w:rPr>
        <w:t xml:space="preserve">, принимаются через страничку акции по </w:t>
      </w:r>
      <w:r w:rsidR="00030274" w:rsidRPr="00AD07D2">
        <w:rPr>
          <w:color w:val="000000"/>
          <w:sz w:val="28"/>
          <w:szCs w:val="28"/>
        </w:rPr>
        <w:t xml:space="preserve">адресу </w:t>
      </w:r>
      <w:r w:rsidR="00137B50" w:rsidRPr="00AD07D2">
        <w:rPr>
          <w:sz w:val="28"/>
          <w:szCs w:val="28"/>
        </w:rPr>
        <w:t xml:space="preserve"> </w:t>
      </w:r>
      <w:hyperlink r:id="rId7" w:history="1">
        <w:r w:rsidR="00137B50" w:rsidRPr="00AD07D2">
          <w:rPr>
            <w:rStyle w:val="a5"/>
            <w:color w:val="auto"/>
            <w:sz w:val="28"/>
            <w:szCs w:val="28"/>
          </w:rPr>
          <w:t>https://vk.com/radugavlg34</w:t>
        </w:r>
      </w:hyperlink>
      <w:r w:rsidR="00137B50" w:rsidRPr="00AD07D2">
        <w:rPr>
          <w:sz w:val="28"/>
          <w:szCs w:val="28"/>
        </w:rPr>
        <w:t>, а также</w:t>
      </w:r>
      <w:r w:rsidR="00137B50">
        <w:t xml:space="preserve"> </w:t>
      </w:r>
      <w:hyperlink r:id="rId8" w:history="1">
        <w:r w:rsidR="0063591F" w:rsidRPr="0063591F">
          <w:rPr>
            <w:rStyle w:val="a5"/>
            <w:color w:val="auto"/>
            <w:sz w:val="28"/>
            <w:szCs w:val="28"/>
            <w:lang w:val="en-US"/>
          </w:rPr>
          <w:t>soliaris</w:t>
        </w:r>
        <w:r w:rsidR="0063591F" w:rsidRPr="0063591F">
          <w:rPr>
            <w:rStyle w:val="a5"/>
            <w:color w:val="auto"/>
            <w:sz w:val="28"/>
            <w:szCs w:val="28"/>
          </w:rPr>
          <w:t>1@</w:t>
        </w:r>
        <w:r w:rsidR="0063591F" w:rsidRPr="0063591F">
          <w:rPr>
            <w:rStyle w:val="a5"/>
            <w:color w:val="auto"/>
            <w:sz w:val="28"/>
            <w:szCs w:val="28"/>
            <w:lang w:val="en-US"/>
          </w:rPr>
          <w:t>yandex</w:t>
        </w:r>
        <w:r w:rsidR="0063591F" w:rsidRPr="0063591F">
          <w:rPr>
            <w:rStyle w:val="a5"/>
            <w:color w:val="auto"/>
            <w:sz w:val="28"/>
            <w:szCs w:val="28"/>
          </w:rPr>
          <w:t>.</w:t>
        </w:r>
        <w:r w:rsidR="0063591F" w:rsidRPr="0063591F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="0063591F" w:rsidRPr="0063591F">
        <w:rPr>
          <w:sz w:val="28"/>
          <w:szCs w:val="28"/>
        </w:rPr>
        <w:t>, т</w:t>
      </w:r>
      <w:r w:rsidR="0063591F">
        <w:rPr>
          <w:color w:val="000000"/>
          <w:sz w:val="28"/>
          <w:szCs w:val="28"/>
        </w:rPr>
        <w:t>.89023867981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sectPr w:rsidR="00030274" w:rsidSect="0007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E3CD7"/>
    <w:multiLevelType w:val="hybridMultilevel"/>
    <w:tmpl w:val="BF00D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279"/>
    <w:rsid w:val="00012E78"/>
    <w:rsid w:val="00030274"/>
    <w:rsid w:val="00076448"/>
    <w:rsid w:val="00137B50"/>
    <w:rsid w:val="00172D21"/>
    <w:rsid w:val="00181424"/>
    <w:rsid w:val="001A401F"/>
    <w:rsid w:val="001A573E"/>
    <w:rsid w:val="001C0E08"/>
    <w:rsid w:val="001C603C"/>
    <w:rsid w:val="00207726"/>
    <w:rsid w:val="002362B7"/>
    <w:rsid w:val="002373E9"/>
    <w:rsid w:val="00273171"/>
    <w:rsid w:val="00290CB6"/>
    <w:rsid w:val="002A52D9"/>
    <w:rsid w:val="002F46DD"/>
    <w:rsid w:val="00337B30"/>
    <w:rsid w:val="00371279"/>
    <w:rsid w:val="003B6041"/>
    <w:rsid w:val="003D6B4C"/>
    <w:rsid w:val="003F6DC0"/>
    <w:rsid w:val="00415FDC"/>
    <w:rsid w:val="00477199"/>
    <w:rsid w:val="004F03B1"/>
    <w:rsid w:val="00527953"/>
    <w:rsid w:val="00544E8D"/>
    <w:rsid w:val="00567BEE"/>
    <w:rsid w:val="005911EC"/>
    <w:rsid w:val="005967A2"/>
    <w:rsid w:val="0063591F"/>
    <w:rsid w:val="0064276C"/>
    <w:rsid w:val="00643E34"/>
    <w:rsid w:val="00660050"/>
    <w:rsid w:val="00785DD6"/>
    <w:rsid w:val="00791A49"/>
    <w:rsid w:val="00817C18"/>
    <w:rsid w:val="00834F26"/>
    <w:rsid w:val="008577FA"/>
    <w:rsid w:val="008B1D1F"/>
    <w:rsid w:val="008D6640"/>
    <w:rsid w:val="008F289A"/>
    <w:rsid w:val="00944DB9"/>
    <w:rsid w:val="00960BFA"/>
    <w:rsid w:val="009E0548"/>
    <w:rsid w:val="009E289D"/>
    <w:rsid w:val="00A04CA9"/>
    <w:rsid w:val="00AA183D"/>
    <w:rsid w:val="00AA59B5"/>
    <w:rsid w:val="00AB3363"/>
    <w:rsid w:val="00AD07D2"/>
    <w:rsid w:val="00B1073F"/>
    <w:rsid w:val="00B93ADB"/>
    <w:rsid w:val="00BF7FDB"/>
    <w:rsid w:val="00C10D5E"/>
    <w:rsid w:val="00CC18EA"/>
    <w:rsid w:val="00CD7162"/>
    <w:rsid w:val="00CF0226"/>
    <w:rsid w:val="00D2094F"/>
    <w:rsid w:val="00D350E7"/>
    <w:rsid w:val="00D46BE1"/>
    <w:rsid w:val="00DA4171"/>
    <w:rsid w:val="00DC225D"/>
    <w:rsid w:val="00DE0792"/>
    <w:rsid w:val="00E34AA2"/>
    <w:rsid w:val="00ED631F"/>
    <w:rsid w:val="00EE1202"/>
    <w:rsid w:val="00F21360"/>
    <w:rsid w:val="00F55643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3221"/>
  <w15:docId w15:val="{6B8A531F-69F8-4597-9032-B0EC2100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48"/>
  </w:style>
  <w:style w:type="paragraph" w:styleId="2">
    <w:name w:val="heading 2"/>
    <w:basedOn w:val="a"/>
    <w:link w:val="20"/>
    <w:uiPriority w:val="9"/>
    <w:qFormat/>
    <w:rsid w:val="00371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12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7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FD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AA183D"/>
    <w:rPr>
      <w:rFonts w:cs="Times New Roman"/>
    </w:rPr>
  </w:style>
  <w:style w:type="character" w:styleId="a5">
    <w:name w:val="Hyperlink"/>
    <w:basedOn w:val="a0"/>
    <w:rsid w:val="00030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aris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adugavlg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adugavlg34" TargetMode="External"/><Relationship Id="rId5" Type="http://schemas.openxmlformats.org/officeDocument/2006/relationships/hyperlink" Target="mailto:soliaris1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G780</cp:lastModifiedBy>
  <cp:revision>27</cp:revision>
  <dcterms:created xsi:type="dcterms:W3CDTF">2018-04-09T04:02:00Z</dcterms:created>
  <dcterms:modified xsi:type="dcterms:W3CDTF">2021-08-16T12:12:00Z</dcterms:modified>
</cp:coreProperties>
</file>