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53" w:rsidRPr="00481287" w:rsidRDefault="00E06F53" w:rsidP="008150C6">
      <w:pPr>
        <w:pStyle w:val="Default"/>
        <w:spacing w:line="360" w:lineRule="auto"/>
        <w:jc w:val="center"/>
        <w:rPr>
          <w:color w:val="auto"/>
        </w:rPr>
      </w:pPr>
      <w:r w:rsidRPr="00481287">
        <w:rPr>
          <w:b/>
          <w:bCs/>
          <w:color w:val="auto"/>
        </w:rPr>
        <w:t>Примерный план реализации проекта</w:t>
      </w:r>
    </w:p>
    <w:tbl>
      <w:tblPr>
        <w:tblStyle w:val="a3"/>
        <w:tblW w:w="9356" w:type="dxa"/>
        <w:tblInd w:w="108" w:type="dxa"/>
        <w:tblLayout w:type="fixed"/>
        <w:tblLook w:val="04A0"/>
      </w:tblPr>
      <w:tblGrid>
        <w:gridCol w:w="567"/>
        <w:gridCol w:w="1701"/>
        <w:gridCol w:w="1276"/>
        <w:gridCol w:w="5812"/>
      </w:tblGrid>
      <w:tr w:rsidR="006B7E50" w:rsidRPr="00481287" w:rsidTr="007F4712">
        <w:tc>
          <w:tcPr>
            <w:tcW w:w="567" w:type="dxa"/>
          </w:tcPr>
          <w:p w:rsidR="006B7E50" w:rsidRPr="00481287" w:rsidRDefault="006B7E50" w:rsidP="008150C6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481287">
              <w:rPr>
                <w:b/>
                <w:color w:val="auto"/>
              </w:rPr>
              <w:t>№ п/п</w:t>
            </w:r>
          </w:p>
        </w:tc>
        <w:tc>
          <w:tcPr>
            <w:tcW w:w="1701" w:type="dxa"/>
          </w:tcPr>
          <w:p w:rsidR="006B7E50" w:rsidRPr="00481287" w:rsidRDefault="006B7E50" w:rsidP="008150C6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481287">
              <w:rPr>
                <w:b/>
                <w:color w:val="auto"/>
              </w:rPr>
              <w:t>Меропри</w:t>
            </w:r>
            <w:r w:rsidRPr="00481287">
              <w:rPr>
                <w:b/>
                <w:color w:val="auto"/>
              </w:rPr>
              <w:t>я</w:t>
            </w:r>
            <w:r w:rsidRPr="00481287">
              <w:rPr>
                <w:b/>
                <w:color w:val="auto"/>
              </w:rPr>
              <w:t>тие,</w:t>
            </w:r>
          </w:p>
          <w:p w:rsidR="006B7E50" w:rsidRPr="00481287" w:rsidRDefault="006B7E50" w:rsidP="008150C6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481287">
              <w:rPr>
                <w:b/>
                <w:color w:val="auto"/>
              </w:rPr>
              <w:t>деятельность</w:t>
            </w:r>
          </w:p>
        </w:tc>
        <w:tc>
          <w:tcPr>
            <w:tcW w:w="1276" w:type="dxa"/>
          </w:tcPr>
          <w:p w:rsidR="006B7E50" w:rsidRPr="00481287" w:rsidRDefault="006B7E50" w:rsidP="008150C6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481287">
              <w:rPr>
                <w:b/>
                <w:color w:val="auto"/>
              </w:rPr>
              <w:t>Срок</w:t>
            </w:r>
          </w:p>
          <w:p w:rsidR="006B7E50" w:rsidRPr="00481287" w:rsidRDefault="006B7E50" w:rsidP="008150C6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481287">
              <w:rPr>
                <w:b/>
                <w:color w:val="auto"/>
              </w:rPr>
              <w:t>провед</w:t>
            </w:r>
            <w:r w:rsidRPr="00481287">
              <w:rPr>
                <w:b/>
                <w:color w:val="auto"/>
              </w:rPr>
              <w:t>е</w:t>
            </w:r>
            <w:r w:rsidRPr="00481287">
              <w:rPr>
                <w:b/>
                <w:color w:val="auto"/>
              </w:rPr>
              <w:t>ния</w:t>
            </w:r>
          </w:p>
        </w:tc>
        <w:tc>
          <w:tcPr>
            <w:tcW w:w="5812" w:type="dxa"/>
          </w:tcPr>
          <w:p w:rsidR="006B7E50" w:rsidRPr="00481287" w:rsidRDefault="006B7E50" w:rsidP="008150C6">
            <w:pPr>
              <w:pStyle w:val="Default"/>
              <w:spacing w:line="360" w:lineRule="auto"/>
              <w:jc w:val="center"/>
              <w:rPr>
                <w:b/>
                <w:color w:val="auto"/>
              </w:rPr>
            </w:pPr>
            <w:r w:rsidRPr="00481287">
              <w:rPr>
                <w:b/>
                <w:color w:val="auto"/>
              </w:rPr>
              <w:t>Краткое описание мероприятия, деятельности</w:t>
            </w:r>
          </w:p>
        </w:tc>
      </w:tr>
      <w:tr w:rsidR="006B7E50" w:rsidRPr="00481287" w:rsidTr="0072239F">
        <w:trPr>
          <w:trHeight w:val="4562"/>
        </w:trPr>
        <w:tc>
          <w:tcPr>
            <w:tcW w:w="567" w:type="dxa"/>
          </w:tcPr>
          <w:p w:rsidR="006B7E50" w:rsidRPr="00481287" w:rsidRDefault="006B7E50" w:rsidP="008150C6">
            <w:pPr>
              <w:pStyle w:val="Default"/>
              <w:spacing w:line="360" w:lineRule="auto"/>
              <w:ind w:firstLine="709"/>
              <w:jc w:val="both"/>
              <w:rPr>
                <w:color w:val="auto"/>
              </w:rPr>
            </w:pPr>
            <w:r w:rsidRPr="00481287">
              <w:rPr>
                <w:color w:val="auto"/>
              </w:rPr>
              <w:t>1</w:t>
            </w:r>
          </w:p>
        </w:tc>
        <w:tc>
          <w:tcPr>
            <w:tcW w:w="1701" w:type="dxa"/>
          </w:tcPr>
          <w:p w:rsidR="006B7E50" w:rsidRPr="00481287" w:rsidRDefault="006B7E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1 этап – по</w:t>
            </w: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готовител</w:t>
            </w: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90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Создание и развитие м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териальной базы.</w:t>
            </w:r>
          </w:p>
          <w:p w:rsidR="006B7E50" w:rsidRPr="00481287" w:rsidRDefault="006B7E50" w:rsidP="008150C6">
            <w:pPr>
              <w:pStyle w:val="Default"/>
              <w:spacing w:line="360" w:lineRule="auto"/>
              <w:ind w:firstLine="709"/>
              <w:jc w:val="both"/>
              <w:rPr>
                <w:color w:val="auto"/>
              </w:rPr>
            </w:pPr>
          </w:p>
        </w:tc>
        <w:tc>
          <w:tcPr>
            <w:tcW w:w="1276" w:type="dxa"/>
          </w:tcPr>
          <w:p w:rsidR="006B7E50" w:rsidRPr="00481287" w:rsidRDefault="0072239F" w:rsidP="008150C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 xml:space="preserve">февраль- </w:t>
            </w:r>
            <w:r w:rsidR="007F4712">
              <w:rPr>
                <w:b/>
                <w:color w:val="auto"/>
              </w:rPr>
              <w:t>апрель 2020 года</w:t>
            </w:r>
          </w:p>
        </w:tc>
        <w:tc>
          <w:tcPr>
            <w:tcW w:w="5812" w:type="dxa"/>
          </w:tcPr>
          <w:p w:rsidR="006B7E50" w:rsidRPr="00481287" w:rsidRDefault="007F4712" w:rsidP="00815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7E50" w:rsidRPr="00481287">
              <w:rPr>
                <w:rFonts w:ascii="Times New Roman" w:hAnsi="Times New Roman" w:cs="Times New Roman"/>
                <w:sz w:val="24"/>
                <w:szCs w:val="24"/>
              </w:rPr>
              <w:t>Данный этап включает в себя:</w:t>
            </w:r>
          </w:p>
          <w:p w:rsidR="006B7E50" w:rsidRPr="00481287" w:rsidRDefault="006B7E50" w:rsidP="00815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- разработка проекта</w:t>
            </w:r>
            <w:r w:rsidR="007F47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7E50" w:rsidRPr="00481287" w:rsidRDefault="007F4712" w:rsidP="00815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7E50" w:rsidRPr="00481287">
              <w:rPr>
                <w:rFonts w:ascii="Times New Roman" w:hAnsi="Times New Roman" w:cs="Times New Roman"/>
                <w:sz w:val="24"/>
                <w:szCs w:val="24"/>
              </w:rPr>
              <w:t>разработка сопроводительной документации (дол</w:t>
            </w:r>
            <w:r w:rsidR="006B7E50" w:rsidRPr="0048128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B7E50" w:rsidRPr="00481287">
              <w:rPr>
                <w:rFonts w:ascii="Times New Roman" w:hAnsi="Times New Roman" w:cs="Times New Roman"/>
                <w:sz w:val="24"/>
                <w:szCs w:val="24"/>
              </w:rPr>
              <w:t>ностные инструкции, локальные акты о работе м</w:t>
            </w:r>
            <w:r w:rsidR="006B7E50" w:rsidRPr="004812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B7E50" w:rsidRPr="00481287">
              <w:rPr>
                <w:rFonts w:ascii="Times New Roman" w:hAnsi="Times New Roman" w:cs="Times New Roman"/>
                <w:sz w:val="24"/>
                <w:szCs w:val="24"/>
              </w:rPr>
              <w:t>диацентра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712" w:rsidRDefault="006B7E50" w:rsidP="008150C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- оборудование необходимых помещений</w:t>
            </w:r>
          </w:p>
          <w:p w:rsidR="006B7E50" w:rsidRPr="0072239F" w:rsidRDefault="007F4712" w:rsidP="0072239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Необходимо</w:t>
            </w:r>
            <w:r w:rsidR="007E596E"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профессиональной ци</w:t>
            </w:r>
            <w:r w:rsidR="007E596E" w:rsidRPr="0048128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E596E" w:rsidRPr="00481287">
              <w:rPr>
                <w:rFonts w:ascii="Times New Roman" w:hAnsi="Times New Roman" w:cs="Times New Roman"/>
                <w:sz w:val="24"/>
                <w:szCs w:val="24"/>
              </w:rPr>
              <w:t>ровой видеокамеры</w:t>
            </w:r>
            <w:r w:rsidR="00B12A86" w:rsidRPr="00481287">
              <w:rPr>
                <w:rFonts w:ascii="Times New Roman" w:hAnsi="Times New Roman" w:cs="Times New Roman"/>
                <w:sz w:val="24"/>
                <w:szCs w:val="24"/>
              </w:rPr>
              <w:t>, микрофона, штатива, светового оборудования</w:t>
            </w:r>
            <w:r w:rsidR="00B93847" w:rsidRPr="00481287">
              <w:rPr>
                <w:rFonts w:ascii="Times New Roman" w:hAnsi="Times New Roman" w:cs="Times New Roman"/>
                <w:sz w:val="24"/>
                <w:szCs w:val="24"/>
              </w:rPr>
              <w:t>, студийного комплекта, включающего все необходимые элементы для записи в домашних условиях</w:t>
            </w:r>
            <w:r w:rsidR="00B12A86" w:rsidRPr="004812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E50" w:rsidRPr="00481287" w:rsidTr="007F4712">
        <w:tc>
          <w:tcPr>
            <w:tcW w:w="567" w:type="dxa"/>
          </w:tcPr>
          <w:p w:rsidR="006B7E50" w:rsidRPr="00481287" w:rsidRDefault="006B7E50" w:rsidP="008150C6">
            <w:pPr>
              <w:pStyle w:val="Default"/>
              <w:spacing w:line="360" w:lineRule="auto"/>
              <w:ind w:firstLine="709"/>
              <w:jc w:val="both"/>
              <w:rPr>
                <w:color w:val="auto"/>
              </w:rPr>
            </w:pPr>
            <w:r w:rsidRPr="00481287">
              <w:rPr>
                <w:color w:val="auto"/>
              </w:rPr>
              <w:t>2</w:t>
            </w:r>
          </w:p>
        </w:tc>
        <w:tc>
          <w:tcPr>
            <w:tcW w:w="1701" w:type="dxa"/>
          </w:tcPr>
          <w:p w:rsidR="006B7E50" w:rsidRPr="00481287" w:rsidRDefault="006B7E50" w:rsidP="008150C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481287">
              <w:rPr>
                <w:b/>
                <w:color w:val="auto"/>
              </w:rPr>
              <w:t xml:space="preserve">2 этап – </w:t>
            </w:r>
            <w:r w:rsidR="0072239F">
              <w:rPr>
                <w:b/>
                <w:color w:val="auto"/>
              </w:rPr>
              <w:t xml:space="preserve">                 </w:t>
            </w:r>
            <w:r w:rsidRPr="00481287">
              <w:rPr>
                <w:b/>
                <w:color w:val="auto"/>
              </w:rPr>
              <w:t>основной</w:t>
            </w:r>
          </w:p>
        </w:tc>
        <w:tc>
          <w:tcPr>
            <w:tcW w:w="1276" w:type="dxa"/>
          </w:tcPr>
          <w:p w:rsidR="006B7E50" w:rsidRPr="007F4712" w:rsidRDefault="0072239F" w:rsidP="008150C6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и</w:t>
            </w:r>
            <w:r w:rsidR="007F4712" w:rsidRPr="007F4712">
              <w:rPr>
                <w:b/>
                <w:color w:val="auto"/>
              </w:rPr>
              <w:t>юнь-август 2020 года</w:t>
            </w:r>
          </w:p>
        </w:tc>
        <w:tc>
          <w:tcPr>
            <w:tcW w:w="5812" w:type="dxa"/>
          </w:tcPr>
          <w:p w:rsidR="006B7E50" w:rsidRPr="007F4712" w:rsidRDefault="007F4712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B7E50" w:rsidRPr="007F47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целях полготовки к</w:t>
            </w:r>
            <w:r w:rsidR="006B7E50" w:rsidRPr="007F471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данного этапа предполагается следующее:</w:t>
            </w:r>
          </w:p>
          <w:p w:rsidR="00B12A86" w:rsidRPr="00481287" w:rsidRDefault="00B12A86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- распределение направлений работы центра между организаторами, разработка программ работы данных направлений (пресс-центр,</w:t>
            </w:r>
            <w:r w:rsidR="0072239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консультационный центр по ИК</w:t>
            </w:r>
            <w:proofErr w:type="gramStart"/>
            <w:r w:rsidR="0072239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технологиям, видеоцентр и студия записи)</w:t>
            </w:r>
            <w:r w:rsidR="007F47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7E50" w:rsidRPr="00481287" w:rsidRDefault="006B7E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создание медиатеки (электронного каталога) на базе библиотеки (сбор, систематизация учебной, худож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ственной, методической литературы, электронных ресурсов);</w:t>
            </w:r>
          </w:p>
          <w:p w:rsidR="006B7E50" w:rsidRPr="007F4712" w:rsidRDefault="006B7E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4712">
              <w:rPr>
                <w:rFonts w:ascii="Times New Roman" w:hAnsi="Times New Roman" w:cs="Times New Roman"/>
                <w:sz w:val="24"/>
                <w:szCs w:val="24"/>
              </w:rPr>
              <w:t>участие в медиа-курсах и мероприятиях,</w:t>
            </w:r>
            <w:r w:rsidR="00722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712">
              <w:rPr>
                <w:rFonts w:ascii="Times New Roman" w:hAnsi="Times New Roman" w:cs="Times New Roman"/>
                <w:sz w:val="24"/>
                <w:szCs w:val="24"/>
              </w:rPr>
              <w:t>в том числе Медиа-школе РДШ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8150C6" w:rsidRPr="00481287" w:rsidTr="007F4712">
        <w:tc>
          <w:tcPr>
            <w:tcW w:w="567" w:type="dxa"/>
          </w:tcPr>
          <w:p w:rsidR="008150C6" w:rsidRPr="00481287" w:rsidRDefault="008150C6" w:rsidP="008150C6">
            <w:pPr>
              <w:pStyle w:val="Default"/>
              <w:spacing w:line="360" w:lineRule="auto"/>
              <w:ind w:firstLine="709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8150C6" w:rsidRPr="00481287" w:rsidRDefault="008150C6" w:rsidP="008150C6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3 этап -</w:t>
            </w:r>
            <w:r w:rsidR="0072239F">
              <w:rPr>
                <w:b/>
                <w:color w:val="auto"/>
              </w:rPr>
              <w:t xml:space="preserve">               </w:t>
            </w:r>
            <w:r>
              <w:rPr>
                <w:b/>
                <w:color w:val="auto"/>
              </w:rPr>
              <w:t xml:space="preserve"> реализация проекта</w:t>
            </w:r>
          </w:p>
        </w:tc>
        <w:tc>
          <w:tcPr>
            <w:tcW w:w="1276" w:type="dxa"/>
          </w:tcPr>
          <w:p w:rsidR="008150C6" w:rsidRPr="007F4712" w:rsidRDefault="0072239F" w:rsidP="008150C6">
            <w:pPr>
              <w:pStyle w:val="Default"/>
              <w:spacing w:line="36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м</w:t>
            </w:r>
            <w:r w:rsidR="008150C6">
              <w:rPr>
                <w:b/>
                <w:color w:val="auto"/>
              </w:rPr>
              <w:t>ай - д</w:t>
            </w:r>
            <w:r w:rsidR="008150C6">
              <w:rPr>
                <w:b/>
                <w:color w:val="auto"/>
              </w:rPr>
              <w:t>е</w:t>
            </w:r>
            <w:r w:rsidR="008150C6">
              <w:rPr>
                <w:b/>
                <w:color w:val="auto"/>
              </w:rPr>
              <w:t>кабрь 2020 года</w:t>
            </w:r>
          </w:p>
        </w:tc>
        <w:tc>
          <w:tcPr>
            <w:tcW w:w="5812" w:type="dxa"/>
          </w:tcPr>
          <w:p w:rsidR="008150C6" w:rsidRDefault="008150C6" w:rsidP="008150C6">
            <w:pPr>
              <w:spacing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Реализация проекта включает в себя:</w:t>
            </w:r>
          </w:p>
          <w:p w:rsidR="008150C6" w:rsidRDefault="008150C6" w:rsidP="0072239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Телестудия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</w:rPr>
              <w:t xml:space="preserve"> «КЛАССная школа. 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RU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  <w:r w:rsidRPr="00877E87">
              <w:rPr>
                <w:rFonts w:ascii="Times New Roman" w:eastAsia="Calibri" w:hAnsi="Times New Roman"/>
                <w:b/>
                <w:sz w:val="24"/>
                <w:szCs w:val="24"/>
              </w:rPr>
              <w:t>,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которая будет снимать интересные сюжеты школьной жизни, отч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ты об акциях и мероприятиях, брать интервью у сп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керов, которые будут проводить лекции и мастер-классы в школе и т.д. 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2) Школьная газета</w:t>
            </w:r>
            <w:r w:rsidRPr="00877E87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</w:rPr>
              <w:t>«КЛАС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</w:rPr>
              <w:t>С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</w:rPr>
              <w:t xml:space="preserve">ная школа. 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  <w:t>RU</w:t>
            </w:r>
            <w:r w:rsidRPr="00877E87">
              <w:rPr>
                <w:rStyle w:val="a7"/>
                <w:rFonts w:ascii="Times New Roman" w:eastAsia="Arial Unicode MS" w:hAnsi="Times New Roman"/>
                <w:b/>
                <w:sz w:val="24"/>
                <w:szCs w:val="24"/>
              </w:rPr>
              <w:t>»</w:t>
            </w:r>
            <w:r w:rsidRPr="00877E87">
              <w:rPr>
                <w:rFonts w:ascii="Times New Roman" w:eastAsia="Calibri" w:hAnsi="Times New Roman"/>
                <w:b/>
                <w:sz w:val="24"/>
                <w:szCs w:val="24"/>
              </w:rPr>
              <w:t>,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которая будет </w:t>
            </w:r>
            <w:r w:rsidR="0072239F">
              <w:rPr>
                <w:rFonts w:ascii="Times New Roman" w:eastAsia="Calibri" w:hAnsi="Times New Roman"/>
                <w:sz w:val="24"/>
                <w:szCs w:val="24"/>
              </w:rPr>
              <w:t xml:space="preserve">выходить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раз в месяц. Содержимое газеты будет подбираться самими ко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р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респондентами и редакторами. 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3) Медиа простра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н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 xml:space="preserve">ство в Интернете </w:t>
            </w:r>
            <w:r w:rsidRPr="00877E87">
              <w:rPr>
                <w:rFonts w:ascii="Times New Roman" w:eastAsia="Calibri" w:hAnsi="Times New Roman"/>
                <w:sz w:val="24"/>
                <w:szCs w:val="24"/>
              </w:rPr>
              <w:t>в виде группы в социаль</w:t>
            </w:r>
            <w:r w:rsidR="0072239F">
              <w:rPr>
                <w:rFonts w:ascii="Times New Roman" w:eastAsia="Calibri" w:hAnsi="Times New Roman"/>
                <w:sz w:val="24"/>
                <w:szCs w:val="24"/>
              </w:rPr>
              <w:t>ной сети Вк</w:t>
            </w:r>
            <w:r w:rsidRPr="00877E87">
              <w:rPr>
                <w:rFonts w:ascii="Times New Roman" w:eastAsia="Calibri" w:hAnsi="Times New Roman"/>
                <w:sz w:val="24"/>
                <w:szCs w:val="24"/>
              </w:rPr>
              <w:t xml:space="preserve">онтакте и канала на </w:t>
            </w:r>
            <w:proofErr w:type="spellStart"/>
            <w:r w:rsidRPr="00877E87">
              <w:rPr>
                <w:rFonts w:ascii="Times New Roman" w:eastAsia="Calibri" w:hAnsi="Times New Roman"/>
                <w:sz w:val="24"/>
                <w:szCs w:val="24"/>
              </w:rPr>
              <w:t>YouTube</w:t>
            </w:r>
            <w:proofErr w:type="spellEnd"/>
            <w:r w:rsidRPr="00877E8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877E8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) Персональный раздел на сайте школы</w:t>
            </w:r>
            <w:r w:rsidRPr="00193662">
              <w:rPr>
                <w:rFonts w:ascii="Times New Roman" w:eastAsia="Calibri" w:hAnsi="Times New Roman"/>
                <w:sz w:val="24"/>
                <w:szCs w:val="24"/>
              </w:rPr>
              <w:t>, в котором будут размещены отчеты о мер</w:t>
            </w:r>
            <w:r w:rsidR="0072239F">
              <w:rPr>
                <w:rFonts w:ascii="Times New Roman" w:eastAsia="Calibri" w:hAnsi="Times New Roman"/>
                <w:sz w:val="24"/>
                <w:szCs w:val="24"/>
              </w:rPr>
              <w:t xml:space="preserve">оприятиях, проводимых в школе, </w:t>
            </w:r>
            <w:proofErr w:type="spellStart"/>
            <w:proofErr w:type="gramStart"/>
            <w:r w:rsidR="0072239F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 w:rsidR="0072239F">
              <w:rPr>
                <w:rFonts w:ascii="Times New Roman" w:eastAsia="Calibri" w:hAnsi="Times New Roman"/>
                <w:sz w:val="24"/>
                <w:szCs w:val="24"/>
              </w:rPr>
              <w:t>nlin</w:t>
            </w:r>
            <w:proofErr w:type="spellEnd"/>
            <w:r w:rsidRPr="00193662">
              <w:rPr>
                <w:rFonts w:ascii="Times New Roman" w:eastAsia="Calibri" w:hAnsi="Times New Roman"/>
                <w:sz w:val="24"/>
                <w:szCs w:val="24"/>
              </w:rPr>
              <w:t xml:space="preserve"> газета, опросы и голосования, конкурсы.</w:t>
            </w:r>
          </w:p>
        </w:tc>
      </w:tr>
      <w:tr w:rsidR="006B7E50" w:rsidRPr="00481287" w:rsidTr="007F4712">
        <w:tc>
          <w:tcPr>
            <w:tcW w:w="567" w:type="dxa"/>
          </w:tcPr>
          <w:p w:rsidR="006B7E50" w:rsidRPr="00481287" w:rsidRDefault="002E1850" w:rsidP="008150C6">
            <w:pPr>
              <w:pStyle w:val="Default"/>
              <w:spacing w:line="360" w:lineRule="auto"/>
              <w:ind w:firstLine="709"/>
              <w:jc w:val="both"/>
              <w:rPr>
                <w:color w:val="auto"/>
              </w:rPr>
            </w:pPr>
            <w:r w:rsidRPr="00481287">
              <w:rPr>
                <w:color w:val="auto"/>
              </w:rPr>
              <w:lastRenderedPageBreak/>
              <w:t>3</w:t>
            </w:r>
          </w:p>
        </w:tc>
        <w:tc>
          <w:tcPr>
            <w:tcW w:w="1701" w:type="dxa"/>
          </w:tcPr>
          <w:p w:rsidR="006B7E50" w:rsidRPr="00481287" w:rsidRDefault="007F4712" w:rsidP="008150C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4</w:t>
            </w:r>
            <w:r w:rsidR="002E1850" w:rsidRPr="00481287">
              <w:rPr>
                <w:b/>
                <w:color w:val="auto"/>
              </w:rPr>
              <w:t xml:space="preserve"> этап – </w:t>
            </w:r>
            <w:r w:rsidR="0072239F">
              <w:rPr>
                <w:b/>
                <w:color w:val="auto"/>
              </w:rPr>
              <w:t xml:space="preserve">               </w:t>
            </w:r>
            <w:r w:rsidR="002E1850" w:rsidRPr="00481287">
              <w:rPr>
                <w:b/>
                <w:color w:val="auto"/>
              </w:rPr>
              <w:t>заключ</w:t>
            </w:r>
            <w:r w:rsidR="002E1850" w:rsidRPr="00481287">
              <w:rPr>
                <w:b/>
                <w:color w:val="auto"/>
              </w:rPr>
              <w:t>и</w:t>
            </w:r>
            <w:r w:rsidR="002E1850" w:rsidRPr="00481287">
              <w:rPr>
                <w:b/>
                <w:color w:val="auto"/>
              </w:rPr>
              <w:t>тельный</w:t>
            </w:r>
          </w:p>
        </w:tc>
        <w:tc>
          <w:tcPr>
            <w:tcW w:w="1276" w:type="dxa"/>
          </w:tcPr>
          <w:p w:rsidR="006B7E50" w:rsidRPr="00481287" w:rsidRDefault="0072239F" w:rsidP="008150C6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>
              <w:rPr>
                <w:b/>
                <w:color w:val="auto"/>
              </w:rPr>
              <w:t>д</w:t>
            </w:r>
            <w:r w:rsidR="007F4712">
              <w:rPr>
                <w:b/>
                <w:color w:val="auto"/>
              </w:rPr>
              <w:t>екабрь 2020 года</w:t>
            </w:r>
          </w:p>
        </w:tc>
        <w:tc>
          <w:tcPr>
            <w:tcW w:w="5812" w:type="dxa"/>
          </w:tcPr>
          <w:p w:rsidR="002E1850" w:rsidRPr="00481287" w:rsidRDefault="007F4712" w:rsidP="008150C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E1850"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одведение итогов реализации проекта:</w:t>
            </w:r>
          </w:p>
          <w:p w:rsidR="007F4712" w:rsidRDefault="002E18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1) мониторинг (отслеживание выполнения плана ре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лизации проекта на каждом этапе). </w:t>
            </w:r>
          </w:p>
          <w:p w:rsidR="002E1850" w:rsidRPr="00481287" w:rsidRDefault="002E18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По окончании 1-го этапа должно быть выполнено следующее:</w:t>
            </w:r>
          </w:p>
          <w:p w:rsidR="002E1850" w:rsidRPr="00481287" w:rsidRDefault="002E18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- разработана нормативная база</w:t>
            </w:r>
            <w:r w:rsidR="007F47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1850" w:rsidRPr="00481287" w:rsidRDefault="002E18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239F">
              <w:rPr>
                <w:rFonts w:ascii="Times New Roman" w:hAnsi="Times New Roman" w:cs="Times New Roman"/>
                <w:sz w:val="24"/>
                <w:szCs w:val="24"/>
              </w:rPr>
              <w:t>материальное оснащение проекта;</w:t>
            </w:r>
          </w:p>
          <w:p w:rsidR="002E1850" w:rsidRPr="00481287" w:rsidRDefault="002E18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- все компоненты структуры медиацентра оснащены необходимой техникой, подключены к сети Интернет.</w:t>
            </w:r>
          </w:p>
          <w:p w:rsidR="002E1850" w:rsidRPr="00481287" w:rsidRDefault="002E18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По окончании 2-го этапа:</w:t>
            </w:r>
          </w:p>
          <w:p w:rsidR="006B7E50" w:rsidRPr="0072239F" w:rsidRDefault="002E1850" w:rsidP="008150C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- созданы видео</w:t>
            </w:r>
            <w:r w:rsidR="00207933" w:rsidRPr="00481287">
              <w:rPr>
                <w:rFonts w:ascii="Times New Roman" w:hAnsi="Times New Roman" w:cs="Times New Roman"/>
                <w:sz w:val="24"/>
                <w:szCs w:val="24"/>
              </w:rPr>
              <w:t>центр и студия записи,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 школь</w:t>
            </w:r>
            <w:r w:rsidR="007F4712">
              <w:rPr>
                <w:rFonts w:ascii="Times New Roman" w:hAnsi="Times New Roman" w:cs="Times New Roman"/>
                <w:sz w:val="24"/>
                <w:szCs w:val="24"/>
              </w:rPr>
              <w:t>ный сервер, школьная редакция.</w:t>
            </w:r>
          </w:p>
        </w:tc>
      </w:tr>
    </w:tbl>
    <w:p w:rsidR="00525F6B" w:rsidRPr="00481287" w:rsidRDefault="004C51E6" w:rsidP="0072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87">
        <w:rPr>
          <w:rFonts w:ascii="Times New Roman" w:hAnsi="Times New Roman" w:cs="Times New Roman"/>
          <w:b/>
          <w:bCs/>
          <w:sz w:val="24"/>
          <w:szCs w:val="24"/>
        </w:rPr>
        <w:t>Описание источников</w:t>
      </w:r>
      <w:r w:rsidR="0072239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81287">
        <w:rPr>
          <w:rFonts w:ascii="Times New Roman" w:hAnsi="Times New Roman" w:cs="Times New Roman"/>
          <w:b/>
          <w:bCs/>
          <w:sz w:val="24"/>
          <w:szCs w:val="24"/>
        </w:rPr>
        <w:t xml:space="preserve"> необходимых</w:t>
      </w:r>
    </w:p>
    <w:p w:rsidR="004C51E6" w:rsidRDefault="004C51E6" w:rsidP="0072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87">
        <w:rPr>
          <w:rFonts w:ascii="Times New Roman" w:hAnsi="Times New Roman" w:cs="Times New Roman"/>
          <w:b/>
          <w:bCs/>
          <w:sz w:val="24"/>
          <w:szCs w:val="24"/>
        </w:rPr>
        <w:t>на подготовку и реализацию проекта</w:t>
      </w:r>
    </w:p>
    <w:p w:rsidR="0072239F" w:rsidRPr="00481287" w:rsidRDefault="0072239F" w:rsidP="00722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3"/>
        <w:tblW w:w="9322" w:type="dxa"/>
        <w:tblLayout w:type="fixed"/>
        <w:tblLook w:val="04A0"/>
      </w:tblPr>
      <w:tblGrid>
        <w:gridCol w:w="675"/>
        <w:gridCol w:w="5103"/>
        <w:gridCol w:w="1701"/>
        <w:gridCol w:w="1843"/>
      </w:tblGrid>
      <w:tr w:rsidR="00F471D1" w:rsidRPr="00481287" w:rsidTr="00481287">
        <w:tc>
          <w:tcPr>
            <w:tcW w:w="675" w:type="dxa"/>
          </w:tcPr>
          <w:p w:rsidR="00F471D1" w:rsidRPr="00481287" w:rsidRDefault="00F471D1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471D1" w:rsidRPr="00481287" w:rsidRDefault="00F471D1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F471D1" w:rsidRPr="00481287" w:rsidRDefault="00F471D1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701" w:type="dxa"/>
          </w:tcPr>
          <w:p w:rsidR="00F471D1" w:rsidRPr="00481287" w:rsidRDefault="00F471D1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</w:tcPr>
          <w:p w:rsidR="00F471D1" w:rsidRPr="00481287" w:rsidRDefault="00F471D1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  <w:r w:rsidR="00FC0C88" w:rsidRPr="00481287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</w:tr>
      <w:tr w:rsidR="00F471D1" w:rsidRPr="00481287" w:rsidTr="00481287">
        <w:tc>
          <w:tcPr>
            <w:tcW w:w="675" w:type="dxa"/>
          </w:tcPr>
          <w:p w:rsidR="00F471D1" w:rsidRPr="00481287" w:rsidRDefault="003A5502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471D1" w:rsidRPr="00481287" w:rsidRDefault="00525F6B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Фотоаппарат </w:t>
            </w:r>
            <w:proofErr w:type="spellStart"/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Nikon</w:t>
            </w:r>
            <w:proofErr w:type="spellEnd"/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D3500 KIT 18-55 мм</w:t>
            </w:r>
          </w:p>
        </w:tc>
        <w:tc>
          <w:tcPr>
            <w:tcW w:w="1701" w:type="dxa"/>
          </w:tcPr>
          <w:p w:rsidR="00F471D1" w:rsidRPr="00481287" w:rsidRDefault="003A5502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471D1" w:rsidRPr="00481287" w:rsidRDefault="00525F6B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</w:tc>
      </w:tr>
      <w:tr w:rsidR="00FC0C88" w:rsidRPr="00481287" w:rsidTr="00481287">
        <w:tc>
          <w:tcPr>
            <w:tcW w:w="675" w:type="dxa"/>
          </w:tcPr>
          <w:p w:rsidR="00FC0C88" w:rsidRPr="00481287" w:rsidRDefault="00FC0C88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C0C88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Вспышка</w:t>
            </w:r>
          </w:p>
        </w:tc>
        <w:tc>
          <w:tcPr>
            <w:tcW w:w="1701" w:type="dxa"/>
          </w:tcPr>
          <w:p w:rsidR="00FC0C88" w:rsidRPr="00481287" w:rsidRDefault="00FC0C88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C0C88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7999</w:t>
            </w:r>
          </w:p>
        </w:tc>
      </w:tr>
      <w:tr w:rsidR="002F1307" w:rsidRPr="00481287" w:rsidTr="00481287">
        <w:tc>
          <w:tcPr>
            <w:tcW w:w="675" w:type="dxa"/>
          </w:tcPr>
          <w:p w:rsidR="002F1307" w:rsidRPr="00481287" w:rsidRDefault="002F130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2F1307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Микрофон специальный</w:t>
            </w:r>
          </w:p>
        </w:tc>
        <w:tc>
          <w:tcPr>
            <w:tcW w:w="1701" w:type="dxa"/>
          </w:tcPr>
          <w:p w:rsidR="002F1307" w:rsidRPr="00481287" w:rsidRDefault="002F130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F1307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11800</w:t>
            </w:r>
          </w:p>
        </w:tc>
      </w:tr>
      <w:tr w:rsidR="002E2BB5" w:rsidRPr="00481287" w:rsidTr="00481287">
        <w:tc>
          <w:tcPr>
            <w:tcW w:w="675" w:type="dxa"/>
          </w:tcPr>
          <w:p w:rsidR="002E2BB5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2E2BB5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Карта памяти на 64 ГБ</w:t>
            </w:r>
          </w:p>
        </w:tc>
        <w:tc>
          <w:tcPr>
            <w:tcW w:w="1701" w:type="dxa"/>
          </w:tcPr>
          <w:p w:rsidR="002E2BB5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2E2BB5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</w:tr>
      <w:tr w:rsidR="00525F6B" w:rsidRPr="00481287" w:rsidTr="00481287">
        <w:tc>
          <w:tcPr>
            <w:tcW w:w="675" w:type="dxa"/>
          </w:tcPr>
          <w:p w:rsidR="00525F6B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Экран-хромакей зеленого цвета</w:t>
            </w:r>
          </w:p>
        </w:tc>
        <w:tc>
          <w:tcPr>
            <w:tcW w:w="1701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25F6B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5970</w:t>
            </w:r>
          </w:p>
        </w:tc>
      </w:tr>
      <w:tr w:rsidR="00525F6B" w:rsidRPr="00481287" w:rsidTr="00481287">
        <w:tc>
          <w:tcPr>
            <w:tcW w:w="675" w:type="dxa"/>
          </w:tcPr>
          <w:p w:rsidR="00525F6B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F6B" w:rsidRPr="00481287">
              <w:rPr>
                <w:rFonts w:ascii="Times New Roman" w:hAnsi="Times New Roman" w:cs="Times New Roman"/>
                <w:sz w:val="24"/>
                <w:szCs w:val="24"/>
              </w:rPr>
              <w:t>ринтер А3</w:t>
            </w: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 xml:space="preserve"> цветной</w:t>
            </w:r>
          </w:p>
        </w:tc>
        <w:tc>
          <w:tcPr>
            <w:tcW w:w="1701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26499</w:t>
            </w:r>
          </w:p>
        </w:tc>
      </w:tr>
      <w:tr w:rsidR="00525F6B" w:rsidRPr="00481287" w:rsidTr="00481287">
        <w:tc>
          <w:tcPr>
            <w:tcW w:w="675" w:type="dxa"/>
          </w:tcPr>
          <w:p w:rsidR="00525F6B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525F6B" w:rsidRPr="00481287" w:rsidRDefault="00525F6B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Бумага А3</w:t>
            </w:r>
          </w:p>
        </w:tc>
        <w:tc>
          <w:tcPr>
            <w:tcW w:w="1701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25F6B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525F6B" w:rsidRPr="00481287" w:rsidTr="00481287">
        <w:tc>
          <w:tcPr>
            <w:tcW w:w="675" w:type="dxa"/>
          </w:tcPr>
          <w:p w:rsidR="00525F6B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Зонт</w:t>
            </w:r>
          </w:p>
        </w:tc>
        <w:tc>
          <w:tcPr>
            <w:tcW w:w="1701" w:type="dxa"/>
          </w:tcPr>
          <w:p w:rsidR="00525F6B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25F6B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0A5735" w:rsidRPr="00481287" w:rsidTr="00481287">
        <w:tc>
          <w:tcPr>
            <w:tcW w:w="675" w:type="dxa"/>
          </w:tcPr>
          <w:p w:rsidR="000A5735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0A5735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Софт-бокс 40см для предметной (рекламной) съемки</w:t>
            </w:r>
          </w:p>
        </w:tc>
        <w:tc>
          <w:tcPr>
            <w:tcW w:w="1701" w:type="dxa"/>
          </w:tcPr>
          <w:p w:rsidR="000A5735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A5735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</w:tc>
      </w:tr>
      <w:tr w:rsidR="000A5735" w:rsidRPr="00481287" w:rsidTr="00481287">
        <w:tc>
          <w:tcPr>
            <w:tcW w:w="675" w:type="dxa"/>
          </w:tcPr>
          <w:p w:rsidR="000A5735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0A5735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Хлопушка-доска</w:t>
            </w:r>
          </w:p>
        </w:tc>
        <w:tc>
          <w:tcPr>
            <w:tcW w:w="1701" w:type="dxa"/>
          </w:tcPr>
          <w:p w:rsidR="000A5735" w:rsidRPr="00481287" w:rsidRDefault="000A5735" w:rsidP="008150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A5735" w:rsidRPr="00481287" w:rsidRDefault="00481287" w:rsidP="008150C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</w:tr>
      <w:tr w:rsidR="00FA7569" w:rsidRPr="00481287" w:rsidTr="00FA7569">
        <w:tc>
          <w:tcPr>
            <w:tcW w:w="5778" w:type="dxa"/>
            <w:gridSpan w:val="2"/>
          </w:tcPr>
          <w:p w:rsidR="00FA7569" w:rsidRPr="00481287" w:rsidRDefault="00FA7569" w:rsidP="00FA75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28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44" w:type="dxa"/>
            <w:gridSpan w:val="2"/>
          </w:tcPr>
          <w:p w:rsidR="00FA7569" w:rsidRPr="00FA7569" w:rsidRDefault="00FA7569" w:rsidP="00FA75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116868</w:t>
            </w:r>
          </w:p>
        </w:tc>
      </w:tr>
    </w:tbl>
    <w:p w:rsidR="0005694C" w:rsidRPr="00481287" w:rsidRDefault="0005694C" w:rsidP="008150C6">
      <w:pPr>
        <w:autoSpaceDE w:val="0"/>
        <w:autoSpaceDN w:val="0"/>
        <w:adjustRightInd w:val="0"/>
        <w:spacing w:after="39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1088" w:rsidRDefault="00E61088" w:rsidP="00925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287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Ожидаемые результаты реализации проекта</w:t>
      </w:r>
    </w:p>
    <w:p w:rsidR="00925908" w:rsidRPr="00481287" w:rsidRDefault="00925908" w:rsidP="00925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C85072" w:rsidRPr="00481287" w:rsidRDefault="00C85072" w:rsidP="0092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81287">
        <w:rPr>
          <w:rFonts w:ascii="Times New Roman" w:hAnsi="Times New Roman" w:cs="Times New Roman"/>
          <w:iCs/>
          <w:sz w:val="24"/>
          <w:szCs w:val="24"/>
        </w:rPr>
        <w:t xml:space="preserve">   Работа медиацентра 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</w:rPr>
        <w:t>«КЛАССная школа.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  <w:lang w:val="en-US"/>
        </w:rPr>
        <w:t>RU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</w:rPr>
        <w:t>»</w:t>
      </w:r>
      <w:r w:rsidR="008150C6" w:rsidRPr="00481287">
        <w:rPr>
          <w:rFonts w:ascii="Times New Roman" w:hAnsi="Times New Roman" w:cs="Times New Roman"/>
          <w:sz w:val="24"/>
          <w:szCs w:val="24"/>
        </w:rPr>
        <w:t xml:space="preserve"> </w:t>
      </w:r>
      <w:r w:rsidRPr="00481287">
        <w:rPr>
          <w:rFonts w:ascii="Times New Roman" w:hAnsi="Times New Roman" w:cs="Times New Roman"/>
          <w:iCs/>
          <w:sz w:val="24"/>
          <w:szCs w:val="24"/>
        </w:rPr>
        <w:t>активизирует профессиональную де</w:t>
      </w:r>
      <w:r w:rsidRPr="00481287">
        <w:rPr>
          <w:rFonts w:ascii="Times New Roman" w:hAnsi="Times New Roman" w:cs="Times New Roman"/>
          <w:iCs/>
          <w:sz w:val="24"/>
          <w:szCs w:val="24"/>
        </w:rPr>
        <w:t>я</w:t>
      </w:r>
      <w:r w:rsidRPr="00481287">
        <w:rPr>
          <w:rFonts w:ascii="Times New Roman" w:hAnsi="Times New Roman" w:cs="Times New Roman"/>
          <w:iCs/>
          <w:sz w:val="24"/>
          <w:szCs w:val="24"/>
        </w:rPr>
        <w:t xml:space="preserve">тельность педагогов школы, потребует знаний информационных технологий, </w:t>
      </w:r>
      <w:r w:rsidR="00A43854" w:rsidRPr="00481287">
        <w:rPr>
          <w:rFonts w:ascii="Times New Roman" w:hAnsi="Times New Roman" w:cs="Times New Roman"/>
          <w:iCs/>
          <w:sz w:val="24"/>
          <w:szCs w:val="24"/>
        </w:rPr>
        <w:t>умений</w:t>
      </w:r>
      <w:r w:rsidRPr="00481287">
        <w:rPr>
          <w:rFonts w:ascii="Times New Roman" w:hAnsi="Times New Roman" w:cs="Times New Roman"/>
          <w:iCs/>
          <w:sz w:val="24"/>
          <w:szCs w:val="24"/>
        </w:rPr>
        <w:t xml:space="preserve"> ими пользоваться, что повысит их познавательный интерес, усилит самостоятельное обучение. </w:t>
      </w:r>
      <w:r w:rsidR="00702309" w:rsidRPr="00481287">
        <w:rPr>
          <w:rFonts w:ascii="Times New Roman" w:hAnsi="Times New Roman" w:cs="Times New Roman"/>
          <w:iCs/>
          <w:sz w:val="24"/>
          <w:szCs w:val="24"/>
        </w:rPr>
        <w:t xml:space="preserve">Но самое главное, даст возможность занять детей в их свободное время, способствовать их развитию. </w:t>
      </w:r>
      <w:r w:rsidRPr="00481287">
        <w:rPr>
          <w:rFonts w:ascii="Times New Roman" w:hAnsi="Times New Roman" w:cs="Times New Roman"/>
          <w:sz w:val="24"/>
          <w:szCs w:val="24"/>
        </w:rPr>
        <w:t>Работа медиацентра будет сопутствовать  внедрению новых компьютерных и и</w:t>
      </w:r>
      <w:r w:rsidRPr="00481287">
        <w:rPr>
          <w:rFonts w:ascii="Times New Roman" w:hAnsi="Times New Roman" w:cs="Times New Roman"/>
          <w:sz w:val="24"/>
          <w:szCs w:val="24"/>
        </w:rPr>
        <w:t>н</w:t>
      </w:r>
      <w:r w:rsidRPr="00481287">
        <w:rPr>
          <w:rFonts w:ascii="Times New Roman" w:hAnsi="Times New Roman" w:cs="Times New Roman"/>
          <w:sz w:val="24"/>
          <w:szCs w:val="24"/>
        </w:rPr>
        <w:t>формационных технологий в учебно</w:t>
      </w:r>
      <w:r w:rsidR="00A43854" w:rsidRPr="00481287">
        <w:rPr>
          <w:rFonts w:ascii="Times New Roman" w:hAnsi="Times New Roman" w:cs="Times New Roman"/>
          <w:sz w:val="24"/>
          <w:szCs w:val="24"/>
        </w:rPr>
        <w:t>-</w:t>
      </w:r>
      <w:r w:rsidRPr="00481287">
        <w:rPr>
          <w:rFonts w:ascii="Times New Roman" w:hAnsi="Times New Roman" w:cs="Times New Roman"/>
          <w:sz w:val="24"/>
          <w:szCs w:val="24"/>
        </w:rPr>
        <w:t>воспитательный процесс.</w:t>
      </w:r>
    </w:p>
    <w:p w:rsidR="00C85072" w:rsidRPr="00481287" w:rsidRDefault="00C85072" w:rsidP="00925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87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A32161" w:rsidRPr="00481287">
        <w:rPr>
          <w:rFonts w:ascii="Times New Roman" w:hAnsi="Times New Roman" w:cs="Times New Roman"/>
          <w:sz w:val="24"/>
          <w:szCs w:val="24"/>
        </w:rPr>
        <w:t>работы медиацентра</w:t>
      </w:r>
      <w:r w:rsidR="008150C6">
        <w:rPr>
          <w:rFonts w:ascii="Times New Roman" w:hAnsi="Times New Roman" w:cs="Times New Roman"/>
          <w:sz w:val="24"/>
          <w:szCs w:val="24"/>
        </w:rPr>
        <w:t xml:space="preserve"> 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</w:rPr>
        <w:t>«КЛАССная школа.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  <w:lang w:val="en-US"/>
        </w:rPr>
        <w:t>RU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</w:rPr>
        <w:t>»</w:t>
      </w:r>
      <w:r w:rsidRPr="00481287">
        <w:rPr>
          <w:rFonts w:ascii="Times New Roman" w:hAnsi="Times New Roman" w:cs="Times New Roman"/>
          <w:sz w:val="24"/>
          <w:szCs w:val="24"/>
        </w:rPr>
        <w:t>:</w:t>
      </w:r>
    </w:p>
    <w:p w:rsidR="00C85072" w:rsidRPr="00481287" w:rsidRDefault="008150C6" w:rsidP="00925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5072" w:rsidRPr="00481287">
        <w:rPr>
          <w:rFonts w:ascii="Times New Roman" w:hAnsi="Times New Roman" w:cs="Times New Roman"/>
          <w:sz w:val="24"/>
          <w:szCs w:val="24"/>
        </w:rPr>
        <w:t>. Активизируется внеурочная деятельность учащихся</w:t>
      </w:r>
      <w:r w:rsidR="00EA29F1" w:rsidRPr="00481287">
        <w:rPr>
          <w:rFonts w:ascii="Times New Roman" w:hAnsi="Times New Roman" w:cs="Times New Roman"/>
          <w:sz w:val="24"/>
          <w:szCs w:val="24"/>
        </w:rPr>
        <w:t>.</w:t>
      </w:r>
      <w:r w:rsidR="00C85072" w:rsidRPr="00481287">
        <w:rPr>
          <w:rFonts w:ascii="Times New Roman" w:hAnsi="Times New Roman" w:cs="Times New Roman"/>
          <w:sz w:val="24"/>
          <w:szCs w:val="24"/>
        </w:rPr>
        <w:t xml:space="preserve"> </w:t>
      </w:r>
      <w:r w:rsidR="0068787C" w:rsidRPr="00481287">
        <w:rPr>
          <w:rFonts w:ascii="Times New Roman" w:hAnsi="Times New Roman" w:cs="Times New Roman"/>
          <w:sz w:val="24"/>
          <w:szCs w:val="24"/>
        </w:rPr>
        <w:t>Р</w:t>
      </w:r>
      <w:r w:rsidR="00A43854" w:rsidRPr="00481287">
        <w:rPr>
          <w:rFonts w:ascii="Times New Roman" w:hAnsi="Times New Roman" w:cs="Times New Roman"/>
          <w:sz w:val="24"/>
          <w:szCs w:val="24"/>
        </w:rPr>
        <w:t>ебят</w:t>
      </w:r>
      <w:r w:rsidR="0068787C" w:rsidRPr="00481287">
        <w:rPr>
          <w:rFonts w:ascii="Times New Roman" w:hAnsi="Times New Roman" w:cs="Times New Roman"/>
          <w:sz w:val="24"/>
          <w:szCs w:val="24"/>
        </w:rPr>
        <w:t>а</w:t>
      </w:r>
      <w:r w:rsidR="00A43854" w:rsidRPr="00481287">
        <w:rPr>
          <w:rFonts w:ascii="Times New Roman" w:hAnsi="Times New Roman" w:cs="Times New Roman"/>
          <w:sz w:val="24"/>
          <w:szCs w:val="24"/>
        </w:rPr>
        <w:t xml:space="preserve"> будут посещать меди</w:t>
      </w:r>
      <w:r w:rsidR="00A43854" w:rsidRPr="00481287">
        <w:rPr>
          <w:rFonts w:ascii="Times New Roman" w:hAnsi="Times New Roman" w:cs="Times New Roman"/>
          <w:sz w:val="24"/>
          <w:szCs w:val="24"/>
        </w:rPr>
        <w:t>а</w:t>
      </w:r>
      <w:r w:rsidR="00A43854" w:rsidRPr="00481287">
        <w:rPr>
          <w:rFonts w:ascii="Times New Roman" w:hAnsi="Times New Roman" w:cs="Times New Roman"/>
          <w:sz w:val="24"/>
          <w:szCs w:val="24"/>
        </w:rPr>
        <w:t>центр</w:t>
      </w:r>
      <w:r w:rsidR="0068787C" w:rsidRPr="00481287">
        <w:rPr>
          <w:rFonts w:ascii="Times New Roman" w:hAnsi="Times New Roman" w:cs="Times New Roman"/>
          <w:sz w:val="24"/>
          <w:szCs w:val="24"/>
        </w:rPr>
        <w:t>, заниматься проектной и исследовательской деятельностью. Можно проводить пери</w:t>
      </w:r>
      <w:r w:rsidR="0068787C" w:rsidRPr="00481287">
        <w:rPr>
          <w:rFonts w:ascii="Times New Roman" w:hAnsi="Times New Roman" w:cs="Times New Roman"/>
          <w:sz w:val="24"/>
          <w:szCs w:val="24"/>
        </w:rPr>
        <w:t>о</w:t>
      </w:r>
      <w:r w:rsidR="0068787C" w:rsidRPr="00481287">
        <w:rPr>
          <w:rFonts w:ascii="Times New Roman" w:hAnsi="Times New Roman" w:cs="Times New Roman"/>
          <w:sz w:val="24"/>
          <w:szCs w:val="24"/>
        </w:rPr>
        <w:t xml:space="preserve">дическую оценку количества посетителей медиацентра (например, 1 раз в </w:t>
      </w:r>
      <w:r>
        <w:rPr>
          <w:rFonts w:ascii="Times New Roman" w:hAnsi="Times New Roman" w:cs="Times New Roman"/>
          <w:sz w:val="24"/>
          <w:szCs w:val="24"/>
        </w:rPr>
        <w:t>триместр</w:t>
      </w:r>
      <w:r w:rsidR="00925908">
        <w:rPr>
          <w:rFonts w:ascii="Times New Roman" w:hAnsi="Times New Roman" w:cs="Times New Roman"/>
          <w:sz w:val="24"/>
          <w:szCs w:val="24"/>
        </w:rPr>
        <w:t>), а</w:t>
      </w:r>
      <w:r w:rsidR="0068787C" w:rsidRPr="00481287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190401" w:rsidRPr="00481287">
        <w:rPr>
          <w:rFonts w:ascii="Times New Roman" w:hAnsi="Times New Roman" w:cs="Times New Roman"/>
          <w:sz w:val="24"/>
          <w:szCs w:val="24"/>
        </w:rPr>
        <w:t xml:space="preserve"> оценку</w:t>
      </w:r>
      <w:r w:rsidR="0068787C" w:rsidRPr="00481287">
        <w:rPr>
          <w:rFonts w:ascii="Times New Roman" w:hAnsi="Times New Roman" w:cs="Times New Roman"/>
          <w:sz w:val="24"/>
          <w:szCs w:val="24"/>
        </w:rPr>
        <w:t xml:space="preserve"> количества и </w:t>
      </w:r>
      <w:proofErr w:type="gramStart"/>
      <w:r w:rsidR="0068787C" w:rsidRPr="00481287">
        <w:rPr>
          <w:rFonts w:ascii="Times New Roman" w:hAnsi="Times New Roman" w:cs="Times New Roman"/>
          <w:sz w:val="24"/>
          <w:szCs w:val="24"/>
        </w:rPr>
        <w:t>качества</w:t>
      </w:r>
      <w:proofErr w:type="gramEnd"/>
      <w:r w:rsidR="0068787C" w:rsidRPr="00481287">
        <w:rPr>
          <w:rFonts w:ascii="Times New Roman" w:hAnsi="Times New Roman" w:cs="Times New Roman"/>
          <w:sz w:val="24"/>
          <w:szCs w:val="24"/>
        </w:rPr>
        <w:t xml:space="preserve"> выполненных учениками проектов. </w:t>
      </w:r>
      <w:r w:rsidR="00EA29F1" w:rsidRPr="00481287">
        <w:rPr>
          <w:rFonts w:ascii="Times New Roman" w:hAnsi="Times New Roman" w:cs="Times New Roman"/>
          <w:sz w:val="24"/>
          <w:szCs w:val="24"/>
        </w:rPr>
        <w:t>Можно организовать ко</w:t>
      </w:r>
      <w:r w:rsidR="00EA29F1" w:rsidRPr="00481287">
        <w:rPr>
          <w:rFonts w:ascii="Times New Roman" w:hAnsi="Times New Roman" w:cs="Times New Roman"/>
          <w:sz w:val="24"/>
          <w:szCs w:val="24"/>
        </w:rPr>
        <w:t>н</w:t>
      </w:r>
      <w:r w:rsidR="00EA29F1" w:rsidRPr="00481287">
        <w:rPr>
          <w:rFonts w:ascii="Times New Roman" w:hAnsi="Times New Roman" w:cs="Times New Roman"/>
          <w:sz w:val="24"/>
          <w:szCs w:val="24"/>
        </w:rPr>
        <w:t>курсы на лучшее печатное издание, конкурс на лучший видеоролик по разной тематике («Школьные новости», «</w:t>
      </w:r>
      <w:r w:rsidR="007C0E31" w:rsidRPr="00481287">
        <w:rPr>
          <w:rFonts w:ascii="Times New Roman" w:hAnsi="Times New Roman" w:cs="Times New Roman"/>
          <w:sz w:val="24"/>
          <w:szCs w:val="24"/>
        </w:rPr>
        <w:t>Здоровый</w:t>
      </w:r>
      <w:r w:rsidR="00EA29F1" w:rsidRPr="00481287">
        <w:rPr>
          <w:rFonts w:ascii="Times New Roman" w:hAnsi="Times New Roman" w:cs="Times New Roman"/>
          <w:sz w:val="24"/>
          <w:szCs w:val="24"/>
        </w:rPr>
        <w:t xml:space="preserve"> образ жизни», </w:t>
      </w:r>
      <w:r w:rsidR="007C0E31" w:rsidRPr="00481287">
        <w:rPr>
          <w:rFonts w:ascii="Times New Roman" w:hAnsi="Times New Roman" w:cs="Times New Roman"/>
          <w:sz w:val="24"/>
          <w:szCs w:val="24"/>
        </w:rPr>
        <w:t>«Интересное вокруг нас», «Необычное р</w:t>
      </w:r>
      <w:r w:rsidR="007C0E31" w:rsidRPr="00481287">
        <w:rPr>
          <w:rFonts w:ascii="Times New Roman" w:hAnsi="Times New Roman" w:cs="Times New Roman"/>
          <w:sz w:val="24"/>
          <w:szCs w:val="24"/>
        </w:rPr>
        <w:t>я</w:t>
      </w:r>
      <w:r w:rsidR="007C0E31" w:rsidRPr="00481287">
        <w:rPr>
          <w:rFonts w:ascii="Times New Roman" w:hAnsi="Times New Roman" w:cs="Times New Roman"/>
          <w:sz w:val="24"/>
          <w:szCs w:val="24"/>
        </w:rPr>
        <w:t>дом», «Опасности на дорогах», и другие)</w:t>
      </w:r>
      <w:r w:rsidR="008926A8" w:rsidRPr="00481287">
        <w:rPr>
          <w:rFonts w:ascii="Times New Roman" w:hAnsi="Times New Roman" w:cs="Times New Roman"/>
          <w:sz w:val="24"/>
          <w:szCs w:val="24"/>
        </w:rPr>
        <w:t>.</w:t>
      </w:r>
    </w:p>
    <w:p w:rsidR="00C85072" w:rsidRPr="00481287" w:rsidRDefault="008150C6" w:rsidP="00925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25908">
        <w:rPr>
          <w:rFonts w:ascii="Times New Roman" w:hAnsi="Times New Roman" w:cs="Times New Roman"/>
          <w:sz w:val="24"/>
          <w:szCs w:val="24"/>
        </w:rPr>
        <w:t xml:space="preserve">. Ученики и учителя </w:t>
      </w:r>
      <w:r w:rsidR="00C85072" w:rsidRPr="00481287">
        <w:rPr>
          <w:rFonts w:ascii="Times New Roman" w:hAnsi="Times New Roman" w:cs="Times New Roman"/>
          <w:sz w:val="24"/>
          <w:szCs w:val="24"/>
        </w:rPr>
        <w:t>будут активными участниками школьных, региональных и вс</w:t>
      </w:r>
      <w:r w:rsidR="00C85072" w:rsidRPr="00481287">
        <w:rPr>
          <w:rFonts w:ascii="Times New Roman" w:hAnsi="Times New Roman" w:cs="Times New Roman"/>
          <w:sz w:val="24"/>
          <w:szCs w:val="24"/>
        </w:rPr>
        <w:t>е</w:t>
      </w:r>
      <w:r w:rsidR="00C85072" w:rsidRPr="00481287">
        <w:rPr>
          <w:rFonts w:ascii="Times New Roman" w:hAnsi="Times New Roman" w:cs="Times New Roman"/>
          <w:sz w:val="24"/>
          <w:szCs w:val="24"/>
        </w:rPr>
        <w:t>российских конкурсов.</w:t>
      </w:r>
    </w:p>
    <w:p w:rsidR="00C25CCC" w:rsidRPr="00481287" w:rsidRDefault="008150C6" w:rsidP="00925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25CCC" w:rsidRPr="00481287">
        <w:rPr>
          <w:rFonts w:ascii="Times New Roman" w:hAnsi="Times New Roman" w:cs="Times New Roman"/>
          <w:sz w:val="24"/>
          <w:szCs w:val="24"/>
        </w:rPr>
        <w:t xml:space="preserve">. </w:t>
      </w:r>
      <w:r w:rsidR="00050079" w:rsidRPr="00481287">
        <w:rPr>
          <w:rFonts w:ascii="Times New Roman" w:hAnsi="Times New Roman" w:cs="Times New Roman"/>
          <w:sz w:val="24"/>
          <w:szCs w:val="24"/>
        </w:rPr>
        <w:t>Лучшие и</w:t>
      </w:r>
      <w:r w:rsidR="00C25CCC" w:rsidRPr="00481287">
        <w:rPr>
          <w:rFonts w:ascii="Times New Roman" w:hAnsi="Times New Roman" w:cs="Times New Roman"/>
          <w:sz w:val="24"/>
          <w:szCs w:val="24"/>
        </w:rPr>
        <w:t>здательские материалы, видеопередачи</w:t>
      </w:r>
      <w:r w:rsidR="008D574A" w:rsidRPr="00481287">
        <w:rPr>
          <w:rFonts w:ascii="Times New Roman" w:hAnsi="Times New Roman" w:cs="Times New Roman"/>
          <w:sz w:val="24"/>
          <w:szCs w:val="24"/>
        </w:rPr>
        <w:t>, студийные записи</w:t>
      </w:r>
      <w:r w:rsidR="00C25CCC" w:rsidRPr="00481287">
        <w:rPr>
          <w:rFonts w:ascii="Times New Roman" w:hAnsi="Times New Roman" w:cs="Times New Roman"/>
          <w:sz w:val="24"/>
          <w:szCs w:val="24"/>
        </w:rPr>
        <w:t xml:space="preserve"> детей могут стать интересными материалами для школьного сайта, что повысит имидж школы, сам</w:t>
      </w:r>
      <w:r w:rsidR="00C25CCC" w:rsidRPr="00481287">
        <w:rPr>
          <w:rFonts w:ascii="Times New Roman" w:hAnsi="Times New Roman" w:cs="Times New Roman"/>
          <w:sz w:val="24"/>
          <w:szCs w:val="24"/>
        </w:rPr>
        <w:t>о</w:t>
      </w:r>
      <w:r w:rsidR="00C25CCC" w:rsidRPr="00481287">
        <w:rPr>
          <w:rFonts w:ascii="Times New Roman" w:hAnsi="Times New Roman" w:cs="Times New Roman"/>
          <w:sz w:val="24"/>
          <w:szCs w:val="24"/>
        </w:rPr>
        <w:t>оценку всех участников медиацентра</w:t>
      </w:r>
      <w:r w:rsidR="0086308B" w:rsidRPr="00481287">
        <w:rPr>
          <w:rFonts w:ascii="Times New Roman" w:hAnsi="Times New Roman" w:cs="Times New Roman"/>
          <w:sz w:val="24"/>
          <w:szCs w:val="24"/>
        </w:rPr>
        <w:t>, интерес ко многим предметам, в том числе информ</w:t>
      </w:r>
      <w:r w:rsidR="0086308B" w:rsidRPr="00481287">
        <w:rPr>
          <w:rFonts w:ascii="Times New Roman" w:hAnsi="Times New Roman" w:cs="Times New Roman"/>
          <w:sz w:val="24"/>
          <w:szCs w:val="24"/>
        </w:rPr>
        <w:t>а</w:t>
      </w:r>
      <w:r w:rsidR="0086308B" w:rsidRPr="00481287">
        <w:rPr>
          <w:rFonts w:ascii="Times New Roman" w:hAnsi="Times New Roman" w:cs="Times New Roman"/>
          <w:sz w:val="24"/>
          <w:szCs w:val="24"/>
        </w:rPr>
        <w:t xml:space="preserve">тике, </w:t>
      </w:r>
      <w:r w:rsidR="00925908">
        <w:rPr>
          <w:rFonts w:ascii="Times New Roman" w:hAnsi="Times New Roman" w:cs="Times New Roman"/>
          <w:sz w:val="24"/>
          <w:szCs w:val="24"/>
        </w:rPr>
        <w:t xml:space="preserve"> </w:t>
      </w:r>
      <w:r w:rsidR="0086308B" w:rsidRPr="00481287">
        <w:rPr>
          <w:rFonts w:ascii="Times New Roman" w:hAnsi="Times New Roman" w:cs="Times New Roman"/>
          <w:sz w:val="24"/>
          <w:szCs w:val="24"/>
        </w:rPr>
        <w:t>русскому языку, литературе, физике</w:t>
      </w:r>
      <w:r w:rsidR="00C25CCC" w:rsidRPr="00481287">
        <w:rPr>
          <w:rFonts w:ascii="Times New Roman" w:hAnsi="Times New Roman" w:cs="Times New Roman"/>
          <w:sz w:val="24"/>
          <w:szCs w:val="24"/>
        </w:rPr>
        <w:t>.</w:t>
      </w:r>
    </w:p>
    <w:p w:rsidR="00922E59" w:rsidRPr="008150C6" w:rsidRDefault="00E61088" w:rsidP="009259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1287">
        <w:rPr>
          <w:rFonts w:ascii="Times New Roman" w:hAnsi="Times New Roman" w:cs="Times New Roman"/>
          <w:b/>
          <w:bCs/>
          <w:sz w:val="24"/>
          <w:szCs w:val="24"/>
        </w:rPr>
        <w:t>Социальные эффекты от реализации проекта</w:t>
      </w:r>
    </w:p>
    <w:p w:rsidR="00EA2134" w:rsidRPr="00481287" w:rsidRDefault="00EA2134" w:rsidP="0092590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81287">
        <w:rPr>
          <w:rFonts w:ascii="Times New Roman" w:hAnsi="Times New Roman" w:cs="Times New Roman"/>
          <w:iCs/>
          <w:sz w:val="24"/>
          <w:szCs w:val="24"/>
        </w:rPr>
        <w:t>Лучшие проекты учеников и педагогов станут общеизвестны. Это повысит престиж нашей школы. Ученики будут заняты в</w:t>
      </w:r>
      <w:r w:rsidR="00E10F18" w:rsidRPr="00481287">
        <w:rPr>
          <w:rFonts w:ascii="Times New Roman" w:hAnsi="Times New Roman" w:cs="Times New Roman"/>
          <w:iCs/>
          <w:sz w:val="24"/>
          <w:szCs w:val="24"/>
        </w:rPr>
        <w:t>о</w:t>
      </w:r>
      <w:r w:rsidRPr="00481287">
        <w:rPr>
          <w:rFonts w:ascii="Times New Roman" w:hAnsi="Times New Roman" w:cs="Times New Roman"/>
          <w:iCs/>
          <w:sz w:val="24"/>
          <w:szCs w:val="24"/>
        </w:rPr>
        <w:t xml:space="preserve"> внеурочное время полезной деятельностью, разв</w:t>
      </w:r>
      <w:r w:rsidRPr="00481287">
        <w:rPr>
          <w:rFonts w:ascii="Times New Roman" w:hAnsi="Times New Roman" w:cs="Times New Roman"/>
          <w:iCs/>
          <w:sz w:val="24"/>
          <w:szCs w:val="24"/>
        </w:rPr>
        <w:t>и</w:t>
      </w:r>
      <w:r w:rsidRPr="00481287">
        <w:rPr>
          <w:rFonts w:ascii="Times New Roman" w:hAnsi="Times New Roman" w:cs="Times New Roman"/>
          <w:iCs/>
          <w:sz w:val="24"/>
          <w:szCs w:val="24"/>
        </w:rPr>
        <w:t>ваться, самосовершенствоваться в будущей профессиональной деятельности.</w:t>
      </w:r>
      <w:r w:rsidR="00E10F18" w:rsidRPr="00481287">
        <w:rPr>
          <w:rFonts w:ascii="Times New Roman" w:hAnsi="Times New Roman" w:cs="Times New Roman"/>
          <w:iCs/>
          <w:sz w:val="24"/>
          <w:szCs w:val="24"/>
        </w:rPr>
        <w:t xml:space="preserve"> Возможно</w:t>
      </w:r>
      <w:r w:rsidR="0097271E" w:rsidRPr="00481287">
        <w:rPr>
          <w:rFonts w:ascii="Times New Roman" w:hAnsi="Times New Roman" w:cs="Times New Roman"/>
          <w:iCs/>
          <w:sz w:val="24"/>
          <w:szCs w:val="24"/>
        </w:rPr>
        <w:t>,</w:t>
      </w:r>
      <w:r w:rsidR="00E10F18" w:rsidRPr="00481287">
        <w:rPr>
          <w:rFonts w:ascii="Times New Roman" w:hAnsi="Times New Roman" w:cs="Times New Roman"/>
          <w:iCs/>
          <w:sz w:val="24"/>
          <w:szCs w:val="24"/>
        </w:rPr>
        <w:t xml:space="preserve"> н</w:t>
      </w:r>
      <w:r w:rsidR="00E10F18" w:rsidRPr="00481287">
        <w:rPr>
          <w:rFonts w:ascii="Times New Roman" w:hAnsi="Times New Roman" w:cs="Times New Roman"/>
          <w:iCs/>
          <w:sz w:val="24"/>
          <w:szCs w:val="24"/>
        </w:rPr>
        <w:t>е</w:t>
      </w:r>
      <w:r w:rsidR="00E10F18" w:rsidRPr="00481287">
        <w:rPr>
          <w:rFonts w:ascii="Times New Roman" w:hAnsi="Times New Roman" w:cs="Times New Roman"/>
          <w:iCs/>
          <w:sz w:val="24"/>
          <w:szCs w:val="24"/>
        </w:rPr>
        <w:t xml:space="preserve">которые работы будут отправлены на конкурсы и займут </w:t>
      </w:r>
      <w:r w:rsidR="008150C6">
        <w:rPr>
          <w:rFonts w:ascii="Times New Roman" w:hAnsi="Times New Roman" w:cs="Times New Roman"/>
          <w:iCs/>
          <w:sz w:val="24"/>
          <w:szCs w:val="24"/>
        </w:rPr>
        <w:t xml:space="preserve">призовые </w:t>
      </w:r>
      <w:r w:rsidR="00E10F18" w:rsidRPr="00481287">
        <w:rPr>
          <w:rFonts w:ascii="Times New Roman" w:hAnsi="Times New Roman" w:cs="Times New Roman"/>
          <w:iCs/>
          <w:sz w:val="24"/>
          <w:szCs w:val="24"/>
        </w:rPr>
        <w:t>места.</w:t>
      </w:r>
    </w:p>
    <w:p w:rsidR="00E45453" w:rsidRPr="00481287" w:rsidRDefault="00E45453" w:rsidP="009259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287">
        <w:rPr>
          <w:rFonts w:ascii="Times New Roman" w:hAnsi="Times New Roman" w:cs="Times New Roman"/>
          <w:sz w:val="24"/>
          <w:szCs w:val="24"/>
        </w:rPr>
        <w:t xml:space="preserve">Школьный медиацентр 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</w:rPr>
        <w:t>«КЛАССная школа.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  <w:lang w:val="en-US"/>
        </w:rPr>
        <w:t>RU</w:t>
      </w:r>
      <w:r w:rsidR="008150C6" w:rsidRPr="008150C6">
        <w:rPr>
          <w:rStyle w:val="a7"/>
          <w:rFonts w:ascii="Times New Roman" w:eastAsia="Arial Unicode MS" w:hAnsi="Times New Roman" w:cs="Times New Roman"/>
          <w:i w:val="0"/>
        </w:rPr>
        <w:t>»</w:t>
      </w:r>
      <w:r w:rsidR="008150C6">
        <w:rPr>
          <w:rStyle w:val="a7"/>
          <w:rFonts w:ascii="Times New Roman" w:eastAsia="Arial Unicode MS" w:hAnsi="Times New Roman" w:cs="Times New Roman"/>
          <w:i w:val="0"/>
        </w:rPr>
        <w:t xml:space="preserve"> </w:t>
      </w:r>
      <w:r w:rsidRPr="008150C6">
        <w:rPr>
          <w:rFonts w:ascii="Times New Roman" w:hAnsi="Times New Roman" w:cs="Times New Roman"/>
          <w:i/>
          <w:sz w:val="24"/>
          <w:szCs w:val="24"/>
        </w:rPr>
        <w:t>–</w:t>
      </w:r>
      <w:r w:rsidRPr="00481287">
        <w:rPr>
          <w:rFonts w:ascii="Times New Roman" w:hAnsi="Times New Roman" w:cs="Times New Roman"/>
          <w:sz w:val="24"/>
          <w:szCs w:val="24"/>
        </w:rPr>
        <w:t xml:space="preserve"> один из способов создания условий для успешной социализации подрастающего поколения, формирования социальной мобил</w:t>
      </w:r>
      <w:r w:rsidRPr="00481287">
        <w:rPr>
          <w:rFonts w:ascii="Times New Roman" w:hAnsi="Times New Roman" w:cs="Times New Roman"/>
          <w:sz w:val="24"/>
          <w:szCs w:val="24"/>
        </w:rPr>
        <w:t>ь</w:t>
      </w:r>
      <w:r w:rsidRPr="00481287">
        <w:rPr>
          <w:rFonts w:ascii="Times New Roman" w:hAnsi="Times New Roman" w:cs="Times New Roman"/>
          <w:sz w:val="24"/>
          <w:szCs w:val="24"/>
        </w:rPr>
        <w:t>ности личности</w:t>
      </w:r>
      <w:r w:rsidR="00575031" w:rsidRPr="00481287">
        <w:rPr>
          <w:rFonts w:ascii="Times New Roman" w:hAnsi="Times New Roman" w:cs="Times New Roman"/>
          <w:sz w:val="24"/>
          <w:szCs w:val="24"/>
        </w:rPr>
        <w:t>, повышения профессионального и личностного успеха личности, поро</w:t>
      </w:r>
      <w:r w:rsidR="00575031" w:rsidRPr="00481287">
        <w:rPr>
          <w:rFonts w:ascii="Times New Roman" w:hAnsi="Times New Roman" w:cs="Times New Roman"/>
          <w:sz w:val="24"/>
          <w:szCs w:val="24"/>
        </w:rPr>
        <w:t>ж</w:t>
      </w:r>
      <w:r w:rsidR="00575031" w:rsidRPr="00481287">
        <w:rPr>
          <w:rFonts w:ascii="Times New Roman" w:hAnsi="Times New Roman" w:cs="Times New Roman"/>
          <w:sz w:val="24"/>
          <w:szCs w:val="24"/>
        </w:rPr>
        <w:t>дающего вер</w:t>
      </w:r>
      <w:r w:rsidR="00F41BAB" w:rsidRPr="00481287">
        <w:rPr>
          <w:rFonts w:ascii="Times New Roman" w:hAnsi="Times New Roman" w:cs="Times New Roman"/>
          <w:sz w:val="24"/>
          <w:szCs w:val="24"/>
        </w:rPr>
        <w:t>у в себя и будущее своей страны.</w:t>
      </w:r>
    </w:p>
    <w:p w:rsidR="00535A72" w:rsidRPr="00481287" w:rsidRDefault="00535A72" w:rsidP="00925908">
      <w:pPr>
        <w:pStyle w:val="Default"/>
        <w:ind w:firstLine="709"/>
        <w:jc w:val="both"/>
        <w:rPr>
          <w:color w:val="auto"/>
        </w:rPr>
      </w:pPr>
    </w:p>
    <w:sectPr w:rsidR="00535A72" w:rsidRPr="00481287" w:rsidSect="00C534F9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13CB2"/>
    <w:multiLevelType w:val="hybridMultilevel"/>
    <w:tmpl w:val="8BF47CEA"/>
    <w:lvl w:ilvl="0" w:tplc="82489F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308CE6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3162039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79455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674C5B6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56D48BF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16D9C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B568F00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E3D0648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0520CC"/>
    <w:multiLevelType w:val="hybridMultilevel"/>
    <w:tmpl w:val="DA8472A0"/>
    <w:lvl w:ilvl="0" w:tplc="D2BE63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25E4F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F9A9F3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1B4BB3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0A6A52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BA05EC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F264AC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EA960C9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76FE792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73537C5B"/>
    <w:multiLevelType w:val="hybridMultilevel"/>
    <w:tmpl w:val="5D783276"/>
    <w:lvl w:ilvl="0" w:tplc="3CE21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mailingLabels"/>
    <w:dataType w:val="textFile"/>
    <w:activeRecord w:val="-1"/>
  </w:mailMerge>
  <w:defaultTabStop w:val="708"/>
  <w:autoHyphenation/>
  <w:characterSpacingControl w:val="doNotCompress"/>
  <w:compat>
    <w:useFELayout/>
  </w:compat>
  <w:rsids>
    <w:rsidRoot w:val="005F22BA"/>
    <w:rsid w:val="00000388"/>
    <w:rsid w:val="000032E8"/>
    <w:rsid w:val="000067A0"/>
    <w:rsid w:val="0000740A"/>
    <w:rsid w:val="000164D5"/>
    <w:rsid w:val="00027C96"/>
    <w:rsid w:val="000412D8"/>
    <w:rsid w:val="00046713"/>
    <w:rsid w:val="00050079"/>
    <w:rsid w:val="00054E0C"/>
    <w:rsid w:val="0005694C"/>
    <w:rsid w:val="00072DF2"/>
    <w:rsid w:val="00083F65"/>
    <w:rsid w:val="00085C72"/>
    <w:rsid w:val="000A09AE"/>
    <w:rsid w:val="000A5735"/>
    <w:rsid w:val="000A674D"/>
    <w:rsid w:val="000C5DD7"/>
    <w:rsid w:val="000E60DD"/>
    <w:rsid w:val="00101774"/>
    <w:rsid w:val="0011465D"/>
    <w:rsid w:val="00117451"/>
    <w:rsid w:val="0014148B"/>
    <w:rsid w:val="00157BF6"/>
    <w:rsid w:val="001612F5"/>
    <w:rsid w:val="00161D08"/>
    <w:rsid w:val="00166805"/>
    <w:rsid w:val="00171161"/>
    <w:rsid w:val="00182B2F"/>
    <w:rsid w:val="00190401"/>
    <w:rsid w:val="001A0BCD"/>
    <w:rsid w:val="001B503D"/>
    <w:rsid w:val="001C2936"/>
    <w:rsid w:val="001C3D4C"/>
    <w:rsid w:val="001D269B"/>
    <w:rsid w:val="001F2D1E"/>
    <w:rsid w:val="00207933"/>
    <w:rsid w:val="00212145"/>
    <w:rsid w:val="00230BB4"/>
    <w:rsid w:val="002355EF"/>
    <w:rsid w:val="00236AA2"/>
    <w:rsid w:val="00237C94"/>
    <w:rsid w:val="00257825"/>
    <w:rsid w:val="0026247C"/>
    <w:rsid w:val="00274F4D"/>
    <w:rsid w:val="0027606D"/>
    <w:rsid w:val="00282757"/>
    <w:rsid w:val="002919D4"/>
    <w:rsid w:val="002958E1"/>
    <w:rsid w:val="002A189D"/>
    <w:rsid w:val="002B09BD"/>
    <w:rsid w:val="002B0D20"/>
    <w:rsid w:val="002C5789"/>
    <w:rsid w:val="002D5889"/>
    <w:rsid w:val="002D6B25"/>
    <w:rsid w:val="002E132A"/>
    <w:rsid w:val="002E1850"/>
    <w:rsid w:val="002E2BB5"/>
    <w:rsid w:val="002E5BDC"/>
    <w:rsid w:val="002E6557"/>
    <w:rsid w:val="002F0539"/>
    <w:rsid w:val="002F1307"/>
    <w:rsid w:val="00311650"/>
    <w:rsid w:val="00312E71"/>
    <w:rsid w:val="00321326"/>
    <w:rsid w:val="00325255"/>
    <w:rsid w:val="00326A23"/>
    <w:rsid w:val="003464B1"/>
    <w:rsid w:val="00350438"/>
    <w:rsid w:val="00351F7F"/>
    <w:rsid w:val="00353B58"/>
    <w:rsid w:val="00362DF7"/>
    <w:rsid w:val="003651B5"/>
    <w:rsid w:val="003667EF"/>
    <w:rsid w:val="00374602"/>
    <w:rsid w:val="0039316A"/>
    <w:rsid w:val="003A5502"/>
    <w:rsid w:val="003A719A"/>
    <w:rsid w:val="003B18B2"/>
    <w:rsid w:val="003B3079"/>
    <w:rsid w:val="003B7EB5"/>
    <w:rsid w:val="003C0A4D"/>
    <w:rsid w:val="00401345"/>
    <w:rsid w:val="0041187E"/>
    <w:rsid w:val="004314D5"/>
    <w:rsid w:val="00431BBF"/>
    <w:rsid w:val="004350C8"/>
    <w:rsid w:val="004416BD"/>
    <w:rsid w:val="0044526A"/>
    <w:rsid w:val="004521F5"/>
    <w:rsid w:val="00455459"/>
    <w:rsid w:val="004624BF"/>
    <w:rsid w:val="00463282"/>
    <w:rsid w:val="00464D31"/>
    <w:rsid w:val="00481287"/>
    <w:rsid w:val="00485D8E"/>
    <w:rsid w:val="004A38EC"/>
    <w:rsid w:val="004A3A39"/>
    <w:rsid w:val="004A521E"/>
    <w:rsid w:val="004B016A"/>
    <w:rsid w:val="004B363A"/>
    <w:rsid w:val="004B711C"/>
    <w:rsid w:val="004C0387"/>
    <w:rsid w:val="004C4314"/>
    <w:rsid w:val="004C51E6"/>
    <w:rsid w:val="004E0025"/>
    <w:rsid w:val="004E644B"/>
    <w:rsid w:val="004E7920"/>
    <w:rsid w:val="00521755"/>
    <w:rsid w:val="00521D46"/>
    <w:rsid w:val="005259ED"/>
    <w:rsid w:val="00525F6B"/>
    <w:rsid w:val="00531086"/>
    <w:rsid w:val="00535378"/>
    <w:rsid w:val="00535A72"/>
    <w:rsid w:val="0054643A"/>
    <w:rsid w:val="00567277"/>
    <w:rsid w:val="00573B3A"/>
    <w:rsid w:val="00575031"/>
    <w:rsid w:val="00577F55"/>
    <w:rsid w:val="00584537"/>
    <w:rsid w:val="00587913"/>
    <w:rsid w:val="00590B94"/>
    <w:rsid w:val="0059283F"/>
    <w:rsid w:val="005A4438"/>
    <w:rsid w:val="005A47E8"/>
    <w:rsid w:val="005B21E6"/>
    <w:rsid w:val="005D1DF0"/>
    <w:rsid w:val="005E1D84"/>
    <w:rsid w:val="005F22BA"/>
    <w:rsid w:val="005F4614"/>
    <w:rsid w:val="00600120"/>
    <w:rsid w:val="00615A56"/>
    <w:rsid w:val="00643994"/>
    <w:rsid w:val="00653A03"/>
    <w:rsid w:val="0065708A"/>
    <w:rsid w:val="006642E1"/>
    <w:rsid w:val="006708DF"/>
    <w:rsid w:val="00670E0D"/>
    <w:rsid w:val="0068787C"/>
    <w:rsid w:val="00690F15"/>
    <w:rsid w:val="006A3879"/>
    <w:rsid w:val="006A53D7"/>
    <w:rsid w:val="006B5F50"/>
    <w:rsid w:val="006B7E50"/>
    <w:rsid w:val="006C0426"/>
    <w:rsid w:val="006D188D"/>
    <w:rsid w:val="006F4290"/>
    <w:rsid w:val="006F7A36"/>
    <w:rsid w:val="00702309"/>
    <w:rsid w:val="00706F2D"/>
    <w:rsid w:val="0072239F"/>
    <w:rsid w:val="007313B1"/>
    <w:rsid w:val="00740577"/>
    <w:rsid w:val="007409AC"/>
    <w:rsid w:val="00744F4F"/>
    <w:rsid w:val="007460CE"/>
    <w:rsid w:val="00754C70"/>
    <w:rsid w:val="0076797C"/>
    <w:rsid w:val="0078287B"/>
    <w:rsid w:val="00790542"/>
    <w:rsid w:val="0079678A"/>
    <w:rsid w:val="007A06B2"/>
    <w:rsid w:val="007B7510"/>
    <w:rsid w:val="007C0E31"/>
    <w:rsid w:val="007C3FB9"/>
    <w:rsid w:val="007D5BCB"/>
    <w:rsid w:val="007E0487"/>
    <w:rsid w:val="007E596E"/>
    <w:rsid w:val="007F1015"/>
    <w:rsid w:val="007F4712"/>
    <w:rsid w:val="00800DB3"/>
    <w:rsid w:val="00801210"/>
    <w:rsid w:val="008150C6"/>
    <w:rsid w:val="008213ED"/>
    <w:rsid w:val="00821CA1"/>
    <w:rsid w:val="008241D0"/>
    <w:rsid w:val="00834B16"/>
    <w:rsid w:val="008613AD"/>
    <w:rsid w:val="00862335"/>
    <w:rsid w:val="00862503"/>
    <w:rsid w:val="0086308B"/>
    <w:rsid w:val="0088365E"/>
    <w:rsid w:val="008916C7"/>
    <w:rsid w:val="008926A8"/>
    <w:rsid w:val="00895083"/>
    <w:rsid w:val="008B79F1"/>
    <w:rsid w:val="008B7F66"/>
    <w:rsid w:val="008C22C3"/>
    <w:rsid w:val="008D574A"/>
    <w:rsid w:val="008D5A0B"/>
    <w:rsid w:val="008E24EE"/>
    <w:rsid w:val="008E3A86"/>
    <w:rsid w:val="008E647F"/>
    <w:rsid w:val="008F355D"/>
    <w:rsid w:val="008F3677"/>
    <w:rsid w:val="00917172"/>
    <w:rsid w:val="009218BC"/>
    <w:rsid w:val="00922E59"/>
    <w:rsid w:val="00925908"/>
    <w:rsid w:val="009402A2"/>
    <w:rsid w:val="009429B3"/>
    <w:rsid w:val="0094336B"/>
    <w:rsid w:val="0094700B"/>
    <w:rsid w:val="0095346F"/>
    <w:rsid w:val="00960EA1"/>
    <w:rsid w:val="009627A5"/>
    <w:rsid w:val="0097271E"/>
    <w:rsid w:val="00973E93"/>
    <w:rsid w:val="0098186E"/>
    <w:rsid w:val="009861DF"/>
    <w:rsid w:val="00990872"/>
    <w:rsid w:val="0099553B"/>
    <w:rsid w:val="009A09B1"/>
    <w:rsid w:val="009A3E3E"/>
    <w:rsid w:val="009E556F"/>
    <w:rsid w:val="009F0331"/>
    <w:rsid w:val="00A06454"/>
    <w:rsid w:val="00A1005B"/>
    <w:rsid w:val="00A20592"/>
    <w:rsid w:val="00A31C9F"/>
    <w:rsid w:val="00A32161"/>
    <w:rsid w:val="00A43854"/>
    <w:rsid w:val="00A54A6C"/>
    <w:rsid w:val="00A63E84"/>
    <w:rsid w:val="00A660AA"/>
    <w:rsid w:val="00A66A7C"/>
    <w:rsid w:val="00A90205"/>
    <w:rsid w:val="00A93451"/>
    <w:rsid w:val="00AA607E"/>
    <w:rsid w:val="00AC79BA"/>
    <w:rsid w:val="00AD3048"/>
    <w:rsid w:val="00B00CD4"/>
    <w:rsid w:val="00B03AF3"/>
    <w:rsid w:val="00B0689C"/>
    <w:rsid w:val="00B12A86"/>
    <w:rsid w:val="00B1390B"/>
    <w:rsid w:val="00B33604"/>
    <w:rsid w:val="00B37D67"/>
    <w:rsid w:val="00B473F2"/>
    <w:rsid w:val="00B5056D"/>
    <w:rsid w:val="00B81184"/>
    <w:rsid w:val="00B93847"/>
    <w:rsid w:val="00BA1C21"/>
    <w:rsid w:val="00BA1F57"/>
    <w:rsid w:val="00BB5AB0"/>
    <w:rsid w:val="00BC4329"/>
    <w:rsid w:val="00BE1B38"/>
    <w:rsid w:val="00BE2EE4"/>
    <w:rsid w:val="00BF1AD0"/>
    <w:rsid w:val="00BF59CA"/>
    <w:rsid w:val="00C04D79"/>
    <w:rsid w:val="00C20214"/>
    <w:rsid w:val="00C25CCC"/>
    <w:rsid w:val="00C45065"/>
    <w:rsid w:val="00C5150D"/>
    <w:rsid w:val="00C534F9"/>
    <w:rsid w:val="00C568AB"/>
    <w:rsid w:val="00C606FA"/>
    <w:rsid w:val="00C60C3B"/>
    <w:rsid w:val="00C63D38"/>
    <w:rsid w:val="00C85072"/>
    <w:rsid w:val="00C930D3"/>
    <w:rsid w:val="00C9640C"/>
    <w:rsid w:val="00CA38AC"/>
    <w:rsid w:val="00CB4CDE"/>
    <w:rsid w:val="00CD65B5"/>
    <w:rsid w:val="00CF3D6B"/>
    <w:rsid w:val="00CF436E"/>
    <w:rsid w:val="00CF7F34"/>
    <w:rsid w:val="00D02DA6"/>
    <w:rsid w:val="00D252BA"/>
    <w:rsid w:val="00D2642E"/>
    <w:rsid w:val="00D33374"/>
    <w:rsid w:val="00D4584F"/>
    <w:rsid w:val="00D5135F"/>
    <w:rsid w:val="00D566A3"/>
    <w:rsid w:val="00D703A9"/>
    <w:rsid w:val="00D831A3"/>
    <w:rsid w:val="00DC127D"/>
    <w:rsid w:val="00DC1F7B"/>
    <w:rsid w:val="00DC3E95"/>
    <w:rsid w:val="00DD26FD"/>
    <w:rsid w:val="00DE7580"/>
    <w:rsid w:val="00E01E69"/>
    <w:rsid w:val="00E06F53"/>
    <w:rsid w:val="00E10D5F"/>
    <w:rsid w:val="00E10F18"/>
    <w:rsid w:val="00E45453"/>
    <w:rsid w:val="00E46BE8"/>
    <w:rsid w:val="00E61088"/>
    <w:rsid w:val="00E71F42"/>
    <w:rsid w:val="00E83D45"/>
    <w:rsid w:val="00E94CB6"/>
    <w:rsid w:val="00EA2134"/>
    <w:rsid w:val="00EA29F1"/>
    <w:rsid w:val="00EB26EB"/>
    <w:rsid w:val="00EC2347"/>
    <w:rsid w:val="00EC3A9E"/>
    <w:rsid w:val="00EC6EB3"/>
    <w:rsid w:val="00ED7174"/>
    <w:rsid w:val="00ED7FB6"/>
    <w:rsid w:val="00EE38D4"/>
    <w:rsid w:val="00EF2513"/>
    <w:rsid w:val="00EF3374"/>
    <w:rsid w:val="00F22B4F"/>
    <w:rsid w:val="00F25B5E"/>
    <w:rsid w:val="00F40717"/>
    <w:rsid w:val="00F41BAB"/>
    <w:rsid w:val="00F471D1"/>
    <w:rsid w:val="00F65DD3"/>
    <w:rsid w:val="00F8429B"/>
    <w:rsid w:val="00F873A6"/>
    <w:rsid w:val="00FA73EB"/>
    <w:rsid w:val="00FA7569"/>
    <w:rsid w:val="00FB589D"/>
    <w:rsid w:val="00FC0C88"/>
    <w:rsid w:val="00FE7D12"/>
    <w:rsid w:val="00FF5DAF"/>
    <w:rsid w:val="00FF5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6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5A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F15"/>
    <w:rPr>
      <w:rFonts w:ascii="Tahoma" w:hAnsi="Tahoma" w:cs="Tahoma"/>
      <w:sz w:val="16"/>
      <w:szCs w:val="16"/>
    </w:rPr>
  </w:style>
  <w:style w:type="character" w:styleId="a7">
    <w:name w:val="Emphasis"/>
    <w:qFormat/>
    <w:rsid w:val="008150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26A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01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5A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6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8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3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28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30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565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849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9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E393B-21B5-4E32-9AE5-0F258E64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 в Интернете</dc:creator>
  <cp:lastModifiedBy>тест</cp:lastModifiedBy>
  <cp:revision>4</cp:revision>
  <dcterms:created xsi:type="dcterms:W3CDTF">2020-03-24T09:38:00Z</dcterms:created>
  <dcterms:modified xsi:type="dcterms:W3CDTF">2020-03-24T10:26:00Z</dcterms:modified>
</cp:coreProperties>
</file>