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EFC" w:rsidRDefault="00BE0EFC" w:rsidP="00BE0EFC">
      <w:pPr>
        <w:spacing w:line="36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36B8D">
        <w:rPr>
          <w:rFonts w:ascii="Times New Roman" w:eastAsia="Calibri" w:hAnsi="Times New Roman" w:cs="Times New Roman"/>
          <w:b/>
          <w:sz w:val="24"/>
          <w:szCs w:val="24"/>
        </w:rPr>
        <w:t xml:space="preserve">Заключение и </w:t>
      </w:r>
      <w:r>
        <w:rPr>
          <w:rFonts w:ascii="Times New Roman" w:eastAsia="Calibri" w:hAnsi="Times New Roman" w:cs="Times New Roman"/>
          <w:b/>
          <w:sz w:val="24"/>
          <w:szCs w:val="24"/>
        </w:rPr>
        <w:t>мониторинг</w:t>
      </w:r>
      <w:r w:rsidRPr="00E36B8D">
        <w:rPr>
          <w:rFonts w:ascii="Times New Roman" w:eastAsia="Calibri" w:hAnsi="Times New Roman" w:cs="Times New Roman"/>
          <w:b/>
          <w:sz w:val="24"/>
          <w:szCs w:val="24"/>
        </w:rPr>
        <w:t xml:space="preserve"> результатов теста «Методика диагностики мотивации учения и эмоционального отношения к учению в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36B8D">
        <w:rPr>
          <w:rFonts w:ascii="Times New Roman" w:eastAsia="Calibri" w:hAnsi="Times New Roman" w:cs="Times New Roman"/>
          <w:b/>
          <w:sz w:val="24"/>
          <w:szCs w:val="24"/>
        </w:rPr>
        <w:t xml:space="preserve"> средних классах» автор Спилберг-Андреева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в </w:t>
      </w:r>
      <w:r w:rsidRPr="00E36B8D">
        <w:rPr>
          <w:rFonts w:ascii="Times New Roman" w:eastAsia="Calibri" w:hAnsi="Times New Roman" w:cs="Times New Roman"/>
          <w:b/>
          <w:sz w:val="24"/>
          <w:szCs w:val="24"/>
        </w:rPr>
        <w:t xml:space="preserve">5 классах </w:t>
      </w:r>
      <w:r>
        <w:rPr>
          <w:rFonts w:ascii="Times New Roman" w:eastAsia="Calibri" w:hAnsi="Times New Roman" w:cs="Times New Roman"/>
          <w:b/>
          <w:sz w:val="24"/>
          <w:szCs w:val="24"/>
        </w:rPr>
        <w:t>МБОУ«Б</w:t>
      </w:r>
      <w:r w:rsidRPr="00E36B8D">
        <w:rPr>
          <w:rFonts w:ascii="Times New Roman" w:eastAsia="Calibri" w:hAnsi="Times New Roman" w:cs="Times New Roman"/>
          <w:b/>
          <w:sz w:val="24"/>
          <w:szCs w:val="24"/>
        </w:rPr>
        <w:t>ашкирской гимназии №102</w:t>
      </w:r>
      <w:r w:rsidR="00E37D26">
        <w:rPr>
          <w:rFonts w:ascii="Times New Roman" w:eastAsia="Calibri" w:hAnsi="Times New Roman" w:cs="Times New Roman"/>
          <w:b/>
          <w:sz w:val="24"/>
          <w:szCs w:val="24"/>
        </w:rPr>
        <w:t xml:space="preserve"> им. Р.Т. Бикбаева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</w:p>
    <w:p w:rsidR="00BE0EFC" w:rsidRPr="00E36B8D" w:rsidRDefault="00E37D26" w:rsidP="00BE0EFC">
      <w:pPr>
        <w:spacing w:line="36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за 2019-2020</w:t>
      </w:r>
      <w:r w:rsidR="00BE0EFC">
        <w:rPr>
          <w:rFonts w:ascii="Times New Roman" w:eastAsia="Calibri" w:hAnsi="Times New Roman" w:cs="Times New Roman"/>
          <w:b/>
          <w:sz w:val="24"/>
          <w:szCs w:val="24"/>
        </w:rPr>
        <w:t xml:space="preserve"> учебный год</w:t>
      </w:r>
    </w:p>
    <w:p w:rsidR="00BE0EFC" w:rsidRPr="00E36B8D" w:rsidRDefault="00BE0EFC" w:rsidP="00BE0EFC">
      <w:pPr>
        <w:spacing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36B8D">
        <w:rPr>
          <w:rFonts w:ascii="Times New Roman" w:eastAsia="Calibri" w:hAnsi="Times New Roman" w:cs="Times New Roman"/>
          <w:sz w:val="24"/>
          <w:szCs w:val="24"/>
        </w:rPr>
        <w:t xml:space="preserve">Всего в тестировании приняло участие 117 учеников 5-х классов. </w:t>
      </w:r>
    </w:p>
    <w:p w:rsidR="00BC44A8" w:rsidRDefault="00BC44A8"/>
    <w:p w:rsidR="00BE0EFC" w:rsidRDefault="00BE0EFC" w:rsidP="00BE0EFC">
      <w:pPr>
        <w:jc w:val="both"/>
      </w:pPr>
    </w:p>
    <w:p w:rsidR="00BE0EFC" w:rsidRPr="00E36B8D" w:rsidRDefault="00BE0EFC" w:rsidP="00BE0EFC">
      <w:pPr>
        <w:spacing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68"/>
        <w:gridCol w:w="1275"/>
        <w:gridCol w:w="1134"/>
        <w:gridCol w:w="1418"/>
        <w:gridCol w:w="1276"/>
        <w:gridCol w:w="1275"/>
        <w:gridCol w:w="1418"/>
      </w:tblGrid>
      <w:tr w:rsidR="00BE0EFC" w:rsidRPr="00E36B8D" w:rsidTr="00424898">
        <w:trPr>
          <w:trHeight w:val="952"/>
        </w:trPr>
        <w:tc>
          <w:tcPr>
            <w:tcW w:w="1668" w:type="dxa"/>
          </w:tcPr>
          <w:p w:rsidR="00BE0EFC" w:rsidRPr="00E36B8D" w:rsidRDefault="00BE0EFC" w:rsidP="00424898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B8D">
              <w:rPr>
                <w:rFonts w:ascii="Times New Roman" w:eastAsia="Calibri" w:hAnsi="Times New Roman" w:cs="Times New Roman"/>
                <w:sz w:val="24"/>
                <w:szCs w:val="24"/>
              </w:rPr>
              <w:t>Шкала</w:t>
            </w:r>
          </w:p>
        </w:tc>
        <w:tc>
          <w:tcPr>
            <w:tcW w:w="1275" w:type="dxa"/>
          </w:tcPr>
          <w:p w:rsidR="00BE0EFC" w:rsidRPr="00E36B8D" w:rsidRDefault="00BE0EFC" w:rsidP="00424898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B8D">
              <w:rPr>
                <w:rFonts w:ascii="Times New Roman" w:eastAsia="Calibri" w:hAnsi="Times New Roman" w:cs="Times New Roman"/>
                <w:sz w:val="24"/>
                <w:szCs w:val="24"/>
              </w:rPr>
              <w:t>Уровень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(ноябрь 2018)</w:t>
            </w:r>
          </w:p>
        </w:tc>
        <w:tc>
          <w:tcPr>
            <w:tcW w:w="1134" w:type="dxa"/>
          </w:tcPr>
          <w:p w:rsidR="00BE0EFC" w:rsidRPr="00E36B8D" w:rsidRDefault="00BE0EFC" w:rsidP="00424898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Кол-</w:t>
            </w:r>
            <w:r w:rsidRPr="00E36B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уч-</w:t>
            </w:r>
            <w:r w:rsidRPr="00E36B8D">
              <w:rPr>
                <w:rFonts w:ascii="Times New Roman" w:eastAsia="Calibri" w:hAnsi="Times New Roman" w:cs="Times New Roman"/>
                <w:sz w:val="24"/>
                <w:szCs w:val="24"/>
              </w:rPr>
              <w:t>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(ноябрь 2018)</w:t>
            </w:r>
          </w:p>
        </w:tc>
        <w:tc>
          <w:tcPr>
            <w:tcW w:w="1418" w:type="dxa"/>
          </w:tcPr>
          <w:p w:rsidR="00BE0EFC" w:rsidRPr="00E36B8D" w:rsidRDefault="00BE0EFC" w:rsidP="00424898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%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соот-</w:t>
            </w:r>
            <w:r w:rsidRPr="00E36B8D">
              <w:rPr>
                <w:rFonts w:ascii="Times New Roman" w:eastAsia="Calibri" w:hAnsi="Times New Roman" w:cs="Times New Roman"/>
                <w:sz w:val="24"/>
                <w:szCs w:val="24"/>
              </w:rPr>
              <w:t>ние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всего (ноябрь 2018)</w:t>
            </w:r>
          </w:p>
        </w:tc>
        <w:tc>
          <w:tcPr>
            <w:tcW w:w="1276" w:type="dxa"/>
          </w:tcPr>
          <w:p w:rsidR="00BE0EFC" w:rsidRDefault="00BE0EFC" w:rsidP="00424898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B8D">
              <w:rPr>
                <w:rFonts w:ascii="Times New Roman" w:eastAsia="Calibri" w:hAnsi="Times New Roman" w:cs="Times New Roman"/>
                <w:sz w:val="24"/>
                <w:szCs w:val="24"/>
              </w:rPr>
              <w:t>Уровень</w:t>
            </w:r>
          </w:p>
          <w:p w:rsidR="00BE0EFC" w:rsidRPr="00E36B8D" w:rsidRDefault="00BE0EFC" w:rsidP="00424898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(апрель 2019)</w:t>
            </w:r>
          </w:p>
        </w:tc>
        <w:tc>
          <w:tcPr>
            <w:tcW w:w="1275" w:type="dxa"/>
          </w:tcPr>
          <w:p w:rsidR="00BE0EFC" w:rsidRPr="00E36B8D" w:rsidRDefault="00BE0EFC" w:rsidP="00424898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Кол-во  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уч-</w:t>
            </w:r>
            <w:r w:rsidRPr="00E36B8D">
              <w:rPr>
                <w:rFonts w:ascii="Times New Roman" w:eastAsia="Calibri" w:hAnsi="Times New Roman" w:cs="Times New Roman"/>
                <w:sz w:val="24"/>
                <w:szCs w:val="24"/>
              </w:rPr>
              <w:t>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(апрель 2019)</w:t>
            </w:r>
          </w:p>
        </w:tc>
        <w:tc>
          <w:tcPr>
            <w:tcW w:w="1418" w:type="dxa"/>
          </w:tcPr>
          <w:p w:rsidR="00BE0EFC" w:rsidRDefault="00BE0EFC" w:rsidP="00424898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%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соот-</w:t>
            </w:r>
            <w:r w:rsidRPr="00E36B8D">
              <w:rPr>
                <w:rFonts w:ascii="Times New Roman" w:eastAsia="Calibri" w:hAnsi="Times New Roman" w:cs="Times New Roman"/>
                <w:sz w:val="24"/>
                <w:szCs w:val="24"/>
              </w:rPr>
              <w:t>ние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всего</w:t>
            </w:r>
          </w:p>
          <w:p w:rsidR="00BE0EFC" w:rsidRPr="00E36B8D" w:rsidRDefault="00BE0EFC" w:rsidP="00424898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(апрель 2019)</w:t>
            </w:r>
          </w:p>
        </w:tc>
      </w:tr>
      <w:tr w:rsidR="00BE0EFC" w:rsidRPr="00E36B8D" w:rsidTr="00424898">
        <w:trPr>
          <w:trHeight w:val="312"/>
        </w:trPr>
        <w:tc>
          <w:tcPr>
            <w:tcW w:w="1668" w:type="dxa"/>
            <w:vMerge w:val="restart"/>
          </w:tcPr>
          <w:p w:rsidR="00BE0EFC" w:rsidRPr="00E36B8D" w:rsidRDefault="00BE0EFC" w:rsidP="00424898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B8D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Познавательная активность</w:t>
            </w:r>
          </w:p>
        </w:tc>
        <w:tc>
          <w:tcPr>
            <w:tcW w:w="1275" w:type="dxa"/>
          </w:tcPr>
          <w:p w:rsidR="00BE0EFC" w:rsidRPr="00E36B8D" w:rsidRDefault="00BE0EFC" w:rsidP="00424898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B8D">
              <w:rPr>
                <w:rFonts w:ascii="Times New Roman" w:eastAsia="Calibri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134" w:type="dxa"/>
          </w:tcPr>
          <w:p w:rsidR="00BE0EFC" w:rsidRPr="00E36B8D" w:rsidRDefault="00BE0EFC" w:rsidP="00424898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418" w:type="dxa"/>
          </w:tcPr>
          <w:p w:rsidR="00BE0EFC" w:rsidRPr="00E36B8D" w:rsidRDefault="00BE0EFC" w:rsidP="00424898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32,4</w:t>
            </w:r>
            <w:r w:rsidRPr="00E36B8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BE0EFC" w:rsidRPr="00E36B8D" w:rsidRDefault="00BE0EFC" w:rsidP="00424898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B8D">
              <w:rPr>
                <w:rFonts w:ascii="Times New Roman" w:eastAsia="Calibri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275" w:type="dxa"/>
          </w:tcPr>
          <w:p w:rsidR="00BE0EFC" w:rsidRPr="00E36B8D" w:rsidRDefault="00BE0EFC" w:rsidP="00424898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418" w:type="dxa"/>
          </w:tcPr>
          <w:p w:rsidR="00BE0EFC" w:rsidRPr="00E36B8D" w:rsidRDefault="00BE0EFC" w:rsidP="00424898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39,3%</w:t>
            </w:r>
          </w:p>
        </w:tc>
      </w:tr>
      <w:tr w:rsidR="00BE0EFC" w:rsidRPr="00E36B8D" w:rsidTr="00424898">
        <w:trPr>
          <w:trHeight w:val="166"/>
        </w:trPr>
        <w:tc>
          <w:tcPr>
            <w:tcW w:w="1668" w:type="dxa"/>
            <w:vMerge/>
          </w:tcPr>
          <w:p w:rsidR="00BE0EFC" w:rsidRPr="00E36B8D" w:rsidRDefault="00BE0EFC" w:rsidP="00424898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E0EFC" w:rsidRPr="00E36B8D" w:rsidRDefault="00BE0EFC" w:rsidP="00424898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B8D">
              <w:rPr>
                <w:rFonts w:ascii="Times New Roman" w:eastAsia="Calibri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134" w:type="dxa"/>
          </w:tcPr>
          <w:p w:rsidR="00BE0EFC" w:rsidRPr="00E36B8D" w:rsidRDefault="00BE0EFC" w:rsidP="00424898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418" w:type="dxa"/>
          </w:tcPr>
          <w:p w:rsidR="00BE0EFC" w:rsidRPr="00E36B8D" w:rsidRDefault="00BE0EFC" w:rsidP="00424898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57,2</w:t>
            </w:r>
            <w:r w:rsidRPr="00E36B8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BE0EFC" w:rsidRPr="00E36B8D" w:rsidRDefault="00BE0EFC" w:rsidP="00424898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B8D">
              <w:rPr>
                <w:rFonts w:ascii="Times New Roman" w:eastAsia="Calibri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275" w:type="dxa"/>
          </w:tcPr>
          <w:p w:rsidR="00BE0EFC" w:rsidRPr="00E36B8D" w:rsidRDefault="00BE0EFC" w:rsidP="00424898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418" w:type="dxa"/>
          </w:tcPr>
          <w:p w:rsidR="00BE0EFC" w:rsidRPr="00E36B8D" w:rsidRDefault="00BE0EFC" w:rsidP="00424898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60,6%</w:t>
            </w:r>
          </w:p>
        </w:tc>
      </w:tr>
      <w:tr w:rsidR="00BE0EFC" w:rsidRPr="00E36B8D" w:rsidTr="00424898">
        <w:trPr>
          <w:trHeight w:val="166"/>
        </w:trPr>
        <w:tc>
          <w:tcPr>
            <w:tcW w:w="1668" w:type="dxa"/>
            <w:vMerge/>
          </w:tcPr>
          <w:p w:rsidR="00BE0EFC" w:rsidRPr="00E36B8D" w:rsidRDefault="00BE0EFC" w:rsidP="00424898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E0EFC" w:rsidRPr="00E36B8D" w:rsidRDefault="00BE0EFC" w:rsidP="00424898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B8D">
              <w:rPr>
                <w:rFonts w:ascii="Times New Roman" w:eastAsia="Calibri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134" w:type="dxa"/>
          </w:tcPr>
          <w:p w:rsidR="00BE0EFC" w:rsidRPr="00E36B8D" w:rsidRDefault="00BE0EFC" w:rsidP="00424898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:rsidR="00BE0EFC" w:rsidRPr="00E36B8D" w:rsidRDefault="00BE0EFC" w:rsidP="00424898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10,2</w:t>
            </w:r>
            <w:r w:rsidRPr="00E36B8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BE0EFC" w:rsidRPr="00E36B8D" w:rsidRDefault="00BE0EFC" w:rsidP="00424898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B8D">
              <w:rPr>
                <w:rFonts w:ascii="Times New Roman" w:eastAsia="Calibri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275" w:type="dxa"/>
          </w:tcPr>
          <w:p w:rsidR="00BE0EFC" w:rsidRPr="00E36B8D" w:rsidRDefault="00BE0EFC" w:rsidP="00424898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BE0EFC" w:rsidRPr="00E36B8D" w:rsidRDefault="00BE0EFC" w:rsidP="00424898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0%</w:t>
            </w:r>
          </w:p>
        </w:tc>
      </w:tr>
      <w:tr w:rsidR="00BE0EFC" w:rsidRPr="00E36B8D" w:rsidTr="00424898">
        <w:trPr>
          <w:trHeight w:val="312"/>
        </w:trPr>
        <w:tc>
          <w:tcPr>
            <w:tcW w:w="1668" w:type="dxa"/>
            <w:vMerge w:val="restart"/>
          </w:tcPr>
          <w:p w:rsidR="00BE0EFC" w:rsidRPr="00E36B8D" w:rsidRDefault="00BE0EFC" w:rsidP="00424898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Школьная м</w:t>
            </w:r>
            <w:r w:rsidRPr="00E36B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отивация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BE0EFC" w:rsidRPr="00E36B8D" w:rsidRDefault="00BE0EFC" w:rsidP="00424898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B8D">
              <w:rPr>
                <w:rFonts w:ascii="Times New Roman" w:eastAsia="Calibri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134" w:type="dxa"/>
          </w:tcPr>
          <w:p w:rsidR="00BE0EFC" w:rsidRPr="00E36B8D" w:rsidRDefault="00BE0EFC" w:rsidP="00424898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18" w:type="dxa"/>
          </w:tcPr>
          <w:p w:rsidR="00BE0EFC" w:rsidRPr="00E36B8D" w:rsidRDefault="00BE0EFC" w:rsidP="00424898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35,0</w:t>
            </w:r>
            <w:r w:rsidRPr="00E36B8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BE0EFC" w:rsidRPr="00E36B8D" w:rsidRDefault="00BE0EFC" w:rsidP="00424898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B8D">
              <w:rPr>
                <w:rFonts w:ascii="Times New Roman" w:eastAsia="Calibri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275" w:type="dxa"/>
          </w:tcPr>
          <w:p w:rsidR="00BE0EFC" w:rsidRPr="00E36B8D" w:rsidRDefault="00BE0EFC" w:rsidP="00424898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418" w:type="dxa"/>
          </w:tcPr>
          <w:p w:rsidR="00BE0EFC" w:rsidRPr="00E36B8D" w:rsidRDefault="00BE0EFC" w:rsidP="00424898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46,1%</w:t>
            </w:r>
          </w:p>
        </w:tc>
      </w:tr>
      <w:tr w:rsidR="00BE0EFC" w:rsidRPr="00E36B8D" w:rsidTr="00424898">
        <w:trPr>
          <w:trHeight w:val="166"/>
        </w:trPr>
        <w:tc>
          <w:tcPr>
            <w:tcW w:w="1668" w:type="dxa"/>
            <w:vMerge/>
          </w:tcPr>
          <w:p w:rsidR="00BE0EFC" w:rsidRPr="00E36B8D" w:rsidRDefault="00BE0EFC" w:rsidP="00424898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E0EFC" w:rsidRPr="00E36B8D" w:rsidRDefault="00BE0EFC" w:rsidP="00424898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B8D">
              <w:rPr>
                <w:rFonts w:ascii="Times New Roman" w:eastAsia="Calibri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134" w:type="dxa"/>
          </w:tcPr>
          <w:p w:rsidR="00BE0EFC" w:rsidRPr="00E36B8D" w:rsidRDefault="00BE0EFC" w:rsidP="00424898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418" w:type="dxa"/>
          </w:tcPr>
          <w:p w:rsidR="00BE0EFC" w:rsidRPr="00E36B8D" w:rsidRDefault="00BE0EFC" w:rsidP="00424898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53,0</w:t>
            </w:r>
            <w:r w:rsidRPr="00E36B8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BE0EFC" w:rsidRPr="00E36B8D" w:rsidRDefault="00BE0EFC" w:rsidP="00424898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B8D">
              <w:rPr>
                <w:rFonts w:ascii="Times New Roman" w:eastAsia="Calibri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275" w:type="dxa"/>
          </w:tcPr>
          <w:p w:rsidR="00BE0EFC" w:rsidRPr="00E36B8D" w:rsidRDefault="00BE0EFC" w:rsidP="00424898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418" w:type="dxa"/>
          </w:tcPr>
          <w:p w:rsidR="00BE0EFC" w:rsidRPr="00E36B8D" w:rsidRDefault="00BE0EFC" w:rsidP="00424898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53,8%</w:t>
            </w:r>
          </w:p>
        </w:tc>
      </w:tr>
      <w:tr w:rsidR="00BE0EFC" w:rsidRPr="00E36B8D" w:rsidTr="00424898">
        <w:trPr>
          <w:trHeight w:val="166"/>
        </w:trPr>
        <w:tc>
          <w:tcPr>
            <w:tcW w:w="1668" w:type="dxa"/>
            <w:vMerge/>
          </w:tcPr>
          <w:p w:rsidR="00BE0EFC" w:rsidRPr="00E36B8D" w:rsidRDefault="00BE0EFC" w:rsidP="00424898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E0EFC" w:rsidRPr="00E36B8D" w:rsidRDefault="00BE0EFC" w:rsidP="00424898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B8D">
              <w:rPr>
                <w:rFonts w:ascii="Times New Roman" w:eastAsia="Calibri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134" w:type="dxa"/>
          </w:tcPr>
          <w:p w:rsidR="00BE0EFC" w:rsidRPr="00E36B8D" w:rsidRDefault="00BE0EFC" w:rsidP="00424898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</w:tcPr>
          <w:p w:rsidR="00BE0EFC" w:rsidRPr="00E36B8D" w:rsidRDefault="00BE0EFC" w:rsidP="00424898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Pr="00E36B8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BE0EFC" w:rsidRPr="00E36B8D" w:rsidRDefault="00BE0EFC" w:rsidP="00424898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B8D">
              <w:rPr>
                <w:rFonts w:ascii="Times New Roman" w:eastAsia="Calibri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275" w:type="dxa"/>
          </w:tcPr>
          <w:p w:rsidR="00BE0EFC" w:rsidRPr="00E36B8D" w:rsidRDefault="00BE0EFC" w:rsidP="00424898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BE0EFC" w:rsidRPr="00E36B8D" w:rsidRDefault="00BE0EFC" w:rsidP="00424898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0%</w:t>
            </w:r>
          </w:p>
        </w:tc>
      </w:tr>
      <w:tr w:rsidR="00BE0EFC" w:rsidRPr="00E36B8D" w:rsidTr="00424898">
        <w:trPr>
          <w:trHeight w:val="312"/>
        </w:trPr>
        <w:tc>
          <w:tcPr>
            <w:tcW w:w="1668" w:type="dxa"/>
            <w:vMerge w:val="restart"/>
          </w:tcPr>
          <w:p w:rsidR="00BE0EFC" w:rsidRPr="00E36B8D" w:rsidRDefault="00BE0EFC" w:rsidP="00424898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B8D">
              <w:rPr>
                <w:rFonts w:ascii="Times New Roman" w:eastAsia="Calibri" w:hAnsi="Times New Roman" w:cs="Times New Roman"/>
                <w:sz w:val="24"/>
                <w:szCs w:val="24"/>
              </w:rPr>
              <w:t>Тревожность</w:t>
            </w:r>
          </w:p>
        </w:tc>
        <w:tc>
          <w:tcPr>
            <w:tcW w:w="1275" w:type="dxa"/>
          </w:tcPr>
          <w:p w:rsidR="00BE0EFC" w:rsidRPr="00E36B8D" w:rsidRDefault="00BE0EFC" w:rsidP="00424898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B8D">
              <w:rPr>
                <w:rFonts w:ascii="Times New Roman" w:eastAsia="Calibri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134" w:type="dxa"/>
          </w:tcPr>
          <w:p w:rsidR="00BE0EFC" w:rsidRPr="00E36B8D" w:rsidRDefault="00BE0EFC" w:rsidP="00424898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18" w:type="dxa"/>
          </w:tcPr>
          <w:p w:rsidR="00BE0EFC" w:rsidRPr="00E36B8D" w:rsidRDefault="00BE0EFC" w:rsidP="00424898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30,7</w:t>
            </w:r>
            <w:r w:rsidRPr="00E36B8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BE0EFC" w:rsidRPr="00E36B8D" w:rsidRDefault="00BE0EFC" w:rsidP="00424898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B8D">
              <w:rPr>
                <w:rFonts w:ascii="Times New Roman" w:eastAsia="Calibri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275" w:type="dxa"/>
          </w:tcPr>
          <w:p w:rsidR="00BE0EFC" w:rsidRPr="00E36B8D" w:rsidRDefault="00BE0EFC" w:rsidP="00424898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BE0EFC" w:rsidRPr="00E36B8D" w:rsidRDefault="00BE0EFC" w:rsidP="00424898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0%</w:t>
            </w:r>
          </w:p>
        </w:tc>
      </w:tr>
      <w:tr w:rsidR="00BE0EFC" w:rsidRPr="00E36B8D" w:rsidTr="00424898">
        <w:trPr>
          <w:trHeight w:val="166"/>
        </w:trPr>
        <w:tc>
          <w:tcPr>
            <w:tcW w:w="1668" w:type="dxa"/>
            <w:vMerge/>
          </w:tcPr>
          <w:p w:rsidR="00BE0EFC" w:rsidRPr="00E36B8D" w:rsidRDefault="00BE0EFC" w:rsidP="00424898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E0EFC" w:rsidRPr="00E36B8D" w:rsidRDefault="00BE0EFC" w:rsidP="00424898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B8D">
              <w:rPr>
                <w:rFonts w:ascii="Times New Roman" w:eastAsia="Calibri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134" w:type="dxa"/>
          </w:tcPr>
          <w:p w:rsidR="00BE0EFC" w:rsidRPr="00E36B8D" w:rsidRDefault="00BE0EFC" w:rsidP="00424898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418" w:type="dxa"/>
          </w:tcPr>
          <w:p w:rsidR="00BE0EFC" w:rsidRPr="00E36B8D" w:rsidRDefault="00BE0EFC" w:rsidP="00424898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54,0</w:t>
            </w:r>
            <w:r w:rsidRPr="00E36B8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BE0EFC" w:rsidRPr="00E36B8D" w:rsidRDefault="00BE0EFC" w:rsidP="00424898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B8D">
              <w:rPr>
                <w:rFonts w:ascii="Times New Roman" w:eastAsia="Calibri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275" w:type="dxa"/>
          </w:tcPr>
          <w:p w:rsidR="00BE0EFC" w:rsidRPr="00E36B8D" w:rsidRDefault="00BE0EFC" w:rsidP="00424898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418" w:type="dxa"/>
          </w:tcPr>
          <w:p w:rsidR="00BE0EFC" w:rsidRPr="00E36B8D" w:rsidRDefault="00BE0EFC" w:rsidP="00424898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71,7%</w:t>
            </w:r>
          </w:p>
        </w:tc>
      </w:tr>
      <w:tr w:rsidR="00BE0EFC" w:rsidRPr="00E36B8D" w:rsidTr="00424898">
        <w:trPr>
          <w:trHeight w:val="166"/>
        </w:trPr>
        <w:tc>
          <w:tcPr>
            <w:tcW w:w="1668" w:type="dxa"/>
            <w:vMerge/>
          </w:tcPr>
          <w:p w:rsidR="00BE0EFC" w:rsidRPr="00E36B8D" w:rsidRDefault="00BE0EFC" w:rsidP="00424898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E0EFC" w:rsidRPr="00E36B8D" w:rsidRDefault="00BE0EFC" w:rsidP="00424898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B8D">
              <w:rPr>
                <w:rFonts w:ascii="Times New Roman" w:eastAsia="Calibri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134" w:type="dxa"/>
          </w:tcPr>
          <w:p w:rsidR="00BE0EFC" w:rsidRPr="00E36B8D" w:rsidRDefault="00BE0EFC" w:rsidP="00424898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</w:tcPr>
          <w:p w:rsidR="00BE0EFC" w:rsidRPr="00E36B8D" w:rsidRDefault="00BE0EFC" w:rsidP="00424898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15,3</w:t>
            </w:r>
            <w:r w:rsidRPr="00E36B8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BE0EFC" w:rsidRPr="00E36B8D" w:rsidRDefault="00BE0EFC" w:rsidP="00424898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B8D">
              <w:rPr>
                <w:rFonts w:ascii="Times New Roman" w:eastAsia="Calibri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275" w:type="dxa"/>
          </w:tcPr>
          <w:p w:rsidR="00BE0EFC" w:rsidRPr="00E36B8D" w:rsidRDefault="00BE0EFC" w:rsidP="00424898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33</w:t>
            </w:r>
          </w:p>
        </w:tc>
        <w:tc>
          <w:tcPr>
            <w:tcW w:w="1418" w:type="dxa"/>
          </w:tcPr>
          <w:p w:rsidR="00BE0EFC" w:rsidRPr="00E36B8D" w:rsidRDefault="00BE0EFC" w:rsidP="00424898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28,2%</w:t>
            </w:r>
          </w:p>
        </w:tc>
      </w:tr>
    </w:tbl>
    <w:p w:rsidR="00BE0EFC" w:rsidRDefault="00CD66F9" w:rsidP="00BE0EFC">
      <w:pPr>
        <w:jc w:val="both"/>
      </w:pPr>
      <w:r>
        <w:t xml:space="preserve">      </w:t>
      </w:r>
    </w:p>
    <w:p w:rsidR="00CD66F9" w:rsidRPr="00CD66F9" w:rsidRDefault="00CD66F9" w:rsidP="00BE0EFC">
      <w:pPr>
        <w:jc w:val="both"/>
        <w:rPr>
          <w:rFonts w:ascii="Times New Roman" w:hAnsi="Times New Roman" w:cs="Times New Roman"/>
        </w:rPr>
      </w:pPr>
      <w:r w:rsidRPr="00CD66F9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                              </w:t>
      </w:r>
      <w:r w:rsidRPr="00CD66F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</w:t>
      </w:r>
      <w:bookmarkStart w:id="0" w:name="_GoBack"/>
      <w:bookmarkEnd w:id="0"/>
      <w:r w:rsidRPr="00CD66F9">
        <w:rPr>
          <w:rFonts w:ascii="Times New Roman" w:hAnsi="Times New Roman" w:cs="Times New Roman"/>
        </w:rPr>
        <w:t xml:space="preserve"> Педагог-психолог                     </w:t>
      </w:r>
      <w:r>
        <w:rPr>
          <w:rFonts w:ascii="Times New Roman" w:hAnsi="Times New Roman" w:cs="Times New Roman"/>
        </w:rPr>
        <w:t xml:space="preserve">           </w:t>
      </w:r>
      <w:r w:rsidRPr="00CD66F9">
        <w:rPr>
          <w:rFonts w:ascii="Times New Roman" w:hAnsi="Times New Roman" w:cs="Times New Roman"/>
        </w:rPr>
        <w:t xml:space="preserve"> </w:t>
      </w:r>
      <w:proofErr w:type="spellStart"/>
      <w:r w:rsidRPr="00CD66F9">
        <w:rPr>
          <w:rFonts w:ascii="Times New Roman" w:hAnsi="Times New Roman" w:cs="Times New Roman"/>
        </w:rPr>
        <w:t>Ф.М.Субхангулова</w:t>
      </w:r>
      <w:proofErr w:type="spellEnd"/>
    </w:p>
    <w:p w:rsidR="00BE0EFC" w:rsidRPr="00CD66F9" w:rsidRDefault="00BE0EFC">
      <w:pPr>
        <w:rPr>
          <w:rFonts w:ascii="Times New Roman" w:hAnsi="Times New Roman" w:cs="Times New Roman"/>
        </w:rPr>
      </w:pPr>
    </w:p>
    <w:sectPr w:rsidR="00BE0EFC" w:rsidRPr="00CD66F9" w:rsidSect="00415E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27AF8"/>
    <w:rsid w:val="00415E6F"/>
    <w:rsid w:val="00927AF8"/>
    <w:rsid w:val="00BC44A8"/>
    <w:rsid w:val="00BE0EFC"/>
    <w:rsid w:val="00CD66F9"/>
    <w:rsid w:val="00E37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E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E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104</dc:creator>
  <cp:keywords/>
  <dc:description/>
  <cp:lastModifiedBy>1</cp:lastModifiedBy>
  <cp:revision>4</cp:revision>
  <dcterms:created xsi:type="dcterms:W3CDTF">2019-09-06T07:33:00Z</dcterms:created>
  <dcterms:modified xsi:type="dcterms:W3CDTF">2020-07-29T21:15:00Z</dcterms:modified>
</cp:coreProperties>
</file>