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FE6" w:rsidRDefault="000C7DC0">
      <w:pPr>
        <w:pStyle w:val="Standard"/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РЕШЕНИЕ КРУГЛОГО СТОЛА (ПРОЕКТ)</w:t>
      </w:r>
    </w:p>
    <w:p w:rsidR="00264FE6" w:rsidRDefault="00264FE6">
      <w:pPr>
        <w:pStyle w:val="Standard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64FE6" w:rsidRDefault="000C7DC0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«Перспективы развития </w:t>
      </w:r>
      <w:r w:rsidRPr="00961376">
        <w:rPr>
          <w:rFonts w:ascii="Times New Roman" w:hAnsi="Times New Roman" w:cs="Times New Roman"/>
          <w:b/>
          <w:sz w:val="24"/>
          <w:szCs w:val="24"/>
        </w:rPr>
        <w:t>моделей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и методов реабилитации детей с ДЦП на основании аналитики мирового опыта»</w:t>
      </w:r>
      <w:r>
        <w:rPr>
          <w:rFonts w:ascii="Times New Roman" w:hAnsi="Times New Roman" w:cs="Times New Roman"/>
          <w:sz w:val="24"/>
          <w:szCs w:val="24"/>
        </w:rPr>
        <w:t>, организованного ЧОУ ВО «Тольяттинская академия управления» (ТАУ), АНО «Социально-адаптивный центр для детей с нарушениями опорно-двигательного аппарата «Вера Надежда Любовь» им. В.И. Жилина 19 мая 2025 г.</w:t>
      </w:r>
    </w:p>
    <w:p w:rsidR="00264FE6" w:rsidRDefault="00264FE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4FE6" w:rsidRDefault="000C7DC0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Круглый стол состоялся в рамках проекта ТАУ в контексте федеральной программы «Обучение служением»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>
          <w:rPr>
            <w:rStyle w:val="Internetlink"/>
            <w:rFonts w:ascii="Times New Roman" w:hAnsi="Times New Roman" w:cs="Times New Roman"/>
            <w:sz w:val="24"/>
            <w:szCs w:val="24"/>
          </w:rPr>
          <w:t>https://dobro.ru/project/10109841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Проект нацелен на создание условий  для оптимизации системы реабилитации детей с ДЦП,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используя  механизмы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аналитики передового опыта, экспертизы, общественного резонанса. Развитие проекта - разработка управленческой модели для социальной сферы, обеспечивающей внедрение инновационных практик, социальных общественных коммуникаций, экспертизы на локальной территории.</w:t>
      </w:r>
    </w:p>
    <w:p w:rsidR="00264FE6" w:rsidRDefault="00264FE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4FE6" w:rsidRDefault="000C7DC0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Цели круглого стола:</w:t>
      </w:r>
    </w:p>
    <w:p w:rsidR="00264FE6" w:rsidRDefault="000C7DC0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консолидация ресурсов ВУЗов, реабилитационных центров (государственных, муниципальных, НКО), социально ответственного бизнеса для развития проектной деятельности в направлении инклюзии,</w:t>
      </w:r>
    </w:p>
    <w:p w:rsidR="00264FE6" w:rsidRDefault="000C7DC0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создание общего коммуникационного пространства для построения управленческой модели для социальной сферы, позволяющей позиционировать и развивать ресурс реабилитационной практики и социального партнерства локальной территории (в т.ч. инновационные технологии).</w:t>
      </w:r>
    </w:p>
    <w:p w:rsidR="00264FE6" w:rsidRDefault="00264FE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4FE6" w:rsidRDefault="000C7DC0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Участники круглого стола:</w:t>
      </w:r>
    </w:p>
    <w:p w:rsidR="00264FE6" w:rsidRDefault="000C7DC0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ЧОУ ВО «Тольяттинская академия управления», АНО «САЦ «Вера Надежда Любовь» им. В.И. Жилина, ФГБОУ ВО «Тольяттинский государственный университет» (Институт физической культуры и спорта, кафедра «Адаптивная физическая культура, спорт и туризм»), Благотворительный фонд  «Другое детство», АНОО «Солнечный круг», ГКУ СО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РЦДиПОВ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«Виктория»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Тольятти»,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Ротари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клуб Тольятти Меркурий (социально ответственный бизнес).</w:t>
      </w:r>
    </w:p>
    <w:p w:rsidR="00264FE6" w:rsidRDefault="00264FE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4FE6" w:rsidRDefault="000C7DC0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Решения:</w:t>
      </w:r>
    </w:p>
    <w:p w:rsidR="00264FE6" w:rsidRDefault="000C7DC0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Модель ТАУ и АНО «САЦ «Вера Надежда Любовь», позволившая произвести аналитику мирового опыта в направлении реабилитации детей с ДЦП по запросу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соцпартнера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(продолжительность реабилитационного периода в разных странах, подходы и модели реабилитации, использование современных технологий) представляет ресурс для продолжения аналитической работы ВУЗа (студентов и наставников-преподавателей)  по запросам участников круглого стола.</w:t>
      </w:r>
    </w:p>
    <w:p w:rsidR="00264FE6" w:rsidRDefault="000C7DC0">
      <w:pPr>
        <w:pStyle w:val="Standard"/>
        <w:spacing w:after="0" w:line="240" w:lineRule="auto"/>
        <w:ind w:firstLine="709"/>
        <w:jc w:val="both"/>
      </w:pPr>
      <w:r w:rsidRPr="00961376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БФ </w:t>
      </w:r>
      <w:r w:rsidRPr="00961376">
        <w:rPr>
          <w:rFonts w:ascii="Times New Roman" w:hAnsi="Times New Roman" w:cs="Times New Roman"/>
          <w:sz w:val="24"/>
          <w:szCs w:val="24"/>
        </w:rPr>
        <w:t xml:space="preserve">«Другое детство», АНОО «Солнечный круг» </w:t>
      </w:r>
      <w:r>
        <w:rPr>
          <w:rFonts w:ascii="Times New Roman" w:hAnsi="Times New Roman" w:cs="Times New Roman"/>
          <w:sz w:val="24"/>
          <w:szCs w:val="24"/>
        </w:rPr>
        <w:t>готовы подготовить ТЗ для ТАУ для проведения аналитики по интересующим вопросам (исследование опыта работы с детьми с ментальными нарушениями, подходы и методы реабилитации для детей с инвалидностью, используемые на территории Тольятти, и др.). Рекомендуемый срок подготовки ТЗ для ТАУ от социальных партнеров — до 02.06.2025. Работа будет произведена ТАУ в рамках федеральной программы «Обучение служением» в 2025-2026 учебном году.</w:t>
      </w:r>
    </w:p>
    <w:p w:rsidR="00264FE6" w:rsidRDefault="000C7DC0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Представленные ТАУ подходы и модели реабилитации из мирового опыта -  мобильные бригады (Германия), университетские клиники (Чехия - Университет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Масарика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системные образовательные программы для родителей и семьи (Китай, Израиль), телемедицинские решения (Канада, Израиль), роботизированные комплексы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(Германия, Чехия) - ресурс для развития проектной деятельности,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коллаборацции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ВУЗов, НКО, социальных партнеров локальной территории.</w:t>
      </w:r>
    </w:p>
    <w:p w:rsidR="00264FE6" w:rsidRDefault="000C7DC0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 Для формирования общего коммуникационного поля в направлении инклюзии с участием ВУЗов, НКО, БФ, государственных организаций, социально ответственного бизнеса, а также для обсуждения идей совместных проектов предложено организовать на площадках заинтересованных участников круглого стола ряд тематических мероприятий (экскурсии с погружением, тематические секции, круглый столы, экспертные мастерские, проектные семинары). Участникам круглого стола предложено сформулировать темы и форматы мероприятий (в т.ч. совместных с партнерами) и направить предложения для формирования общей событийной карты в ТАУ организаторам круглого стола, в срок до 02.06.2025.</w:t>
      </w:r>
    </w:p>
    <w:p w:rsidR="00264FE6" w:rsidRDefault="000C7DC0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 Позиционирование опыта реабилитации в Тольятти (в т.ч. накопленного в некоммерческом секторе), построение управленческой модели для позиционирования и развития локальной территории в направлении инклюзии - важная задача для привлечения стейкхолдеров, ресурсов бизнеса, грантов, формирования сети социального партнерства.  </w:t>
      </w:r>
    </w:p>
    <w:p w:rsidR="00264FE6" w:rsidRDefault="000C7DC0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4. Самарский государственный медицинский университет, являясь одним из центров развития технологических инноваций в направлении инклюзии, видится как партнер для социального проектирования в обозначенной теме.</w:t>
      </w:r>
    </w:p>
    <w:p w:rsidR="00264FE6" w:rsidRDefault="000C7DC0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 Опыт мировых «умных городов», представленный ТАУ в контексте «управленческих моделей для социальной сферы», свидетельствует: Образование входит в систему управления, позволяя управлять ситуацией изменения и развития в современном городе. ВУЗы локальной территории предлагают комплексные управленческие модели для развития социальной сферы, задают векторы развития локальной территории через проектно-программный подход, систему социального партнерства. </w:t>
      </w:r>
      <w:bookmarkStart w:id="0" w:name="_GoBack"/>
      <w:r w:rsidR="00961376">
        <w:rPr>
          <w:rFonts w:ascii="Times New Roman" w:hAnsi="Times New Roman" w:cs="Times New Roman"/>
          <w:sz w:val="24"/>
          <w:szCs w:val="24"/>
        </w:rPr>
        <w:t xml:space="preserve">Работа участников круглого стола заложила основание </w:t>
      </w:r>
      <w:r>
        <w:rPr>
          <w:rFonts w:ascii="Times New Roman" w:hAnsi="Times New Roman" w:cs="Times New Roman"/>
          <w:sz w:val="24"/>
          <w:szCs w:val="24"/>
        </w:rPr>
        <w:t xml:space="preserve">продуктивного </w:t>
      </w:r>
      <w:bookmarkEnd w:id="0"/>
      <w:r>
        <w:rPr>
          <w:rFonts w:ascii="Times New Roman" w:hAnsi="Times New Roman" w:cs="Times New Roman"/>
          <w:sz w:val="24"/>
          <w:szCs w:val="24"/>
        </w:rPr>
        <w:t>сотрудничества ВУЗов, НКО, государственных организаций, социально ответственного бизнеса, благотворительных фондов в направлении развития инклюзивных практик и комплексных управленческих решений в направлении инклюзии в Тольятти.</w:t>
      </w:r>
    </w:p>
    <w:p w:rsidR="00264FE6" w:rsidRDefault="00264FE6">
      <w:pPr>
        <w:pStyle w:val="Standard"/>
        <w:spacing w:after="0" w:line="240" w:lineRule="auto"/>
        <w:jc w:val="both"/>
      </w:pPr>
    </w:p>
    <w:p w:rsidR="00264FE6" w:rsidRDefault="00264FE6">
      <w:pPr>
        <w:pStyle w:val="Standard"/>
        <w:spacing w:after="0" w:line="240" w:lineRule="auto"/>
        <w:ind w:firstLine="709"/>
        <w:jc w:val="both"/>
      </w:pPr>
    </w:p>
    <w:sectPr w:rsidR="00264FE6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2C3" w:rsidRDefault="006662C3">
      <w:r>
        <w:separator/>
      </w:r>
    </w:p>
  </w:endnote>
  <w:endnote w:type="continuationSeparator" w:id="0">
    <w:p w:rsidR="006662C3" w:rsidRDefault="00666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2C3" w:rsidRDefault="006662C3">
      <w:r>
        <w:rPr>
          <w:color w:val="000000"/>
        </w:rPr>
        <w:separator/>
      </w:r>
    </w:p>
  </w:footnote>
  <w:footnote w:type="continuationSeparator" w:id="0">
    <w:p w:rsidR="006662C3" w:rsidRDefault="00666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FE6"/>
    <w:rsid w:val="000C7DC0"/>
    <w:rsid w:val="00264FE6"/>
    <w:rsid w:val="006662C3"/>
    <w:rsid w:val="00961376"/>
    <w:rsid w:val="00AE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8FD34"/>
  <w15:docId w15:val="{67B0C330-82BC-4A3E-9C3E-2A0305FC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F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Lucida Sans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a5">
    <w:name w:val="List Paragraph"/>
    <w:basedOn w:val="Standard"/>
    <w:pPr>
      <w:ind w:left="720"/>
    </w:pPr>
  </w:style>
  <w:style w:type="character" w:customStyle="1" w:styleId="Internetlink">
    <w:name w:val="Internet 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bro.ru/project/1010984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765</Words>
  <Characters>4363</Characters>
  <Application>Microsoft Office Word</Application>
  <DocSecurity>0</DocSecurity>
  <Lines>36</Lines>
  <Paragraphs>10</Paragraphs>
  <ScaleCrop>false</ScaleCrop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Черняева Любовь Владимировна</dc:creator>
  <cp:lastModifiedBy>Ivan</cp:lastModifiedBy>
  <cp:revision>4</cp:revision>
  <dcterms:created xsi:type="dcterms:W3CDTF">2025-05-22T09:51:00Z</dcterms:created>
  <dcterms:modified xsi:type="dcterms:W3CDTF">2025-05-23T08:53:00Z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</Properties>
</file>