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F9" w:rsidRDefault="00B063E7" w:rsidP="00CA6CF9">
      <w:pPr>
        <w:spacing w:after="0"/>
        <w:ind w:left="113" w:right="113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  <w:r>
        <w:rPr>
          <w:rFonts w:ascii="Times New Roman" w:eastAsia="Garamond" w:hAnsi="Times New Roman" w:cs="Times New Roman"/>
          <w:b/>
          <w:sz w:val="28"/>
          <w:szCs w:val="28"/>
        </w:rPr>
        <w:t>ПРОЕКТ</w:t>
      </w:r>
    </w:p>
    <w:p w:rsidR="00B063E7" w:rsidRPr="00382675" w:rsidRDefault="00B063E7" w:rsidP="00CA6CF9">
      <w:pPr>
        <w:spacing w:after="0"/>
        <w:ind w:left="113" w:right="113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  <w:r>
        <w:rPr>
          <w:rFonts w:ascii="Times New Roman" w:eastAsia="Garamond" w:hAnsi="Times New Roman" w:cs="Times New Roman"/>
          <w:b/>
          <w:sz w:val="28"/>
          <w:szCs w:val="28"/>
        </w:rPr>
        <w:t>«Музыка нас связала»</w:t>
      </w:r>
    </w:p>
    <w:p w:rsidR="00B063E7" w:rsidRDefault="00B063E7" w:rsidP="00CA6CF9">
      <w:pPr>
        <w:spacing w:after="0"/>
        <w:ind w:left="113" w:right="113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CA6CF9" w:rsidRPr="00382675" w:rsidRDefault="00CA6CF9" w:rsidP="00CA6CF9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Название проекта</w:t>
      </w:r>
      <w:r w:rsidRPr="00382675">
        <w:rPr>
          <w:rFonts w:ascii="Times New Roman" w:eastAsia="Garamond" w:hAnsi="Times New Roman" w:cs="Times New Roman"/>
          <w:sz w:val="28"/>
          <w:szCs w:val="28"/>
        </w:rPr>
        <w:t xml:space="preserve"> – </w:t>
      </w:r>
      <w:r>
        <w:rPr>
          <w:rFonts w:ascii="Times New Roman" w:eastAsia="Garamond" w:hAnsi="Times New Roman" w:cs="Times New Roman"/>
          <w:sz w:val="28"/>
          <w:szCs w:val="28"/>
        </w:rPr>
        <w:t>Музыка нас связала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Автор и руководитель проекта</w:t>
      </w:r>
      <w:r w:rsidRPr="00FA7DFE">
        <w:rPr>
          <w:rFonts w:ascii="Times New Roman" w:eastAsia="Garamond" w:hAnsi="Times New Roman" w:cs="Times New Roman"/>
          <w:sz w:val="28"/>
          <w:szCs w:val="28"/>
        </w:rPr>
        <w:t xml:space="preserve"> – Свинцова Елена Александровна, директор МБУ «Городской Клуб горняков» города Гурьевска, проживающая по адресу: 652780, Кемеровская область, </w:t>
      </w:r>
      <w:proofErr w:type="spellStart"/>
      <w:r w:rsidRPr="00FA7DFE">
        <w:rPr>
          <w:rFonts w:ascii="Times New Roman" w:eastAsia="Garamond" w:hAnsi="Times New Roman" w:cs="Times New Roman"/>
          <w:sz w:val="28"/>
          <w:szCs w:val="28"/>
        </w:rPr>
        <w:t>г</w:t>
      </w:r>
      <w:proofErr w:type="gramStart"/>
      <w:r w:rsidRPr="00FA7DFE">
        <w:rPr>
          <w:rFonts w:ascii="Times New Roman" w:eastAsia="Garamond" w:hAnsi="Times New Roman" w:cs="Times New Roman"/>
          <w:sz w:val="28"/>
          <w:szCs w:val="28"/>
        </w:rPr>
        <w:t>.Г</w:t>
      </w:r>
      <w:proofErr w:type="gramEnd"/>
      <w:r w:rsidRPr="00FA7DFE">
        <w:rPr>
          <w:rFonts w:ascii="Times New Roman" w:eastAsia="Garamond" w:hAnsi="Times New Roman" w:cs="Times New Roman"/>
          <w:sz w:val="28"/>
          <w:szCs w:val="28"/>
        </w:rPr>
        <w:t>урьевск</w:t>
      </w:r>
      <w:proofErr w:type="spellEnd"/>
      <w:r w:rsidRPr="00FA7DFE">
        <w:rPr>
          <w:rFonts w:ascii="Times New Roman" w:eastAsia="Garamond" w:hAnsi="Times New Roman" w:cs="Times New Roman"/>
          <w:sz w:val="28"/>
          <w:szCs w:val="28"/>
        </w:rPr>
        <w:t>, ул. 30 лет Победы 38-18, тел. 89235094157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География проекта: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sz w:val="28"/>
          <w:szCs w:val="28"/>
        </w:rPr>
        <w:t>Кемеровская область, Гурьевский район, г. Гурьевск.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 xml:space="preserve">Сроки выполнения проекта: 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Дата начала реализации проекта</w:t>
      </w:r>
      <w:r w:rsidRPr="00FA7DFE">
        <w:rPr>
          <w:rFonts w:ascii="Times New Roman" w:eastAsia="Garamond" w:hAnsi="Times New Roman" w:cs="Times New Roman"/>
          <w:sz w:val="28"/>
          <w:szCs w:val="28"/>
        </w:rPr>
        <w:t xml:space="preserve"> 01.01.2021</w:t>
      </w:r>
    </w:p>
    <w:p w:rsid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Дата  окончания реализации  проекта</w:t>
      </w:r>
      <w:r w:rsidRPr="00FA7DFE">
        <w:rPr>
          <w:rFonts w:ascii="Times New Roman" w:eastAsia="Garamond" w:hAnsi="Times New Roman" w:cs="Times New Roman"/>
          <w:sz w:val="28"/>
          <w:szCs w:val="28"/>
        </w:rPr>
        <w:t xml:space="preserve"> 31.12.2021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Потенциальный заказчик</w:t>
      </w:r>
      <w:r w:rsidRPr="00FA7DFE">
        <w:rPr>
          <w:rFonts w:ascii="Times New Roman" w:eastAsia="Garamond" w:hAnsi="Times New Roman" w:cs="Times New Roman"/>
          <w:sz w:val="28"/>
          <w:szCs w:val="28"/>
        </w:rPr>
        <w:t xml:space="preserve">: </w:t>
      </w:r>
      <w:r>
        <w:rPr>
          <w:rFonts w:ascii="Times New Roman" w:eastAsia="Garamond" w:hAnsi="Times New Roman" w:cs="Times New Roman"/>
          <w:sz w:val="28"/>
          <w:szCs w:val="28"/>
        </w:rPr>
        <w:t>жители горнорудной площадки города Гурьевска.</w:t>
      </w:r>
    </w:p>
    <w:p w:rsidR="00FA7DFE" w:rsidRPr="00FA7DFE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Потенциальный пользователь</w:t>
      </w:r>
      <w:r w:rsidRPr="00FA7DFE">
        <w:rPr>
          <w:rFonts w:ascii="Times New Roman" w:eastAsia="Garamond" w:hAnsi="Times New Roman" w:cs="Times New Roman"/>
          <w:sz w:val="28"/>
          <w:szCs w:val="28"/>
        </w:rPr>
        <w:t xml:space="preserve">: </w:t>
      </w:r>
      <w:r>
        <w:rPr>
          <w:rFonts w:ascii="Times New Roman" w:eastAsia="Garamond" w:hAnsi="Times New Roman" w:cs="Times New Roman"/>
          <w:sz w:val="28"/>
          <w:szCs w:val="28"/>
        </w:rPr>
        <w:t>жители города Гурьевска и гости города.</w:t>
      </w:r>
    </w:p>
    <w:p w:rsidR="00CA6CF9" w:rsidRDefault="00FA7DFE" w:rsidP="00FA7DFE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FA7DFE">
        <w:rPr>
          <w:rFonts w:ascii="Times New Roman" w:eastAsia="Garamond" w:hAnsi="Times New Roman" w:cs="Times New Roman"/>
          <w:b/>
          <w:sz w:val="28"/>
          <w:szCs w:val="28"/>
        </w:rPr>
        <w:t>Команда исполнитель</w:t>
      </w:r>
      <w:r w:rsidRPr="00FA7DFE">
        <w:rPr>
          <w:rFonts w:ascii="Times New Roman" w:eastAsia="Garamond" w:hAnsi="Times New Roman" w:cs="Times New Roman"/>
          <w:sz w:val="28"/>
          <w:szCs w:val="28"/>
        </w:rPr>
        <w:t>: сотрудники МБУ «Городской Клуб горняков»</w:t>
      </w:r>
      <w:r>
        <w:rPr>
          <w:rFonts w:ascii="Times New Roman" w:eastAsia="Garamond" w:hAnsi="Times New Roman" w:cs="Times New Roman"/>
          <w:sz w:val="28"/>
          <w:szCs w:val="28"/>
        </w:rPr>
        <w:t>, волонтеры.</w:t>
      </w:r>
    </w:p>
    <w:p w:rsidR="00FA7DFE" w:rsidRDefault="00FA7DFE" w:rsidP="00CA6CF9">
      <w:pPr>
        <w:spacing w:after="0"/>
        <w:ind w:right="113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496BE8" w:rsidRPr="00496BE8" w:rsidRDefault="00496BE8" w:rsidP="00CA6CF9">
      <w:pPr>
        <w:spacing w:after="0"/>
        <w:ind w:right="113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496BE8">
        <w:rPr>
          <w:rFonts w:ascii="Times New Roman" w:eastAsia="Garamond" w:hAnsi="Times New Roman" w:cs="Times New Roman"/>
          <w:b/>
          <w:sz w:val="28"/>
          <w:szCs w:val="28"/>
        </w:rPr>
        <w:t xml:space="preserve">Введение: </w:t>
      </w:r>
    </w:p>
    <w:p w:rsidR="00C2479D" w:rsidRDefault="00533DE4" w:rsidP="00CA6CF9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Garamond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Garamond" w:hAnsi="Times New Roman" w:cs="Times New Roman"/>
          <w:sz w:val="28"/>
          <w:szCs w:val="28"/>
        </w:rPr>
        <w:t>урьевске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проживают 25000 человек. 21% населения – это люди живущие в горнорудном районе. </w:t>
      </w:r>
      <w:r w:rsidR="00C2479D" w:rsidRPr="00C2479D">
        <w:rPr>
          <w:rFonts w:ascii="Times New Roman" w:eastAsia="Garamond" w:hAnsi="Times New Roman" w:cs="Times New Roman"/>
          <w:sz w:val="28"/>
          <w:szCs w:val="28"/>
        </w:rPr>
        <w:t xml:space="preserve">Культура - как часть жизни нашего общества не может быть застывшей, законсервированной. Она должна развиваться в соответствии с потребностями времени и запросами людей, наполняться новыми, свежими идеями. От этого напрямую зависит нравственное здоровье, морально-психологический климат на территории </w:t>
      </w:r>
      <w:r w:rsidR="00C2479D">
        <w:rPr>
          <w:rFonts w:ascii="Times New Roman" w:eastAsia="Garamond" w:hAnsi="Times New Roman" w:cs="Times New Roman"/>
          <w:sz w:val="28"/>
          <w:szCs w:val="28"/>
        </w:rPr>
        <w:t>города Гурьевска</w:t>
      </w:r>
      <w:r w:rsidR="00C2479D" w:rsidRPr="00C2479D">
        <w:rPr>
          <w:rFonts w:ascii="Times New Roman" w:eastAsia="Garamond" w:hAnsi="Times New Roman" w:cs="Times New Roman"/>
          <w:sz w:val="28"/>
          <w:szCs w:val="28"/>
        </w:rPr>
        <w:t xml:space="preserve">. </w:t>
      </w:r>
    </w:p>
    <w:p w:rsidR="00CA6CF9" w:rsidRDefault="00CA6CF9" w:rsidP="00CA6CF9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CA6CF9">
        <w:rPr>
          <w:rFonts w:ascii="Times New Roman" w:eastAsia="Garamond" w:hAnsi="Times New Roman" w:cs="Times New Roman"/>
          <w:sz w:val="28"/>
          <w:szCs w:val="28"/>
        </w:rPr>
        <w:t xml:space="preserve">Здание Городского Клуба горняков расположено при въезде в город и является единственным учреждением культуры Горнорудного района. </w:t>
      </w:r>
    </w:p>
    <w:p w:rsidR="003122C2" w:rsidRDefault="00CA6CF9" w:rsidP="00CA6CF9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 xml:space="preserve">Когда то на горнорудной площадке был парк, где любили жители нашего города Гурьевска отдыхать со своими детьми. </w:t>
      </w:r>
      <w:r w:rsidR="003122C2">
        <w:rPr>
          <w:rFonts w:ascii="Times New Roman" w:eastAsia="Garamond" w:hAnsi="Times New Roman" w:cs="Times New Roman"/>
          <w:sz w:val="28"/>
          <w:szCs w:val="28"/>
        </w:rPr>
        <w:t>В</w:t>
      </w:r>
      <w:r w:rsidR="003122C2" w:rsidRPr="003122C2">
        <w:rPr>
          <w:rFonts w:ascii="Times New Roman" w:eastAsia="Garamond" w:hAnsi="Times New Roman" w:cs="Times New Roman"/>
          <w:sz w:val="28"/>
          <w:szCs w:val="28"/>
        </w:rPr>
        <w:t xml:space="preserve"> парке </w:t>
      </w:r>
      <w:r w:rsidR="003122C2">
        <w:rPr>
          <w:rFonts w:ascii="Times New Roman" w:eastAsia="Garamond" w:hAnsi="Times New Roman" w:cs="Times New Roman"/>
          <w:sz w:val="28"/>
          <w:szCs w:val="28"/>
        </w:rPr>
        <w:t>работа</w:t>
      </w:r>
      <w:r w:rsidR="007437BA">
        <w:rPr>
          <w:rFonts w:ascii="Times New Roman" w:eastAsia="Garamond" w:hAnsi="Times New Roman" w:cs="Times New Roman"/>
          <w:sz w:val="28"/>
          <w:szCs w:val="28"/>
        </w:rPr>
        <w:t>ла</w:t>
      </w:r>
      <w:r w:rsidR="003122C2">
        <w:rPr>
          <w:rFonts w:ascii="Times New Roman" w:eastAsia="Garamond" w:hAnsi="Times New Roman" w:cs="Times New Roman"/>
          <w:sz w:val="28"/>
          <w:szCs w:val="28"/>
        </w:rPr>
        <w:t xml:space="preserve"> </w:t>
      </w:r>
      <w:r w:rsidR="003122C2" w:rsidRPr="003122C2">
        <w:rPr>
          <w:rFonts w:ascii="Times New Roman" w:eastAsia="Garamond" w:hAnsi="Times New Roman" w:cs="Times New Roman"/>
          <w:sz w:val="28"/>
          <w:szCs w:val="28"/>
        </w:rPr>
        <w:t xml:space="preserve">детская площадка, </w:t>
      </w:r>
      <w:r w:rsidR="007437BA">
        <w:rPr>
          <w:rFonts w:ascii="Times New Roman" w:eastAsia="Garamond" w:hAnsi="Times New Roman" w:cs="Times New Roman"/>
          <w:sz w:val="28"/>
          <w:szCs w:val="28"/>
        </w:rPr>
        <w:t xml:space="preserve">были установлены </w:t>
      </w:r>
      <w:r w:rsidR="003122C2">
        <w:rPr>
          <w:rFonts w:ascii="Times New Roman" w:eastAsia="Garamond" w:hAnsi="Times New Roman" w:cs="Times New Roman"/>
          <w:sz w:val="28"/>
          <w:szCs w:val="28"/>
        </w:rPr>
        <w:t xml:space="preserve">аттракционы, кривые зеркала, танцплощадка для молодёжи. </w:t>
      </w:r>
      <w:r>
        <w:rPr>
          <w:rFonts w:ascii="Times New Roman" w:eastAsia="Garamond" w:hAnsi="Times New Roman" w:cs="Times New Roman"/>
          <w:sz w:val="28"/>
          <w:szCs w:val="28"/>
        </w:rPr>
        <w:t xml:space="preserve">Всегда </w:t>
      </w:r>
      <w:r w:rsidR="003122C2">
        <w:rPr>
          <w:rFonts w:ascii="Times New Roman" w:eastAsia="Garamond" w:hAnsi="Times New Roman" w:cs="Times New Roman"/>
          <w:sz w:val="28"/>
          <w:szCs w:val="28"/>
        </w:rPr>
        <w:t>звучала</w:t>
      </w:r>
      <w:r>
        <w:rPr>
          <w:rFonts w:ascii="Times New Roman" w:eastAsia="Garamond" w:hAnsi="Times New Roman" w:cs="Times New Roman"/>
          <w:sz w:val="28"/>
          <w:szCs w:val="28"/>
        </w:rPr>
        <w:t xml:space="preserve"> живая музыка. </w:t>
      </w:r>
      <w:r w:rsidR="007437BA">
        <w:rPr>
          <w:rFonts w:ascii="Times New Roman" w:eastAsia="Garamond" w:hAnsi="Times New Roman" w:cs="Times New Roman"/>
          <w:sz w:val="28"/>
          <w:szCs w:val="28"/>
        </w:rPr>
        <w:t>Весь город собирался сюда на мероприятия, которые проводили сотрудники МБУ «Городской Клуб горняков».</w:t>
      </w:r>
    </w:p>
    <w:p w:rsidR="00CA6CF9" w:rsidRDefault="00CA6CF9" w:rsidP="00CA6CF9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 xml:space="preserve">Мы узнали, что многие жители с ностальгией вспоминают об этом времени и </w:t>
      </w:r>
      <w:r w:rsidR="003122C2">
        <w:rPr>
          <w:rFonts w:ascii="Times New Roman" w:eastAsia="Garamond" w:hAnsi="Times New Roman" w:cs="Times New Roman"/>
          <w:sz w:val="28"/>
          <w:szCs w:val="28"/>
        </w:rPr>
        <w:t>мы устроили опрос среди горожан</w:t>
      </w:r>
      <w:r w:rsidR="007437BA">
        <w:rPr>
          <w:rFonts w:ascii="Times New Roman" w:eastAsia="Garamond" w:hAnsi="Times New Roman" w:cs="Times New Roman"/>
          <w:sz w:val="28"/>
          <w:szCs w:val="28"/>
        </w:rPr>
        <w:t xml:space="preserve"> горнорудно</w:t>
      </w:r>
      <w:r w:rsidR="00FA7DFE">
        <w:rPr>
          <w:rFonts w:ascii="Times New Roman" w:eastAsia="Garamond" w:hAnsi="Times New Roman" w:cs="Times New Roman"/>
          <w:sz w:val="28"/>
          <w:szCs w:val="28"/>
        </w:rPr>
        <w:t>го района</w:t>
      </w:r>
      <w:r w:rsidR="003122C2">
        <w:rPr>
          <w:rFonts w:ascii="Times New Roman" w:eastAsia="Garamond" w:hAnsi="Times New Roman" w:cs="Times New Roman"/>
          <w:sz w:val="28"/>
          <w:szCs w:val="28"/>
        </w:rPr>
        <w:t xml:space="preserve">,   нужна ли </w:t>
      </w:r>
      <w:r w:rsidR="007437BA">
        <w:rPr>
          <w:rFonts w:ascii="Times New Roman" w:eastAsia="Garamond" w:hAnsi="Times New Roman" w:cs="Times New Roman"/>
          <w:sz w:val="28"/>
          <w:szCs w:val="28"/>
        </w:rPr>
        <w:t xml:space="preserve">им </w:t>
      </w:r>
      <w:r w:rsidR="003122C2">
        <w:rPr>
          <w:rFonts w:ascii="Times New Roman" w:eastAsia="Garamond" w:hAnsi="Times New Roman" w:cs="Times New Roman"/>
          <w:sz w:val="28"/>
          <w:szCs w:val="28"/>
        </w:rPr>
        <w:t xml:space="preserve">сценическая площадка </w:t>
      </w:r>
      <w:r w:rsidR="00FA7DFE">
        <w:rPr>
          <w:rFonts w:ascii="Times New Roman" w:eastAsia="Garamond" w:hAnsi="Times New Roman" w:cs="Times New Roman"/>
          <w:sz w:val="28"/>
          <w:szCs w:val="28"/>
        </w:rPr>
        <w:t>для семейного отдыха?</w:t>
      </w:r>
    </w:p>
    <w:p w:rsidR="007437BA" w:rsidRDefault="007437BA" w:rsidP="007437B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lastRenderedPageBreak/>
        <w:t>Было опрошено 243 человека. Опрос показал, что 89%</w:t>
      </w:r>
      <w:r w:rsidR="00FA7DFE">
        <w:rPr>
          <w:rFonts w:ascii="Times New Roman" w:eastAsia="Garamond" w:hAnsi="Times New Roman" w:cs="Times New Roman"/>
          <w:sz w:val="28"/>
          <w:szCs w:val="28"/>
        </w:rPr>
        <w:t xml:space="preserve"> людей проживающих в горнорудном районе </w:t>
      </w:r>
      <w:r>
        <w:rPr>
          <w:rFonts w:ascii="Times New Roman" w:eastAsia="Garamond" w:hAnsi="Times New Roman" w:cs="Times New Roman"/>
          <w:sz w:val="28"/>
          <w:szCs w:val="28"/>
        </w:rPr>
        <w:t xml:space="preserve">хотели бы иметь </w:t>
      </w:r>
      <w:r w:rsidR="00FA7DFE">
        <w:rPr>
          <w:rFonts w:ascii="Times New Roman" w:eastAsia="Garamond" w:hAnsi="Times New Roman" w:cs="Times New Roman"/>
          <w:sz w:val="28"/>
          <w:szCs w:val="28"/>
        </w:rPr>
        <w:t xml:space="preserve">на своей территории </w:t>
      </w:r>
      <w:r>
        <w:rPr>
          <w:rFonts w:ascii="Times New Roman" w:eastAsia="Garamond" w:hAnsi="Times New Roman" w:cs="Times New Roman"/>
          <w:sz w:val="28"/>
          <w:szCs w:val="28"/>
        </w:rPr>
        <w:t xml:space="preserve"> сценическую площадку, где можно было бы проводить свой досуг со своей семьей, посмотреть на свежем воздухе художественный фильм, концерт, поучаствовать в театрализованных представлениях с игровой программой для детей.</w:t>
      </w:r>
      <w:r w:rsidRPr="007437BA">
        <w:t xml:space="preserve"> </w:t>
      </w:r>
      <w:r w:rsidR="00FA7DFE">
        <w:rPr>
          <w:rFonts w:ascii="Times New Roman" w:hAnsi="Times New Roman" w:cs="Times New Roman"/>
          <w:sz w:val="28"/>
          <w:szCs w:val="28"/>
        </w:rPr>
        <w:t>Вечером</w:t>
      </w:r>
      <w:r w:rsidRPr="007437BA">
        <w:rPr>
          <w:rFonts w:ascii="Times New Roman" w:hAnsi="Times New Roman" w:cs="Times New Roman"/>
          <w:sz w:val="28"/>
          <w:szCs w:val="28"/>
        </w:rPr>
        <w:t xml:space="preserve"> потанцевать под живую музыку.</w:t>
      </w:r>
    </w:p>
    <w:p w:rsidR="003E4871" w:rsidRDefault="003E4871" w:rsidP="007437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4871" w:rsidRDefault="003E4871" w:rsidP="003E4871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7437BA">
        <w:rPr>
          <w:rFonts w:ascii="Times New Roman" w:eastAsia="Garamond" w:hAnsi="Times New Roman" w:cs="Times New Roman"/>
          <w:sz w:val="28"/>
          <w:szCs w:val="28"/>
        </w:rPr>
        <w:t>Таким образом, творческий, инициативный коллектив</w:t>
      </w:r>
      <w:r>
        <w:rPr>
          <w:rFonts w:ascii="Times New Roman" w:eastAsia="Garamond" w:hAnsi="Times New Roman" w:cs="Times New Roman"/>
          <w:sz w:val="28"/>
          <w:szCs w:val="28"/>
        </w:rPr>
        <w:t xml:space="preserve"> МБУ «Городской Клуб горняков»</w:t>
      </w:r>
      <w:r w:rsidR="00FA7DFE">
        <w:rPr>
          <w:rFonts w:ascii="Times New Roman" w:eastAsia="Garamond" w:hAnsi="Times New Roman" w:cs="Times New Roman"/>
          <w:sz w:val="28"/>
          <w:szCs w:val="28"/>
        </w:rPr>
        <w:t xml:space="preserve">, совместно с волонтерами </w:t>
      </w:r>
      <w:r w:rsidRPr="007437BA">
        <w:rPr>
          <w:rFonts w:ascii="Times New Roman" w:eastAsia="Garamond" w:hAnsi="Times New Roman" w:cs="Times New Roman"/>
          <w:sz w:val="28"/>
          <w:szCs w:val="28"/>
        </w:rPr>
        <w:t>принял</w:t>
      </w:r>
      <w:r w:rsidR="00FA7DFE">
        <w:rPr>
          <w:rFonts w:ascii="Times New Roman" w:eastAsia="Garamond" w:hAnsi="Times New Roman" w:cs="Times New Roman"/>
          <w:sz w:val="28"/>
          <w:szCs w:val="28"/>
        </w:rPr>
        <w:t>и</w:t>
      </w:r>
      <w:r w:rsidRPr="007437BA">
        <w:rPr>
          <w:rFonts w:ascii="Times New Roman" w:eastAsia="Garamond" w:hAnsi="Times New Roman" w:cs="Times New Roman"/>
          <w:sz w:val="28"/>
          <w:szCs w:val="28"/>
        </w:rPr>
        <w:t xml:space="preserve"> решение - разработать и внедрить предлагаемый  проект «</w:t>
      </w:r>
      <w:r>
        <w:rPr>
          <w:rFonts w:ascii="Times New Roman" w:eastAsia="Garamond" w:hAnsi="Times New Roman" w:cs="Times New Roman"/>
          <w:sz w:val="28"/>
          <w:szCs w:val="28"/>
        </w:rPr>
        <w:t>Музыка нас связала</w:t>
      </w:r>
      <w:r w:rsidRPr="007437BA">
        <w:rPr>
          <w:rFonts w:ascii="Times New Roman" w:eastAsia="Garamond" w:hAnsi="Times New Roman" w:cs="Times New Roman"/>
          <w:sz w:val="28"/>
          <w:szCs w:val="28"/>
        </w:rPr>
        <w:t>».</w:t>
      </w:r>
    </w:p>
    <w:p w:rsidR="003E4871" w:rsidRDefault="003E4871" w:rsidP="003E4871">
      <w:pPr>
        <w:pStyle w:val="a8"/>
        <w:spacing w:line="276" w:lineRule="auto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3E4871" w:rsidRDefault="003E4871" w:rsidP="003E487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Проект направлен</w:t>
      </w:r>
      <w:r w:rsidRPr="00382675">
        <w:rPr>
          <w:rFonts w:ascii="Times New Roman" w:eastAsia="Garamond" w:hAnsi="Times New Roman" w:cs="Times New Roman"/>
          <w:sz w:val="28"/>
          <w:szCs w:val="28"/>
        </w:rPr>
        <w:t xml:space="preserve">  </w:t>
      </w:r>
      <w:r w:rsidRPr="00E57D4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жителей горнорудной площадке города Гурьевска</w:t>
      </w:r>
    </w:p>
    <w:p w:rsidR="00496BE8" w:rsidRDefault="00496BE8" w:rsidP="003E487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BA" w:rsidRPr="007437BA" w:rsidRDefault="007437BA" w:rsidP="007437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37BA">
        <w:rPr>
          <w:rFonts w:ascii="Times New Roman" w:hAnsi="Times New Roman" w:cs="Times New Roman"/>
          <w:sz w:val="28"/>
          <w:szCs w:val="28"/>
        </w:rPr>
        <w:t xml:space="preserve">Перед нами встала </w:t>
      </w:r>
      <w:r w:rsidRPr="007437BA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7437BA">
        <w:rPr>
          <w:rFonts w:ascii="Times New Roman" w:hAnsi="Times New Roman" w:cs="Times New Roman"/>
          <w:sz w:val="28"/>
          <w:szCs w:val="28"/>
        </w:rPr>
        <w:t xml:space="preserve">   – </w:t>
      </w:r>
      <w:r>
        <w:rPr>
          <w:rFonts w:ascii="Times New Roman" w:hAnsi="Times New Roman" w:cs="Times New Roman"/>
          <w:sz w:val="28"/>
          <w:szCs w:val="28"/>
        </w:rPr>
        <w:t xml:space="preserve">На горнорудной площадке нет сквера, парка, сценической площадки, где люди по месту жительства могли бы проводить свой досуг со своими семьями. </w:t>
      </w:r>
    </w:p>
    <w:p w:rsidR="007437BA" w:rsidRPr="007437BA" w:rsidRDefault="007437BA" w:rsidP="007437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437BA" w:rsidRPr="007437BA" w:rsidRDefault="007437BA" w:rsidP="007437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37BA">
        <w:rPr>
          <w:rFonts w:ascii="Times New Roman" w:hAnsi="Times New Roman" w:cs="Times New Roman"/>
          <w:sz w:val="28"/>
          <w:szCs w:val="28"/>
        </w:rPr>
        <w:t xml:space="preserve">Для решения этой  проблемы мы поставили перед собой </w:t>
      </w:r>
      <w:r w:rsidRPr="007437BA">
        <w:rPr>
          <w:rFonts w:ascii="Times New Roman" w:hAnsi="Times New Roman" w:cs="Times New Roman"/>
          <w:b/>
          <w:sz w:val="28"/>
          <w:szCs w:val="28"/>
        </w:rPr>
        <w:t>цель:</w:t>
      </w:r>
      <w:r w:rsidRPr="007437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территории МБУ «Городской Клуб горняков» разработать и создать сценическое пространство, для проведения досуга людей живущих в спальном районе горнорудной площадки.</w:t>
      </w:r>
    </w:p>
    <w:p w:rsidR="007437BA" w:rsidRPr="007437BA" w:rsidRDefault="007437BA" w:rsidP="007437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437BA" w:rsidRPr="007437BA" w:rsidRDefault="007437BA" w:rsidP="007437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A7DF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437BA">
        <w:rPr>
          <w:rFonts w:ascii="Times New Roman" w:hAnsi="Times New Roman" w:cs="Times New Roman"/>
          <w:sz w:val="28"/>
          <w:szCs w:val="28"/>
        </w:rPr>
        <w:t xml:space="preserve">  реализации проекта:</w:t>
      </w:r>
    </w:p>
    <w:p w:rsidR="00D92538" w:rsidRDefault="00D92538" w:rsidP="00D9253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38">
        <w:rPr>
          <w:rFonts w:ascii="Times New Roman" w:hAnsi="Times New Roman" w:cs="Times New Roman"/>
          <w:sz w:val="28"/>
          <w:szCs w:val="28"/>
        </w:rPr>
        <w:t xml:space="preserve">Создание новых зон отдыха для жителей и гостей </w:t>
      </w:r>
      <w:r>
        <w:rPr>
          <w:rFonts w:ascii="Times New Roman" w:hAnsi="Times New Roman" w:cs="Times New Roman"/>
          <w:sz w:val="28"/>
          <w:szCs w:val="28"/>
        </w:rPr>
        <w:t>Гурьевска</w:t>
      </w:r>
      <w:r w:rsidRPr="00D92538">
        <w:rPr>
          <w:rFonts w:ascii="Times New Roman" w:hAnsi="Times New Roman" w:cs="Times New Roman"/>
          <w:sz w:val="28"/>
          <w:szCs w:val="28"/>
        </w:rPr>
        <w:t>.</w:t>
      </w:r>
    </w:p>
    <w:p w:rsidR="00D92538" w:rsidRDefault="00496BE8" w:rsidP="00496BE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BE8">
        <w:rPr>
          <w:rFonts w:ascii="Times New Roman" w:hAnsi="Times New Roman" w:cs="Times New Roman"/>
          <w:sz w:val="28"/>
          <w:szCs w:val="28"/>
        </w:rPr>
        <w:t>Качественное обеспечение функционирования коллективов народного творчества, кружков, клубов, любительских объединений: привлечение населения к активному участию в них</w:t>
      </w:r>
      <w:r w:rsidR="00C2479D">
        <w:rPr>
          <w:rFonts w:ascii="Times New Roman" w:hAnsi="Times New Roman" w:cs="Times New Roman"/>
          <w:sz w:val="28"/>
          <w:szCs w:val="28"/>
        </w:rPr>
        <w:t>.</w:t>
      </w:r>
    </w:p>
    <w:p w:rsidR="00144C5B" w:rsidRPr="00144C5B" w:rsidRDefault="00144C5B" w:rsidP="00144C5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44C5B">
        <w:rPr>
          <w:rFonts w:ascii="Times New Roman" w:hAnsi="Times New Roman" w:cs="Times New Roman"/>
          <w:sz w:val="28"/>
          <w:szCs w:val="28"/>
        </w:rPr>
        <w:t>Выявление и поддержка творческой молодежи.</w:t>
      </w:r>
    </w:p>
    <w:p w:rsidR="00E53487" w:rsidRPr="00D92538" w:rsidRDefault="00D92538" w:rsidP="00D92538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Для реализации </w:t>
      </w:r>
      <w:r w:rsidR="00AC147E">
        <w:rPr>
          <w:rFonts w:ascii="Times New Roman" w:eastAsia="Garamond" w:hAnsi="Times New Roman" w:cs="Times New Roman"/>
          <w:sz w:val="28"/>
          <w:szCs w:val="28"/>
        </w:rPr>
        <w:t xml:space="preserve">наших </w:t>
      </w:r>
      <w:r w:rsidRPr="00D92538">
        <w:rPr>
          <w:rFonts w:ascii="Times New Roman" w:eastAsia="Garamond" w:hAnsi="Times New Roman" w:cs="Times New Roman"/>
          <w:sz w:val="28"/>
          <w:szCs w:val="28"/>
        </w:rPr>
        <w:t>цели</w:t>
      </w:r>
      <w:r>
        <w:rPr>
          <w:rFonts w:ascii="Times New Roman" w:eastAsia="Garamond" w:hAnsi="Times New Roman" w:cs="Times New Roman"/>
          <w:sz w:val="28"/>
          <w:szCs w:val="28"/>
        </w:rPr>
        <w:t xml:space="preserve"> и </w:t>
      </w:r>
      <w:r w:rsidR="001359A2">
        <w:rPr>
          <w:rFonts w:ascii="Times New Roman" w:eastAsia="Garamond" w:hAnsi="Times New Roman" w:cs="Times New Roman"/>
          <w:sz w:val="28"/>
          <w:szCs w:val="28"/>
        </w:rPr>
        <w:t>задач</w:t>
      </w: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 необходимо построить сценическую площадку, снабженную качественной музыкальной аппаратурой,  на которой  будут выступать самодеятельные</w:t>
      </w:r>
      <w:r>
        <w:rPr>
          <w:rFonts w:ascii="Times New Roman" w:eastAsia="Garamond" w:hAnsi="Times New Roman" w:cs="Times New Roman"/>
          <w:sz w:val="28"/>
          <w:szCs w:val="28"/>
        </w:rPr>
        <w:t xml:space="preserve"> творческие</w:t>
      </w: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 коллективы: </w:t>
      </w:r>
      <w:r>
        <w:rPr>
          <w:rFonts w:ascii="Times New Roman" w:eastAsia="Garamond" w:hAnsi="Times New Roman" w:cs="Times New Roman"/>
          <w:sz w:val="28"/>
          <w:szCs w:val="28"/>
        </w:rPr>
        <w:t>театральный</w:t>
      </w:r>
      <w:r w:rsidR="00496BE8">
        <w:rPr>
          <w:rFonts w:ascii="Times New Roman" w:eastAsia="Garamond" w:hAnsi="Times New Roman" w:cs="Times New Roman"/>
          <w:sz w:val="28"/>
          <w:szCs w:val="28"/>
        </w:rPr>
        <w:t xml:space="preserve"> коллектив «Радужный Слон», вокальная студия «Капель»</w:t>
      </w: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, </w:t>
      </w:r>
      <w:r w:rsidR="00496BE8">
        <w:rPr>
          <w:rFonts w:ascii="Times New Roman" w:eastAsia="Garamond" w:hAnsi="Times New Roman" w:cs="Times New Roman"/>
          <w:sz w:val="28"/>
          <w:szCs w:val="28"/>
        </w:rPr>
        <w:t xml:space="preserve">образцовый коллектив детский </w:t>
      </w: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хореографический </w:t>
      </w:r>
      <w:r w:rsidR="00496BE8">
        <w:rPr>
          <w:rFonts w:ascii="Times New Roman" w:eastAsia="Garamond" w:hAnsi="Times New Roman" w:cs="Times New Roman"/>
          <w:sz w:val="28"/>
          <w:szCs w:val="28"/>
        </w:rPr>
        <w:t>ансамбль</w:t>
      </w: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 «</w:t>
      </w:r>
      <w:r w:rsidR="00496BE8">
        <w:rPr>
          <w:rFonts w:ascii="Times New Roman" w:eastAsia="Garamond" w:hAnsi="Times New Roman" w:cs="Times New Roman"/>
          <w:sz w:val="28"/>
          <w:szCs w:val="28"/>
        </w:rPr>
        <w:t>Гурьевские неваляшки</w:t>
      </w:r>
      <w:r w:rsidRPr="00D92538">
        <w:rPr>
          <w:rFonts w:ascii="Times New Roman" w:eastAsia="Garamond" w:hAnsi="Times New Roman" w:cs="Times New Roman"/>
          <w:sz w:val="28"/>
          <w:szCs w:val="28"/>
        </w:rPr>
        <w:t xml:space="preserve">», </w:t>
      </w:r>
      <w:r w:rsidR="00496BE8">
        <w:rPr>
          <w:rFonts w:ascii="Times New Roman" w:eastAsia="Garamond" w:hAnsi="Times New Roman" w:cs="Times New Roman"/>
          <w:sz w:val="28"/>
          <w:szCs w:val="28"/>
        </w:rPr>
        <w:t xml:space="preserve">а </w:t>
      </w:r>
      <w:r w:rsidRPr="00D92538">
        <w:rPr>
          <w:rFonts w:ascii="Times New Roman" w:eastAsia="Garamond" w:hAnsi="Times New Roman" w:cs="Times New Roman"/>
          <w:sz w:val="28"/>
          <w:szCs w:val="28"/>
        </w:rPr>
        <w:t>также коллективы художественной самодеятельности нашего района и гости</w:t>
      </w:r>
      <w:r w:rsidR="00FA7DFE">
        <w:rPr>
          <w:rFonts w:ascii="Times New Roman" w:eastAsia="Garamond" w:hAnsi="Times New Roman" w:cs="Times New Roman"/>
          <w:sz w:val="28"/>
          <w:szCs w:val="28"/>
        </w:rPr>
        <w:t xml:space="preserve"> города</w:t>
      </w:r>
      <w:r w:rsidRPr="00D92538">
        <w:rPr>
          <w:rFonts w:ascii="Times New Roman" w:eastAsia="Garamond" w:hAnsi="Times New Roman" w:cs="Times New Roman"/>
          <w:sz w:val="28"/>
          <w:szCs w:val="28"/>
        </w:rPr>
        <w:t>.</w:t>
      </w:r>
    </w:p>
    <w:p w:rsidR="00533DE4" w:rsidRDefault="00533DE4" w:rsidP="00B063E7">
      <w:pPr>
        <w:spacing w:after="0"/>
        <w:jc w:val="both"/>
        <w:rPr>
          <w:rFonts w:ascii="Times New Roman" w:eastAsia="Garamond" w:hAnsi="Times New Roman" w:cs="Times New Roman"/>
          <w:b/>
          <w:color w:val="000000"/>
          <w:sz w:val="28"/>
          <w:szCs w:val="28"/>
        </w:rPr>
      </w:pPr>
    </w:p>
    <w:p w:rsidR="00B063E7" w:rsidRPr="00382675" w:rsidRDefault="00533DE4" w:rsidP="00B063E7">
      <w:pPr>
        <w:spacing w:after="0"/>
        <w:jc w:val="both"/>
        <w:rPr>
          <w:rFonts w:ascii="Times New Roman" w:eastAsia="Garamond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Garamond" w:hAnsi="Times New Roman" w:cs="Times New Roman"/>
          <w:b/>
          <w:color w:val="000000"/>
          <w:sz w:val="28"/>
          <w:szCs w:val="28"/>
        </w:rPr>
        <w:t>С</w:t>
      </w:r>
      <w:r w:rsidR="00B063E7" w:rsidRPr="00382675">
        <w:rPr>
          <w:rFonts w:ascii="Times New Roman" w:eastAsia="Garamond" w:hAnsi="Times New Roman" w:cs="Times New Roman"/>
          <w:b/>
          <w:color w:val="000000"/>
          <w:sz w:val="28"/>
          <w:szCs w:val="28"/>
        </w:rPr>
        <w:t>одержание и механизм реализации проекта</w:t>
      </w:r>
    </w:p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color w:val="000000"/>
          <w:sz w:val="28"/>
          <w:szCs w:val="28"/>
        </w:rPr>
        <w:t>1 ЭТАП:</w:t>
      </w:r>
      <w:r w:rsidRPr="00382675">
        <w:rPr>
          <w:rFonts w:ascii="Times New Roman" w:eastAsia="Garamond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Garamond" w:hAnsi="Times New Roman" w:cs="Times New Roman"/>
          <w:color w:val="000000"/>
          <w:sz w:val="28"/>
          <w:szCs w:val="28"/>
        </w:rPr>
        <w:t>(01.01.2021 – 30.05.2021)</w:t>
      </w:r>
    </w:p>
    <w:p w:rsidR="001359A2" w:rsidRDefault="001359A2" w:rsidP="001359A2">
      <w:pPr>
        <w:pStyle w:val="a9"/>
        <w:numPr>
          <w:ilvl w:val="0"/>
          <w:numId w:val="12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 xml:space="preserve">Провести опрос с жителями горнорудной площадки; </w:t>
      </w:r>
    </w:p>
    <w:p w:rsidR="006B29F2" w:rsidRDefault="006B29F2" w:rsidP="006B29F2">
      <w:pPr>
        <w:pStyle w:val="a9"/>
        <w:numPr>
          <w:ilvl w:val="0"/>
          <w:numId w:val="12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>Опубликовать</w:t>
      </w:r>
      <w:r w:rsidRPr="006B29F2">
        <w:rPr>
          <w:rFonts w:ascii="Times New Roman" w:eastAsia="Garamond" w:hAnsi="Times New Roman" w:cs="Times New Roman"/>
          <w:sz w:val="28"/>
          <w:szCs w:val="28"/>
        </w:rPr>
        <w:t xml:space="preserve"> четыре статьи в газете «Знаменка»</w:t>
      </w:r>
      <w:r>
        <w:rPr>
          <w:rFonts w:ascii="Times New Roman" w:eastAsia="Garamond" w:hAnsi="Times New Roman" w:cs="Times New Roman"/>
          <w:sz w:val="28"/>
          <w:szCs w:val="28"/>
        </w:rPr>
        <w:t>;</w:t>
      </w:r>
    </w:p>
    <w:p w:rsidR="001359A2" w:rsidRDefault="001359A2" w:rsidP="001359A2">
      <w:pPr>
        <w:pStyle w:val="a9"/>
        <w:numPr>
          <w:ilvl w:val="0"/>
          <w:numId w:val="12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lastRenderedPageBreak/>
        <w:t>Разработать проект;</w:t>
      </w:r>
    </w:p>
    <w:p w:rsidR="00B063E7" w:rsidRDefault="001359A2" w:rsidP="001359A2">
      <w:pPr>
        <w:pStyle w:val="a9"/>
        <w:numPr>
          <w:ilvl w:val="0"/>
          <w:numId w:val="12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>Найти инвесторов, социальных партнёров проекта.</w:t>
      </w:r>
    </w:p>
    <w:p w:rsidR="001359A2" w:rsidRPr="00382675" w:rsidRDefault="001359A2" w:rsidP="00B063E7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</w:p>
    <w:p w:rsidR="00B063E7" w:rsidRPr="00382675" w:rsidRDefault="00B063E7" w:rsidP="00B063E7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2 ЭТАП:</w:t>
      </w:r>
      <w:r w:rsidRPr="00382675">
        <w:rPr>
          <w:rFonts w:ascii="Times New Roman" w:eastAsia="Garamond" w:hAnsi="Times New Roman" w:cs="Times New Roman"/>
          <w:sz w:val="28"/>
          <w:szCs w:val="28"/>
        </w:rPr>
        <w:t xml:space="preserve"> (</w:t>
      </w:r>
      <w:r w:rsidRPr="00CA32D9">
        <w:rPr>
          <w:rFonts w:ascii="Times New Roman" w:eastAsia="Garamond" w:hAnsi="Times New Roman" w:cs="Times New Roman"/>
          <w:sz w:val="28"/>
          <w:szCs w:val="28"/>
        </w:rPr>
        <w:t>01.0</w:t>
      </w:r>
      <w:r>
        <w:rPr>
          <w:rFonts w:ascii="Times New Roman" w:eastAsia="Garamond" w:hAnsi="Times New Roman" w:cs="Times New Roman"/>
          <w:sz w:val="28"/>
          <w:szCs w:val="28"/>
        </w:rPr>
        <w:t>6</w:t>
      </w:r>
      <w:r w:rsidRPr="00CA32D9">
        <w:rPr>
          <w:rFonts w:ascii="Times New Roman" w:eastAsia="Garamond" w:hAnsi="Times New Roman" w:cs="Times New Roman"/>
          <w:sz w:val="28"/>
          <w:szCs w:val="28"/>
        </w:rPr>
        <w:t>.202</w:t>
      </w:r>
      <w:r>
        <w:rPr>
          <w:rFonts w:ascii="Times New Roman" w:eastAsia="Garamond" w:hAnsi="Times New Roman" w:cs="Times New Roman"/>
          <w:sz w:val="28"/>
          <w:szCs w:val="28"/>
        </w:rPr>
        <w:t>1 -</w:t>
      </w:r>
      <w:r w:rsidRPr="00CA32D9">
        <w:rPr>
          <w:rFonts w:ascii="Times New Roman" w:eastAsia="Garamond" w:hAnsi="Times New Roman" w:cs="Times New Roman"/>
          <w:sz w:val="28"/>
          <w:szCs w:val="28"/>
        </w:rPr>
        <w:tab/>
        <w:t>31.08.2021</w:t>
      </w:r>
      <w:r w:rsidRPr="00382675">
        <w:rPr>
          <w:rFonts w:ascii="Times New Roman" w:eastAsia="Garamond" w:hAnsi="Times New Roman" w:cs="Times New Roman"/>
          <w:sz w:val="28"/>
          <w:szCs w:val="28"/>
        </w:rPr>
        <w:t>)</w:t>
      </w:r>
    </w:p>
    <w:p w:rsidR="001359A2" w:rsidRPr="001359A2" w:rsidRDefault="001359A2" w:rsidP="001359A2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Garamond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Garamond" w:hAnsi="Times New Roman" w:cs="Times New Roman"/>
          <w:noProof/>
          <w:sz w:val="28"/>
          <w:szCs w:val="28"/>
          <w:lang w:eastAsia="ru-RU"/>
        </w:rPr>
        <w:t>Строительство сценической площадки.</w:t>
      </w:r>
    </w:p>
    <w:p w:rsidR="001359A2" w:rsidRDefault="001359A2" w:rsidP="00B063E7">
      <w:pPr>
        <w:spacing w:after="0"/>
        <w:ind w:right="113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1359A2" w:rsidRDefault="00B063E7" w:rsidP="001359A2">
      <w:p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3 ЭТАП:</w:t>
      </w:r>
      <w:r w:rsidRPr="00382675">
        <w:rPr>
          <w:rFonts w:ascii="Times New Roman" w:eastAsia="Garamond" w:hAnsi="Times New Roman" w:cs="Times New Roman"/>
          <w:sz w:val="28"/>
          <w:szCs w:val="28"/>
        </w:rPr>
        <w:t xml:space="preserve"> (</w:t>
      </w:r>
      <w:r>
        <w:rPr>
          <w:rFonts w:ascii="Times New Roman" w:eastAsia="Garamond" w:hAnsi="Times New Roman" w:cs="Times New Roman"/>
          <w:sz w:val="28"/>
          <w:szCs w:val="28"/>
        </w:rPr>
        <w:t>01.09.2021- 31.12.2021)</w:t>
      </w:r>
    </w:p>
    <w:p w:rsidR="001359A2" w:rsidRDefault="001359A2" w:rsidP="001359A2">
      <w:pPr>
        <w:pStyle w:val="a9"/>
        <w:numPr>
          <w:ilvl w:val="0"/>
          <w:numId w:val="16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>Проведение концертных, театрализованных, зрелищных представлений.</w:t>
      </w:r>
    </w:p>
    <w:p w:rsidR="001359A2" w:rsidRDefault="001359A2" w:rsidP="001359A2">
      <w:pPr>
        <w:pStyle w:val="a9"/>
        <w:numPr>
          <w:ilvl w:val="0"/>
          <w:numId w:val="16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>Вечерние показы художественных фильмов.</w:t>
      </w:r>
    </w:p>
    <w:p w:rsidR="00847C83" w:rsidRDefault="00847C83" w:rsidP="001359A2">
      <w:pPr>
        <w:pStyle w:val="a9"/>
        <w:numPr>
          <w:ilvl w:val="0"/>
          <w:numId w:val="16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>Проведение дискотеки для молодежи.</w:t>
      </w:r>
    </w:p>
    <w:p w:rsidR="00847C83" w:rsidRDefault="00847C83" w:rsidP="001359A2">
      <w:pPr>
        <w:pStyle w:val="a9"/>
        <w:numPr>
          <w:ilvl w:val="0"/>
          <w:numId w:val="16"/>
        </w:numPr>
        <w:spacing w:after="0"/>
        <w:ind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>Анализ проекта.</w:t>
      </w:r>
    </w:p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i/>
          <w:color w:val="000000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i/>
          <w:color w:val="000000"/>
          <w:sz w:val="28"/>
          <w:szCs w:val="28"/>
        </w:rPr>
        <w:t>Ресурсы проекта</w:t>
      </w:r>
    </w:p>
    <w:p w:rsidR="00B063E7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color w:val="000000"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color w:val="000000"/>
          <w:sz w:val="28"/>
          <w:szCs w:val="28"/>
        </w:rPr>
        <w:t>Человеческие:</w:t>
      </w:r>
    </w:p>
    <w:p w:rsidR="00FA7DFE" w:rsidRPr="00FA7DFE" w:rsidRDefault="00FA7DFE" w:rsidP="00FA7DFE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FA7DFE">
        <w:rPr>
          <w:rFonts w:ascii="Times New Roman" w:eastAsia="Garamond" w:hAnsi="Times New Roman" w:cs="Times New Roman"/>
          <w:color w:val="000000"/>
          <w:sz w:val="28"/>
          <w:szCs w:val="28"/>
        </w:rPr>
        <w:t xml:space="preserve">серебряные волонтеры – 14 </w:t>
      </w:r>
    </w:p>
    <w:p w:rsidR="00FA7DFE" w:rsidRPr="00FA7DFE" w:rsidRDefault="00FA7DFE" w:rsidP="00FA7DFE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FA7DFE">
        <w:rPr>
          <w:rFonts w:ascii="Times New Roman" w:eastAsia="Garamond" w:hAnsi="Times New Roman" w:cs="Times New Roman"/>
          <w:color w:val="000000"/>
          <w:sz w:val="28"/>
          <w:szCs w:val="28"/>
        </w:rPr>
        <w:t>добровольцы детско-юношеского объединения «МОНИГ» -  150</w:t>
      </w:r>
    </w:p>
    <w:p w:rsidR="00FA7DFE" w:rsidRPr="00FA7DFE" w:rsidRDefault="00FA7DFE" w:rsidP="00FA7DFE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FA7DFE">
        <w:rPr>
          <w:rFonts w:ascii="Times New Roman" w:eastAsia="Garamond" w:hAnsi="Times New Roman" w:cs="Times New Roman"/>
          <w:color w:val="000000"/>
          <w:sz w:val="28"/>
          <w:szCs w:val="28"/>
        </w:rPr>
        <w:t>сотрудники МБУ «Городской Клуб горняков» – 11</w:t>
      </w:r>
    </w:p>
    <w:p w:rsidR="00FA7DFE" w:rsidRPr="00FA7DFE" w:rsidRDefault="00FA7DFE" w:rsidP="00FA7DFE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FA7DFE">
        <w:rPr>
          <w:rFonts w:ascii="Times New Roman" w:eastAsia="Garamond" w:hAnsi="Times New Roman" w:cs="Times New Roman"/>
          <w:color w:val="000000"/>
          <w:sz w:val="28"/>
          <w:szCs w:val="28"/>
        </w:rPr>
        <w:t>представители управления культуры администрации Гурьевского муниципального района – 4</w:t>
      </w:r>
    </w:p>
    <w:p w:rsidR="00FA7DFE" w:rsidRPr="00FA7DFE" w:rsidRDefault="00533DE4" w:rsidP="00FA7DFE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>
        <w:rPr>
          <w:rFonts w:ascii="Times New Roman" w:eastAsia="Garamond" w:hAnsi="Times New Roman" w:cs="Times New Roman"/>
          <w:color w:val="000000"/>
          <w:sz w:val="28"/>
          <w:szCs w:val="28"/>
        </w:rPr>
        <w:t>жители города Гурьевска – 5</w:t>
      </w:r>
      <w:r w:rsidR="00FA7DFE" w:rsidRPr="00FA7DFE">
        <w:rPr>
          <w:rFonts w:ascii="Times New Roman" w:eastAsia="Garamond" w:hAnsi="Times New Roman" w:cs="Times New Roman"/>
          <w:color w:val="000000"/>
          <w:sz w:val="28"/>
          <w:szCs w:val="28"/>
        </w:rPr>
        <w:t xml:space="preserve">000 </w:t>
      </w:r>
    </w:p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Социальные партнеры: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B063E7" w:rsidRPr="00382675" w:rsidTr="001E4D2F">
        <w:trPr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B063E7" w:rsidP="001E4D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B063E7" w:rsidP="001E4D2F">
            <w:pPr>
              <w:keepLines/>
              <w:suppressAutoHyphens/>
              <w:snapToGrid w:val="0"/>
              <w:spacing w:after="0" w:line="240" w:lineRule="auto"/>
              <w:ind w:right="29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B063E7" w:rsidRPr="00382675" w:rsidTr="001E4D2F">
        <w:trPr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B063E7" w:rsidP="001E4D2F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Гурьевского муниципального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B063E7" w:rsidP="001E4D2F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38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8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проекта</w:t>
            </w:r>
          </w:p>
        </w:tc>
      </w:tr>
      <w:tr w:rsidR="00B063E7" w:rsidRPr="00382675" w:rsidTr="001E4D2F">
        <w:trPr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FA7DFE" w:rsidP="001E4D2F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Серебряные волонтеры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FA7DFE" w:rsidP="001E4D2F">
            <w:pPr>
              <w:keepLines/>
              <w:suppressAutoHyphens/>
              <w:snapToGri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сборе информации, опросы, посильная помощь в организации</w:t>
            </w:r>
          </w:p>
        </w:tc>
      </w:tr>
      <w:tr w:rsidR="00B063E7" w:rsidRPr="00382675" w:rsidTr="001E4D2F">
        <w:trPr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B063E7" w:rsidP="001E4D2F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Детско-юношеское объединение «МОНИГ»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E7" w:rsidRPr="00382675" w:rsidRDefault="00B063E7" w:rsidP="001E4D2F">
            <w:pPr>
              <w:keepLines/>
              <w:suppressAutoHyphens/>
              <w:snapToGri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</w:tbl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sz w:val="28"/>
          <w:szCs w:val="28"/>
        </w:rPr>
      </w:pPr>
    </w:p>
    <w:p w:rsidR="00B063E7" w:rsidRPr="00382675" w:rsidRDefault="00B063E7" w:rsidP="00B063E7">
      <w:pPr>
        <w:spacing w:after="0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Планирование</w:t>
      </w:r>
      <w:r>
        <w:rPr>
          <w:rFonts w:ascii="Times New Roman" w:eastAsia="Garamond" w:hAnsi="Times New Roman" w:cs="Times New Roman"/>
          <w:b/>
          <w:sz w:val="28"/>
          <w:szCs w:val="28"/>
        </w:rPr>
        <w:t xml:space="preserve"> на 202</w:t>
      </w:r>
      <w:r w:rsidR="00144C5B">
        <w:rPr>
          <w:rFonts w:ascii="Times New Roman" w:eastAsia="Garamond" w:hAnsi="Times New Roman" w:cs="Times New Roman"/>
          <w:b/>
          <w:sz w:val="28"/>
          <w:szCs w:val="28"/>
        </w:rPr>
        <w:t>1</w:t>
      </w:r>
      <w:r w:rsidRPr="00382675">
        <w:rPr>
          <w:rFonts w:ascii="Times New Roman" w:eastAsia="Garamond" w:hAnsi="Times New Roman" w:cs="Times New Roman"/>
          <w:b/>
          <w:sz w:val="28"/>
          <w:szCs w:val="28"/>
        </w:rPr>
        <w:t>г.</w:t>
      </w:r>
    </w:p>
    <w:p w:rsidR="00B063E7" w:rsidRPr="00382675" w:rsidRDefault="00B063E7" w:rsidP="00B063E7">
      <w:pPr>
        <w:spacing w:after="0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4678"/>
        <w:gridCol w:w="1559"/>
      </w:tblGrid>
      <w:tr w:rsidR="006B29F2" w:rsidRPr="0004351C" w:rsidTr="006B29F2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п\</w:t>
            </w:r>
            <w:proofErr w:type="gramStart"/>
            <w:r w:rsidRPr="0004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Решаемая задача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</w:t>
            </w:r>
          </w:p>
        </w:tc>
      </w:tr>
      <w:tr w:rsidR="006B29F2" w:rsidRPr="0004351C" w:rsidTr="006B29F2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для жителей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9617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Опубликовано четыре статьи в газете «Знаменка»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Default="006B29F2" w:rsidP="009617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– 30.05.2021</w:t>
            </w:r>
          </w:p>
        </w:tc>
      </w:tr>
      <w:tr w:rsidR="006B29F2" w:rsidRPr="0004351C" w:rsidTr="006B29F2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Инвесторы помогут в строительстве сценической площадки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3028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Нашли социальных партнеров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Default="006B29F2" w:rsidP="003028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– 30.05.2021</w:t>
            </w:r>
          </w:p>
        </w:tc>
      </w:tr>
      <w:tr w:rsidR="006B29F2" w:rsidRPr="0004351C" w:rsidTr="006B29F2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Появится место для семейного досуга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9617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Установлена сценическая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9617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01.06.2021 -</w:t>
            </w:r>
            <w:r w:rsidRPr="006B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</w:t>
            </w:r>
          </w:p>
        </w:tc>
      </w:tr>
      <w:tr w:rsidR="006B29F2" w:rsidRPr="0004351C" w:rsidTr="006B29F2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Решён вопрос с семейным досугом горнорудной площадки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6B29F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 проведены вечерние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F2" w:rsidRPr="0004351C" w:rsidRDefault="006B29F2" w:rsidP="001E4D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01.09.2021- 31.12.2021</w:t>
            </w:r>
          </w:p>
        </w:tc>
      </w:tr>
    </w:tbl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lastRenderedPageBreak/>
        <w:t>Качественный результат:</w:t>
      </w:r>
    </w:p>
    <w:p w:rsidR="00B063E7" w:rsidRPr="00496BE8" w:rsidRDefault="00B063E7" w:rsidP="00B063E7">
      <w:pPr>
        <w:spacing w:after="0"/>
        <w:ind w:left="113" w:right="113" w:firstLine="595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496BE8">
        <w:rPr>
          <w:rFonts w:ascii="Times New Roman" w:eastAsia="Garamond" w:hAnsi="Times New Roman" w:cs="Times New Roman"/>
          <w:sz w:val="28"/>
          <w:szCs w:val="28"/>
        </w:rPr>
        <w:t xml:space="preserve">Реализация мероприятий, предусмотренных Проектом, повысит уровень культурно-просветительской работы с населением, обеспечит условия общедоступности культурной деятельности, культурных ценностей и благ.  Позволит: приобщить к творчеству и культурному развитию; развивать самодеятельное творчество среди населения; реализовать творческий обмен между учреждениями культуры; укреплять связь между поколениями; сохранять культурные народные традиции через преемственность поколений; приобщить к   самообразованию любительскому искусству населения не только в </w:t>
      </w:r>
      <w:proofErr w:type="spellStart"/>
      <w:r w:rsidRPr="00496BE8">
        <w:rPr>
          <w:rFonts w:ascii="Times New Roman" w:eastAsia="Garamond" w:hAnsi="Times New Roman" w:cs="Times New Roman"/>
          <w:sz w:val="28"/>
          <w:szCs w:val="28"/>
        </w:rPr>
        <w:t>г</w:t>
      </w:r>
      <w:proofErr w:type="gramStart"/>
      <w:r w:rsidRPr="00496BE8">
        <w:rPr>
          <w:rFonts w:ascii="Times New Roman" w:eastAsia="Garamond" w:hAnsi="Times New Roman" w:cs="Times New Roman"/>
          <w:sz w:val="28"/>
          <w:szCs w:val="28"/>
        </w:rPr>
        <w:t>.Г</w:t>
      </w:r>
      <w:proofErr w:type="gramEnd"/>
      <w:r w:rsidRPr="00496BE8">
        <w:rPr>
          <w:rFonts w:ascii="Times New Roman" w:eastAsia="Garamond" w:hAnsi="Times New Roman" w:cs="Times New Roman"/>
          <w:sz w:val="28"/>
          <w:szCs w:val="28"/>
        </w:rPr>
        <w:t>урьевске</w:t>
      </w:r>
      <w:proofErr w:type="spellEnd"/>
      <w:r w:rsidRPr="00496BE8">
        <w:rPr>
          <w:rFonts w:ascii="Times New Roman" w:eastAsia="Garamond" w:hAnsi="Times New Roman" w:cs="Times New Roman"/>
          <w:sz w:val="28"/>
          <w:szCs w:val="28"/>
        </w:rPr>
        <w:t>, но и в Гурьевском муниципальном округе. Даст возможность улучшить материально-техническое обеспечение МБУ «Городской Клуб горняков».</w:t>
      </w:r>
    </w:p>
    <w:p w:rsidR="00B063E7" w:rsidRDefault="00B063E7" w:rsidP="00B063E7">
      <w:pPr>
        <w:spacing w:after="0"/>
        <w:ind w:left="142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2D65DF">
        <w:rPr>
          <w:rFonts w:ascii="Times New Roman" w:eastAsia="Garamond" w:hAnsi="Times New Roman" w:cs="Times New Roman"/>
          <w:sz w:val="28"/>
          <w:szCs w:val="28"/>
        </w:rPr>
        <w:t xml:space="preserve">Результаты работы данного проекта окажут как опосредованное, так и </w:t>
      </w:r>
      <w:r>
        <w:rPr>
          <w:rFonts w:ascii="Times New Roman" w:eastAsia="Garamond" w:hAnsi="Times New Roman" w:cs="Times New Roman"/>
          <w:sz w:val="28"/>
          <w:szCs w:val="28"/>
        </w:rPr>
        <w:t xml:space="preserve"> </w:t>
      </w:r>
      <w:r w:rsidRPr="002D65DF">
        <w:rPr>
          <w:rFonts w:ascii="Times New Roman" w:eastAsia="Garamond" w:hAnsi="Times New Roman" w:cs="Times New Roman"/>
          <w:sz w:val="28"/>
          <w:szCs w:val="28"/>
        </w:rPr>
        <w:t xml:space="preserve">прямое влияние на </w:t>
      </w:r>
      <w:proofErr w:type="gramStart"/>
      <w:r w:rsidRPr="002D65DF">
        <w:rPr>
          <w:rFonts w:ascii="Times New Roman" w:eastAsia="Garamond" w:hAnsi="Times New Roman" w:cs="Times New Roman"/>
          <w:sz w:val="28"/>
          <w:szCs w:val="28"/>
        </w:rPr>
        <w:t>качество</w:t>
      </w:r>
      <w:proofErr w:type="gramEnd"/>
      <w:r w:rsidRPr="002D65DF">
        <w:rPr>
          <w:rFonts w:ascii="Times New Roman" w:eastAsia="Garamond" w:hAnsi="Times New Roman" w:cs="Times New Roman"/>
          <w:sz w:val="28"/>
          <w:szCs w:val="28"/>
        </w:rPr>
        <w:t xml:space="preserve"> и уровень гражданской ответственности, на </w:t>
      </w:r>
      <w:r>
        <w:rPr>
          <w:rFonts w:ascii="Times New Roman" w:eastAsia="Garamond" w:hAnsi="Times New Roman" w:cs="Times New Roman"/>
          <w:sz w:val="28"/>
          <w:szCs w:val="28"/>
        </w:rPr>
        <w:t xml:space="preserve"> </w:t>
      </w:r>
      <w:r w:rsidRPr="002D65DF">
        <w:rPr>
          <w:rFonts w:ascii="Times New Roman" w:eastAsia="Garamond" w:hAnsi="Times New Roman" w:cs="Times New Roman"/>
          <w:sz w:val="28"/>
          <w:szCs w:val="28"/>
        </w:rPr>
        <w:t>работу по обеспечению охраны жизни и здоровья детей, обеспечения населению зоны отдыха.</w:t>
      </w:r>
    </w:p>
    <w:p w:rsidR="00B063E7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sz w:val="28"/>
          <w:szCs w:val="28"/>
        </w:rPr>
        <w:t>Предполагаемые результаты</w:t>
      </w:r>
    </w:p>
    <w:p w:rsidR="00B063E7" w:rsidRPr="002D65DF" w:rsidRDefault="00B063E7" w:rsidP="00B063E7">
      <w:pPr>
        <w:spacing w:after="0"/>
        <w:ind w:left="113" w:right="11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2D65DF">
        <w:rPr>
          <w:rFonts w:ascii="Times New Roman" w:eastAsia="Garamond" w:hAnsi="Times New Roman" w:cs="Times New Roman"/>
          <w:sz w:val="28"/>
          <w:szCs w:val="28"/>
        </w:rPr>
        <w:t xml:space="preserve">Создание единого пространства для детей, мам и пап, бабушек и дедушек </w:t>
      </w:r>
      <w:r>
        <w:rPr>
          <w:rFonts w:ascii="Times New Roman" w:eastAsia="Garamond" w:hAnsi="Times New Roman" w:cs="Times New Roman"/>
          <w:sz w:val="28"/>
          <w:szCs w:val="28"/>
        </w:rPr>
        <w:t>будет</w:t>
      </w:r>
      <w:r w:rsidRPr="002D65DF">
        <w:rPr>
          <w:rFonts w:ascii="Times New Roman" w:eastAsia="Garamond" w:hAnsi="Times New Roman" w:cs="Times New Roman"/>
          <w:sz w:val="28"/>
          <w:szCs w:val="28"/>
        </w:rPr>
        <w:t xml:space="preserve"> способствовать формированию у детского и взрослого населения чувства ответственности, любви к малой родине и созидательного отношения к окружающему. </w:t>
      </w:r>
    </w:p>
    <w:p w:rsidR="00B063E7" w:rsidRDefault="00B063E7" w:rsidP="00B063E7">
      <w:pPr>
        <w:spacing w:after="0"/>
        <w:ind w:left="113" w:right="113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</w:p>
    <w:p w:rsidR="00B063E7" w:rsidRPr="00382675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i/>
          <w:sz w:val="28"/>
          <w:szCs w:val="28"/>
        </w:rPr>
      </w:pPr>
      <w:r w:rsidRPr="00382675">
        <w:rPr>
          <w:rFonts w:ascii="Times New Roman" w:eastAsia="Garamond" w:hAnsi="Times New Roman" w:cs="Times New Roman"/>
          <w:b/>
          <w:i/>
          <w:sz w:val="28"/>
          <w:szCs w:val="28"/>
        </w:rPr>
        <w:t>Жизнеспособность проекта:</w:t>
      </w:r>
    </w:p>
    <w:p w:rsidR="00B063E7" w:rsidRDefault="00B063E7" w:rsidP="00B063E7">
      <w:pPr>
        <w:spacing w:after="0"/>
        <w:ind w:firstLine="708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84415F">
        <w:rPr>
          <w:rFonts w:ascii="Times New Roman" w:eastAsia="Garamond" w:hAnsi="Times New Roman" w:cs="Times New Roman"/>
          <w:sz w:val="28"/>
          <w:szCs w:val="28"/>
        </w:rPr>
        <w:t xml:space="preserve">После завершения </w:t>
      </w:r>
      <w:r>
        <w:rPr>
          <w:rFonts w:ascii="Times New Roman" w:eastAsia="Garamond" w:hAnsi="Times New Roman" w:cs="Times New Roman"/>
          <w:sz w:val="28"/>
          <w:szCs w:val="28"/>
        </w:rPr>
        <w:t>проекта</w:t>
      </w:r>
      <w:r w:rsidR="006B29F2">
        <w:rPr>
          <w:rFonts w:ascii="Times New Roman" w:eastAsia="Garamond" w:hAnsi="Times New Roman" w:cs="Times New Roman"/>
          <w:sz w:val="28"/>
          <w:szCs w:val="28"/>
        </w:rPr>
        <w:t>, сценическая площадка у МБУ «Городской Клуб горняков» будет востребована и продолжит свою работу. Будут разработаны новые виды деятельности, направленные на семейный досуг горожан г</w:t>
      </w:r>
      <w:proofErr w:type="gramStart"/>
      <w:r w:rsidR="006B29F2">
        <w:rPr>
          <w:rFonts w:ascii="Times New Roman" w:eastAsia="Garamond" w:hAnsi="Times New Roman" w:cs="Times New Roman"/>
          <w:sz w:val="28"/>
          <w:szCs w:val="28"/>
        </w:rPr>
        <w:t>.Г</w:t>
      </w:r>
      <w:proofErr w:type="gramEnd"/>
      <w:r w:rsidR="006B29F2">
        <w:rPr>
          <w:rFonts w:ascii="Times New Roman" w:eastAsia="Garamond" w:hAnsi="Times New Roman" w:cs="Times New Roman"/>
          <w:sz w:val="28"/>
          <w:szCs w:val="28"/>
        </w:rPr>
        <w:t>урьевска.</w:t>
      </w:r>
    </w:p>
    <w:p w:rsidR="00144C5B" w:rsidRDefault="00144C5B" w:rsidP="00144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C5B" w:rsidRPr="00E93F7B" w:rsidRDefault="00144C5B" w:rsidP="00144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эксплуатации и содержанию объекта:</w:t>
      </w:r>
    </w:p>
    <w:p w:rsidR="00144C5B" w:rsidRDefault="00144C5B" w:rsidP="00144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процессе эксплуатации уличной сценической площадки сотрудниками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«Городской Клуб горняков»</w:t>
      </w:r>
      <w:r w:rsidRPr="00E9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обеспечено:</w:t>
      </w:r>
    </w:p>
    <w:p w:rsidR="00144C5B" w:rsidRPr="00FA7DFE" w:rsidRDefault="00144C5B" w:rsidP="00FA7DFE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Круглосуточное наблюдение за соблюдением правил использования сценической площадки; </w:t>
      </w:r>
    </w:p>
    <w:p w:rsidR="00144C5B" w:rsidRPr="00FA7DFE" w:rsidRDefault="00144C5B" w:rsidP="00FA7DFE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сцены и прилегающей территории;</w:t>
      </w:r>
    </w:p>
    <w:p w:rsidR="00144C5B" w:rsidRPr="00FA7DFE" w:rsidRDefault="00144C5B" w:rsidP="00FA7DFE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Озеленение территории, прилегающей к сценической площадке; </w:t>
      </w:r>
    </w:p>
    <w:p w:rsidR="00144C5B" w:rsidRPr="00FA7DFE" w:rsidRDefault="00144C5B" w:rsidP="00FA7DFE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Сопутствующий ремонт материалов и оборудования.</w:t>
      </w:r>
    </w:p>
    <w:p w:rsidR="00533DE4" w:rsidRDefault="00533DE4" w:rsidP="00B063E7">
      <w:pPr>
        <w:spacing w:after="0"/>
        <w:ind w:left="1416" w:firstLine="708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533DE4" w:rsidRDefault="00533DE4" w:rsidP="00B063E7">
      <w:pPr>
        <w:spacing w:after="0"/>
        <w:ind w:left="1416" w:firstLine="708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533DE4" w:rsidRDefault="00533DE4" w:rsidP="00B063E7">
      <w:pPr>
        <w:spacing w:after="0"/>
        <w:ind w:left="1416" w:firstLine="708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533DE4" w:rsidRDefault="00533DE4" w:rsidP="00B063E7">
      <w:pPr>
        <w:spacing w:after="0"/>
        <w:ind w:left="1416" w:firstLine="708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p w:rsidR="00B063E7" w:rsidRDefault="00B063E7" w:rsidP="00B063E7">
      <w:pPr>
        <w:spacing w:after="0"/>
        <w:ind w:left="1416" w:firstLine="708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  <w:bookmarkStart w:id="0" w:name="_GoBack"/>
      <w:bookmarkEnd w:id="0"/>
      <w:r w:rsidRPr="00382675">
        <w:rPr>
          <w:rFonts w:ascii="Times New Roman" w:eastAsia="Garamond" w:hAnsi="Times New Roman" w:cs="Times New Roman"/>
          <w:b/>
          <w:sz w:val="28"/>
          <w:szCs w:val="28"/>
        </w:rPr>
        <w:lastRenderedPageBreak/>
        <w:t>Финансовое обоснование проекта</w:t>
      </w:r>
    </w:p>
    <w:p w:rsidR="00B063E7" w:rsidRDefault="00B063E7" w:rsidP="00B063E7">
      <w:pPr>
        <w:spacing w:after="0"/>
        <w:jc w:val="both"/>
        <w:rPr>
          <w:rFonts w:ascii="Times New Roman" w:eastAsia="Garamond" w:hAnsi="Times New Roman" w:cs="Times New Roman"/>
          <w:b/>
          <w:sz w:val="28"/>
          <w:szCs w:val="28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655"/>
        <w:gridCol w:w="4721"/>
        <w:gridCol w:w="1130"/>
        <w:gridCol w:w="1253"/>
        <w:gridCol w:w="1982"/>
      </w:tblGrid>
      <w:tr w:rsidR="00B063E7" w:rsidRPr="0084415F" w:rsidTr="00E6692E">
        <w:trPr>
          <w:trHeight w:val="160"/>
        </w:trPr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8441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21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ед.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</w:tr>
      <w:tr w:rsidR="00B063E7" w:rsidRPr="0084415F" w:rsidTr="00E6692E">
        <w:trPr>
          <w:trHeight w:val="320"/>
        </w:trPr>
        <w:tc>
          <w:tcPr>
            <w:tcW w:w="65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1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</w:tr>
      <w:tr w:rsidR="00B063E7" w:rsidRPr="0084415F" w:rsidTr="00E6692E">
        <w:trPr>
          <w:trHeight w:val="40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063E7" w:rsidRPr="0084415F" w:rsidTr="00E6692E">
        <w:trPr>
          <w:trHeight w:val="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1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B063E7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63E7" w:rsidRPr="0084415F" w:rsidTr="00E6692E">
        <w:trPr>
          <w:trHeight w:val="40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426343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426343" w:rsidP="0042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Арочный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6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сценический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6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6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АСК6х4х5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63E7" w:rsidRPr="006916D6" w:rsidRDefault="006916D6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1 523 154,00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63E7" w:rsidRPr="0084415F" w:rsidRDefault="006916D6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063E7" w:rsidRPr="0084415F" w:rsidRDefault="006916D6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1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1 523 154,00</w:t>
            </w:r>
          </w:p>
        </w:tc>
      </w:tr>
      <w:tr w:rsidR="00A221CB" w:rsidRPr="0084415F" w:rsidTr="00E6692E">
        <w:trPr>
          <w:trHeight w:val="40"/>
        </w:trPr>
        <w:tc>
          <w:tcPr>
            <w:tcW w:w="974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221CB" w:rsidRPr="006916D6" w:rsidRDefault="00A221CB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Сценическая площадка необходима для проведения концертов, показов фильмов (ссылка на сайт </w:t>
            </w:r>
            <w:hyperlink r:id="rId6" w:history="1">
              <w:r w:rsidRPr="00FF05F9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https://www.mdmt.ru/Prays-listi/Stsenicheskie_kompleksi/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221CB" w:rsidRPr="0084415F" w:rsidTr="00E6692E">
        <w:trPr>
          <w:trHeight w:val="40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21CB" w:rsidRDefault="00A221CB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1CB" w:rsidRPr="00426343" w:rsidRDefault="00A221CB" w:rsidP="0042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Мультимедийный комплект «Аудитория-2»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21CB" w:rsidRPr="006916D6" w:rsidRDefault="00A221CB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1CB" w:rsidRDefault="00A221CB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221CB" w:rsidRPr="006916D6" w:rsidRDefault="00A221CB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77000</w:t>
            </w:r>
          </w:p>
        </w:tc>
      </w:tr>
      <w:tr w:rsidR="00A221CB" w:rsidRPr="0084415F" w:rsidTr="00E6692E">
        <w:trPr>
          <w:trHeight w:val="40"/>
        </w:trPr>
        <w:tc>
          <w:tcPr>
            <w:tcW w:w="974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221CB" w:rsidRDefault="00A221CB" w:rsidP="00893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Мультим</w:t>
            </w:r>
            <w:r w:rsidR="00893E1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дийный комплект необходим для показа художественный фильмов на улице (ссылка на сайт </w:t>
            </w:r>
            <w:hyperlink r:id="rId7" w:history="1">
              <w:r w:rsidRPr="00FF05F9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http://mdpro.ru/gotovye-komplekty</w:t>
              </w:r>
            </w:hyperlink>
            <w:proofErr w:type="gramEnd"/>
          </w:p>
        </w:tc>
      </w:tr>
      <w:tr w:rsidR="00746361" w:rsidRPr="0084415F" w:rsidTr="00E6692E">
        <w:trPr>
          <w:trHeight w:val="66"/>
        </w:trPr>
        <w:tc>
          <w:tcPr>
            <w:tcW w:w="655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746361" w:rsidRDefault="00E6692E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right w:val="single" w:sz="4" w:space="0" w:color="000000"/>
            </w:tcBorders>
          </w:tcPr>
          <w:p w:rsidR="00746361" w:rsidRDefault="00E6692E" w:rsidP="0074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оборудования для Клуба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46361" w:rsidRDefault="00E6692E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1706276,00</w:t>
            </w:r>
          </w:p>
        </w:tc>
        <w:tc>
          <w:tcPr>
            <w:tcW w:w="1253" w:type="dxa"/>
            <w:tcBorders>
              <w:top w:val="nil"/>
              <w:left w:val="nil"/>
              <w:right w:val="single" w:sz="4" w:space="0" w:color="000000"/>
            </w:tcBorders>
          </w:tcPr>
          <w:p w:rsidR="00746361" w:rsidRDefault="00E6692E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right w:val="single" w:sz="8" w:space="0" w:color="000000"/>
            </w:tcBorders>
          </w:tcPr>
          <w:p w:rsidR="00746361" w:rsidRDefault="00E6692E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1706276,00</w:t>
            </w:r>
          </w:p>
        </w:tc>
      </w:tr>
      <w:tr w:rsidR="007F0B32" w:rsidRPr="0084415F" w:rsidTr="00E6692E">
        <w:trPr>
          <w:trHeight w:val="66"/>
        </w:trPr>
        <w:tc>
          <w:tcPr>
            <w:tcW w:w="974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0B32" w:rsidRDefault="00E6692E" w:rsidP="001E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комплект оборудования клуба входит световое и звуковое оборудование, которое необходимо при качественном проведении мероприятий (ссылка на сайт </w:t>
            </w:r>
            <w:hyperlink r:id="rId8" w:history="1">
              <w:r w:rsidRPr="00FF05F9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https://muztorg.pro/?yclid=4124824487656728910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</w:tr>
    </w:tbl>
    <w:p w:rsidR="00847C83" w:rsidRDefault="00847C83" w:rsidP="00B063E7">
      <w:pPr>
        <w:rPr>
          <w:rFonts w:ascii="Times New Roman" w:hAnsi="Times New Roman" w:cs="Times New Roman"/>
          <w:b/>
          <w:sz w:val="28"/>
          <w:szCs w:val="28"/>
        </w:rPr>
      </w:pPr>
    </w:p>
    <w:p w:rsidR="00B063E7" w:rsidRPr="00847C83" w:rsidRDefault="00847C83" w:rsidP="00B063E7">
      <w:pPr>
        <w:rPr>
          <w:rFonts w:ascii="Times New Roman" w:hAnsi="Times New Roman" w:cs="Times New Roman"/>
          <w:b/>
          <w:sz w:val="28"/>
          <w:szCs w:val="28"/>
        </w:rPr>
      </w:pPr>
      <w:r w:rsidRPr="00847C83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47C83">
        <w:rPr>
          <w:rFonts w:ascii="Times New Roman" w:hAnsi="Times New Roman" w:cs="Times New Roman"/>
          <w:b/>
          <w:sz w:val="28"/>
          <w:szCs w:val="28"/>
        </w:rPr>
        <w:t xml:space="preserve"> запрашиваемая сумма проекта составляет 3306430</w:t>
      </w:r>
    </w:p>
    <w:p w:rsidR="00E53487" w:rsidRPr="00847C83" w:rsidRDefault="00E53487" w:rsidP="00CA6CF9">
      <w:pPr>
        <w:spacing w:after="0"/>
        <w:ind w:left="113" w:right="113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</w:p>
    <w:sectPr w:rsidR="00E53487" w:rsidRPr="0084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CC"/>
    <w:multiLevelType w:val="hybridMultilevel"/>
    <w:tmpl w:val="68EC8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67D0"/>
    <w:multiLevelType w:val="hybridMultilevel"/>
    <w:tmpl w:val="E9C2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65C83"/>
    <w:multiLevelType w:val="hybridMultilevel"/>
    <w:tmpl w:val="896C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5C01"/>
    <w:multiLevelType w:val="hybridMultilevel"/>
    <w:tmpl w:val="6600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5F1C"/>
    <w:multiLevelType w:val="hybridMultilevel"/>
    <w:tmpl w:val="0D8AA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E4EAA"/>
    <w:multiLevelType w:val="hybridMultilevel"/>
    <w:tmpl w:val="EECC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2285"/>
    <w:multiLevelType w:val="hybridMultilevel"/>
    <w:tmpl w:val="F2FEB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72874"/>
    <w:multiLevelType w:val="hybridMultilevel"/>
    <w:tmpl w:val="B2F0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92EC1"/>
    <w:multiLevelType w:val="hybridMultilevel"/>
    <w:tmpl w:val="790A1BB2"/>
    <w:lvl w:ilvl="0" w:tplc="E8187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997B8F"/>
    <w:multiLevelType w:val="hybridMultilevel"/>
    <w:tmpl w:val="D602A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8401B"/>
    <w:multiLevelType w:val="hybridMultilevel"/>
    <w:tmpl w:val="1206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07496"/>
    <w:multiLevelType w:val="hybridMultilevel"/>
    <w:tmpl w:val="C8E6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72ABD"/>
    <w:multiLevelType w:val="hybridMultilevel"/>
    <w:tmpl w:val="5E2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E6EA9"/>
    <w:multiLevelType w:val="hybridMultilevel"/>
    <w:tmpl w:val="71A0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F6F7F"/>
    <w:multiLevelType w:val="multilevel"/>
    <w:tmpl w:val="3A7CF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5E7593F"/>
    <w:multiLevelType w:val="hybridMultilevel"/>
    <w:tmpl w:val="4C7E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B7CF1"/>
    <w:multiLevelType w:val="hybridMultilevel"/>
    <w:tmpl w:val="2E66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4460C"/>
    <w:multiLevelType w:val="hybridMultilevel"/>
    <w:tmpl w:val="0184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150E0"/>
    <w:multiLevelType w:val="hybridMultilevel"/>
    <w:tmpl w:val="8E16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36B30"/>
    <w:multiLevelType w:val="hybridMultilevel"/>
    <w:tmpl w:val="A322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15"/>
  </w:num>
  <w:num w:numId="14">
    <w:abstractNumId w:val="17"/>
  </w:num>
  <w:num w:numId="15">
    <w:abstractNumId w:val="8"/>
  </w:num>
  <w:num w:numId="16">
    <w:abstractNumId w:val="3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99"/>
    <w:rsid w:val="001359A2"/>
    <w:rsid w:val="00144C5B"/>
    <w:rsid w:val="001F743D"/>
    <w:rsid w:val="00240F99"/>
    <w:rsid w:val="002D65DF"/>
    <w:rsid w:val="0030282F"/>
    <w:rsid w:val="003122C2"/>
    <w:rsid w:val="003E4871"/>
    <w:rsid w:val="00426343"/>
    <w:rsid w:val="00496BE8"/>
    <w:rsid w:val="00533DE4"/>
    <w:rsid w:val="006916D6"/>
    <w:rsid w:val="006B29F2"/>
    <w:rsid w:val="007437BA"/>
    <w:rsid w:val="00746361"/>
    <w:rsid w:val="007F0B32"/>
    <w:rsid w:val="00847C83"/>
    <w:rsid w:val="00854CA3"/>
    <w:rsid w:val="00893E1B"/>
    <w:rsid w:val="00A221CB"/>
    <w:rsid w:val="00AC147E"/>
    <w:rsid w:val="00B063E7"/>
    <w:rsid w:val="00C2479D"/>
    <w:rsid w:val="00CA6CF9"/>
    <w:rsid w:val="00D3658F"/>
    <w:rsid w:val="00D92538"/>
    <w:rsid w:val="00E04D4A"/>
    <w:rsid w:val="00E53487"/>
    <w:rsid w:val="00E6692E"/>
    <w:rsid w:val="00FA7DFE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6CF9"/>
    <w:rPr>
      <w:i/>
      <w:iCs/>
    </w:rPr>
  </w:style>
  <w:style w:type="character" w:styleId="a5">
    <w:name w:val="Strong"/>
    <w:basedOn w:val="a0"/>
    <w:uiPriority w:val="22"/>
    <w:qFormat/>
    <w:rsid w:val="00CA6C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CF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6C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44C5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91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6CF9"/>
    <w:rPr>
      <w:i/>
      <w:iCs/>
    </w:rPr>
  </w:style>
  <w:style w:type="character" w:styleId="a5">
    <w:name w:val="Strong"/>
    <w:basedOn w:val="a0"/>
    <w:uiPriority w:val="22"/>
    <w:qFormat/>
    <w:rsid w:val="00CA6C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CF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6C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44C5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91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torg.pro/?yclid=41248244876567289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dpro.ru/gotovye-kompl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mt.ru/Prays-listi/Stsenicheskie_komplek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2020-07-20T05:00:00Z</cp:lastPrinted>
  <dcterms:created xsi:type="dcterms:W3CDTF">2020-07-10T06:09:00Z</dcterms:created>
  <dcterms:modified xsi:type="dcterms:W3CDTF">2020-07-20T05:58:00Z</dcterms:modified>
</cp:coreProperties>
</file>