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DF19A" w14:textId="77777777" w:rsidR="00C30ACE" w:rsidRDefault="00C30ACE" w:rsidP="004B3715">
      <w:pPr>
        <w:pStyle w:val="23"/>
        <w:spacing w:line="240" w:lineRule="auto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 №</w:t>
      </w:r>
      <w:r w:rsidR="005B3E95">
        <w:rPr>
          <w:szCs w:val="28"/>
        </w:rPr>
        <w:t>1</w:t>
      </w:r>
    </w:p>
    <w:p w14:paraId="2ABA9250" w14:textId="77777777" w:rsidR="00C30ACE" w:rsidRDefault="00C30ACE" w:rsidP="00C30ACE">
      <w:pPr>
        <w:pStyle w:val="23"/>
        <w:spacing w:line="240" w:lineRule="auto"/>
        <w:jc w:val="center"/>
        <w:rPr>
          <w:szCs w:val="28"/>
        </w:rPr>
      </w:pPr>
    </w:p>
    <w:p w14:paraId="528BDA15" w14:textId="4ECCCD9E" w:rsidR="00806520" w:rsidRDefault="00806520" w:rsidP="00806520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Методические рекомендации по проведению </w:t>
      </w:r>
      <w:r w:rsidR="00B54A9A">
        <w:rPr>
          <w:b/>
          <w:bCs/>
          <w:color w:val="000000"/>
          <w:sz w:val="28"/>
          <w:szCs w:val="28"/>
        </w:rPr>
        <w:br/>
      </w:r>
      <w:r w:rsidRPr="00806520">
        <w:rPr>
          <w:b/>
          <w:bCs/>
          <w:color w:val="000000"/>
          <w:sz w:val="28"/>
          <w:szCs w:val="28"/>
        </w:rPr>
        <w:t>областно</w:t>
      </w:r>
      <w:r w:rsidR="00B54A9A">
        <w:rPr>
          <w:b/>
          <w:bCs/>
          <w:color w:val="000000"/>
          <w:sz w:val="28"/>
          <w:szCs w:val="28"/>
        </w:rPr>
        <w:t>й</w:t>
      </w:r>
      <w:r w:rsidRPr="00806520">
        <w:rPr>
          <w:b/>
          <w:bCs/>
          <w:color w:val="000000"/>
          <w:sz w:val="28"/>
          <w:szCs w:val="28"/>
        </w:rPr>
        <w:t xml:space="preserve"> </w:t>
      </w:r>
      <w:r w:rsidR="00B54A9A">
        <w:rPr>
          <w:b/>
          <w:bCs/>
          <w:color w:val="000000"/>
          <w:sz w:val="28"/>
          <w:szCs w:val="28"/>
        </w:rPr>
        <w:t>социальной акции</w:t>
      </w:r>
      <w:r w:rsidRPr="00806520">
        <w:rPr>
          <w:b/>
          <w:bCs/>
          <w:color w:val="000000"/>
          <w:sz w:val="28"/>
          <w:szCs w:val="28"/>
        </w:rPr>
        <w:t xml:space="preserve"> «Добровольцы – детям»</w:t>
      </w:r>
      <w:r w:rsidR="00790823">
        <w:rPr>
          <w:b/>
          <w:bCs/>
          <w:color w:val="000000"/>
          <w:sz w:val="28"/>
          <w:szCs w:val="28"/>
        </w:rPr>
        <w:t xml:space="preserve"> в 202</w:t>
      </w:r>
      <w:r w:rsidR="009D4721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году </w:t>
      </w:r>
    </w:p>
    <w:p w14:paraId="5A3A3B5B" w14:textId="77777777" w:rsidR="00806520" w:rsidRDefault="00806520" w:rsidP="00806520">
      <w:pPr>
        <w:pStyle w:val="af1"/>
        <w:spacing w:before="0" w:beforeAutospacing="0" w:after="0" w:afterAutospacing="0"/>
        <w:jc w:val="center"/>
      </w:pPr>
    </w:p>
    <w:p w14:paraId="07040933" w14:textId="77777777" w:rsidR="00806520" w:rsidRDefault="00B54A9A" w:rsidP="00806520">
      <w:pPr>
        <w:pStyle w:val="af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4A9A">
        <w:rPr>
          <w:b/>
          <w:bCs/>
          <w:color w:val="000000"/>
          <w:sz w:val="28"/>
          <w:szCs w:val="28"/>
        </w:rPr>
        <w:t>Областная</w:t>
      </w:r>
      <w:r w:rsidRPr="0080652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социальная акция</w:t>
      </w:r>
      <w:r w:rsidRPr="00806520">
        <w:rPr>
          <w:b/>
          <w:bCs/>
          <w:color w:val="000000"/>
          <w:sz w:val="28"/>
          <w:szCs w:val="28"/>
        </w:rPr>
        <w:t xml:space="preserve"> «Добровольцы – детям»</w:t>
      </w:r>
      <w:r>
        <w:rPr>
          <w:b/>
          <w:bCs/>
          <w:color w:val="000000"/>
          <w:sz w:val="28"/>
          <w:szCs w:val="28"/>
        </w:rPr>
        <w:t xml:space="preserve"> </w:t>
      </w:r>
      <w:r w:rsidR="00806520" w:rsidRPr="00806520">
        <w:rPr>
          <w:color w:val="000000"/>
          <w:sz w:val="28"/>
          <w:szCs w:val="28"/>
        </w:rPr>
        <w:t xml:space="preserve">– ежегодная добровольческая акция, </w:t>
      </w:r>
      <w:r w:rsidR="00806520">
        <w:rPr>
          <w:color w:val="000000"/>
          <w:sz w:val="28"/>
          <w:szCs w:val="28"/>
        </w:rPr>
        <w:t xml:space="preserve">направленная на </w:t>
      </w:r>
      <w:r w:rsidR="00806520">
        <w:rPr>
          <w:sz w:val="28"/>
          <w:szCs w:val="28"/>
        </w:rPr>
        <w:t>содействие развитию добровольческих инициатив и проектов, направленных на поддержку детей и семей с детьми, находящихся в трудной жизненной ситуации</w:t>
      </w:r>
      <w:r>
        <w:rPr>
          <w:sz w:val="28"/>
          <w:szCs w:val="28"/>
        </w:rPr>
        <w:t xml:space="preserve">, а также </w:t>
      </w:r>
      <w:r w:rsidRPr="00B54A9A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54A9A">
        <w:rPr>
          <w:sz w:val="28"/>
          <w:szCs w:val="28"/>
        </w:rPr>
        <w:t xml:space="preserve"> воспитательного процесса детей через добровольческую деятельность</w:t>
      </w:r>
      <w:r w:rsidR="00806520">
        <w:rPr>
          <w:sz w:val="28"/>
          <w:szCs w:val="28"/>
        </w:rPr>
        <w:t xml:space="preserve"> (далее – Акция)</w:t>
      </w:r>
      <w:r>
        <w:rPr>
          <w:color w:val="000000"/>
          <w:sz w:val="28"/>
          <w:szCs w:val="28"/>
        </w:rPr>
        <w:t>.</w:t>
      </w:r>
    </w:p>
    <w:p w14:paraId="29374DB6" w14:textId="77777777" w:rsidR="002A7522" w:rsidRPr="002A7522" w:rsidRDefault="002A7522" w:rsidP="00B54A9A">
      <w:pPr>
        <w:jc w:val="both"/>
        <w:rPr>
          <w:color w:val="auto"/>
          <w:szCs w:val="24"/>
        </w:rPr>
      </w:pPr>
    </w:p>
    <w:p w14:paraId="49AD0660" w14:textId="77777777" w:rsidR="00806520" w:rsidRPr="00806520" w:rsidRDefault="002A7522" w:rsidP="002A7522">
      <w:pPr>
        <w:ind w:firstLine="708"/>
        <w:jc w:val="both"/>
        <w:rPr>
          <w:color w:val="auto"/>
          <w:szCs w:val="24"/>
        </w:rPr>
      </w:pPr>
      <w:r>
        <w:rPr>
          <w:b/>
          <w:bCs/>
          <w:sz w:val="28"/>
          <w:szCs w:val="28"/>
        </w:rPr>
        <w:t>Задачи Акции:</w:t>
      </w:r>
    </w:p>
    <w:p w14:paraId="0DDA60C0" w14:textId="77777777" w:rsidR="00806520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06520">
        <w:rPr>
          <w:sz w:val="28"/>
          <w:szCs w:val="28"/>
        </w:rPr>
        <w:t>расширение адресной поддержки детей и семей с детьми, нуждающихся в помощи;</w:t>
      </w:r>
    </w:p>
    <w:p w14:paraId="0DBE715B" w14:textId="77777777" w:rsidR="00806520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06520">
        <w:rPr>
          <w:sz w:val="28"/>
          <w:szCs w:val="28"/>
        </w:rPr>
        <w:t>создание условий для формирования и воплощения детских добровольческих инициатив, направленных на помощь сверстникам;</w:t>
      </w:r>
    </w:p>
    <w:p w14:paraId="5E0F6E19" w14:textId="77777777" w:rsidR="00806520" w:rsidRPr="00806520" w:rsidRDefault="005F3F43" w:rsidP="005F3F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06520">
        <w:rPr>
          <w:sz w:val="28"/>
          <w:szCs w:val="28"/>
        </w:rPr>
        <w:t xml:space="preserve">организация мероприятий по вовлечению детей </w:t>
      </w:r>
      <w:r>
        <w:rPr>
          <w:sz w:val="28"/>
          <w:szCs w:val="28"/>
        </w:rPr>
        <w:t xml:space="preserve">в </w:t>
      </w:r>
      <w:r w:rsidR="00E866E6">
        <w:rPr>
          <w:sz w:val="28"/>
          <w:szCs w:val="28"/>
        </w:rPr>
        <w:t>добровольческую деятельность.</w:t>
      </w:r>
    </w:p>
    <w:p w14:paraId="10FF9E36" w14:textId="77777777" w:rsidR="00806520" w:rsidRPr="00806520" w:rsidRDefault="00806520" w:rsidP="00806520">
      <w:pPr>
        <w:rPr>
          <w:color w:val="auto"/>
          <w:szCs w:val="24"/>
        </w:rPr>
      </w:pPr>
    </w:p>
    <w:p w14:paraId="39652B06" w14:textId="77777777" w:rsidR="00806520" w:rsidRPr="00806520" w:rsidRDefault="00806520" w:rsidP="002A7522">
      <w:pPr>
        <w:ind w:firstLine="708"/>
        <w:jc w:val="both"/>
        <w:rPr>
          <w:color w:val="auto"/>
          <w:szCs w:val="24"/>
        </w:rPr>
      </w:pPr>
      <w:r w:rsidRPr="00806520">
        <w:rPr>
          <w:b/>
          <w:bCs/>
          <w:sz w:val="28"/>
          <w:szCs w:val="28"/>
        </w:rPr>
        <w:t>Организаторы Акции</w:t>
      </w:r>
      <w:r w:rsidR="005F3F43">
        <w:rPr>
          <w:b/>
          <w:bCs/>
          <w:sz w:val="28"/>
          <w:szCs w:val="28"/>
        </w:rPr>
        <w:t xml:space="preserve"> в Рязанской области</w:t>
      </w:r>
      <w:r w:rsidRPr="00806520">
        <w:rPr>
          <w:b/>
          <w:bCs/>
          <w:sz w:val="28"/>
          <w:szCs w:val="28"/>
        </w:rPr>
        <w:t>:</w:t>
      </w:r>
    </w:p>
    <w:p w14:paraId="793061DD" w14:textId="77777777" w:rsidR="00806520" w:rsidRPr="00806520" w:rsidRDefault="00806520" w:rsidP="00806520">
      <w:pPr>
        <w:ind w:firstLine="708"/>
        <w:jc w:val="both"/>
        <w:rPr>
          <w:color w:val="auto"/>
          <w:szCs w:val="24"/>
        </w:rPr>
      </w:pPr>
      <w:r w:rsidRPr="00806520">
        <w:rPr>
          <w:sz w:val="28"/>
          <w:szCs w:val="28"/>
        </w:rPr>
        <w:t>- ГБУ РО «</w:t>
      </w:r>
      <w:proofErr w:type="spellStart"/>
      <w:r w:rsidRPr="00806520">
        <w:rPr>
          <w:sz w:val="28"/>
          <w:szCs w:val="28"/>
        </w:rPr>
        <w:t>Патриотцентр</w:t>
      </w:r>
      <w:proofErr w:type="spellEnd"/>
      <w:r w:rsidRPr="00806520">
        <w:rPr>
          <w:sz w:val="28"/>
          <w:szCs w:val="28"/>
        </w:rPr>
        <w:t>»;</w:t>
      </w:r>
    </w:p>
    <w:p w14:paraId="50274F93" w14:textId="77777777" w:rsidR="00806520" w:rsidRPr="00806520" w:rsidRDefault="00806520" w:rsidP="00806520">
      <w:pPr>
        <w:ind w:firstLine="708"/>
        <w:jc w:val="both"/>
        <w:rPr>
          <w:color w:val="auto"/>
          <w:szCs w:val="24"/>
        </w:rPr>
      </w:pPr>
      <w:r w:rsidRPr="00806520">
        <w:rPr>
          <w:sz w:val="28"/>
          <w:szCs w:val="28"/>
        </w:rPr>
        <w:t xml:space="preserve">- </w:t>
      </w:r>
      <w:r w:rsidR="00B54A9A">
        <w:rPr>
          <w:sz w:val="28"/>
          <w:szCs w:val="28"/>
        </w:rPr>
        <w:t>Р</w:t>
      </w:r>
      <w:r w:rsidRPr="00806520">
        <w:rPr>
          <w:sz w:val="28"/>
          <w:szCs w:val="28"/>
        </w:rPr>
        <w:t>есурсный центр поддержки добровольчества Рязанской области;</w:t>
      </w:r>
    </w:p>
    <w:p w14:paraId="0F2490A6" w14:textId="77777777" w:rsidR="00806520" w:rsidRPr="00806520" w:rsidRDefault="00806520" w:rsidP="00806520">
      <w:pPr>
        <w:ind w:firstLine="708"/>
        <w:jc w:val="both"/>
        <w:rPr>
          <w:color w:val="auto"/>
          <w:szCs w:val="24"/>
        </w:rPr>
      </w:pPr>
      <w:r w:rsidRPr="00806520">
        <w:rPr>
          <w:sz w:val="28"/>
          <w:szCs w:val="28"/>
        </w:rPr>
        <w:t>- органы управления государственной молодежной политикой муниципальных образований Рязанской области;</w:t>
      </w:r>
    </w:p>
    <w:p w14:paraId="08CDE668" w14:textId="10FDF050" w:rsidR="00806520" w:rsidRDefault="00806520" w:rsidP="00806520">
      <w:pPr>
        <w:ind w:firstLine="708"/>
        <w:jc w:val="both"/>
        <w:rPr>
          <w:sz w:val="28"/>
          <w:szCs w:val="28"/>
        </w:rPr>
      </w:pPr>
      <w:r w:rsidRPr="00806520">
        <w:rPr>
          <w:sz w:val="28"/>
          <w:szCs w:val="28"/>
        </w:rPr>
        <w:t>- центры поддержки добровольч</w:t>
      </w:r>
      <w:r w:rsidR="009D4721">
        <w:rPr>
          <w:sz w:val="28"/>
          <w:szCs w:val="28"/>
        </w:rPr>
        <w:t>ества муниципальных образований;</w:t>
      </w:r>
    </w:p>
    <w:p w14:paraId="7C72DF67" w14:textId="130C0C68" w:rsidR="009D4721" w:rsidRPr="009D4721" w:rsidRDefault="009D4721" w:rsidP="009D4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Добро.Центры</w:t>
      </w:r>
      <w:proofErr w:type="spellEnd"/>
      <w:r>
        <w:rPr>
          <w:sz w:val="28"/>
          <w:szCs w:val="28"/>
        </w:rPr>
        <w:t xml:space="preserve"> муниципальных образований.</w:t>
      </w:r>
    </w:p>
    <w:p w14:paraId="5E0CDCCD" w14:textId="77777777" w:rsidR="00806520" w:rsidRPr="00806520" w:rsidRDefault="00806520" w:rsidP="00806520">
      <w:pPr>
        <w:rPr>
          <w:color w:val="auto"/>
          <w:szCs w:val="24"/>
        </w:rPr>
      </w:pPr>
    </w:p>
    <w:p w14:paraId="2E7F8714" w14:textId="77777777" w:rsidR="00806520" w:rsidRPr="00806520" w:rsidRDefault="00B54A9A" w:rsidP="002A7522">
      <w:pPr>
        <w:ind w:firstLine="708"/>
        <w:jc w:val="both"/>
        <w:rPr>
          <w:color w:val="auto"/>
          <w:szCs w:val="24"/>
        </w:rPr>
      </w:pPr>
      <w:r>
        <w:rPr>
          <w:b/>
          <w:bCs/>
          <w:sz w:val="28"/>
          <w:szCs w:val="28"/>
        </w:rPr>
        <w:t xml:space="preserve">К участию в акции просим подключить в качестве организаторов, волонтеров и </w:t>
      </w:r>
      <w:proofErr w:type="spellStart"/>
      <w:r>
        <w:rPr>
          <w:b/>
          <w:bCs/>
          <w:sz w:val="28"/>
          <w:szCs w:val="28"/>
        </w:rPr>
        <w:t>благополучателей</w:t>
      </w:r>
      <w:proofErr w:type="spellEnd"/>
      <w:r>
        <w:rPr>
          <w:b/>
          <w:bCs/>
          <w:sz w:val="28"/>
          <w:szCs w:val="28"/>
        </w:rPr>
        <w:t xml:space="preserve"> следующие категории</w:t>
      </w:r>
      <w:r w:rsidR="00806520" w:rsidRPr="00806520">
        <w:rPr>
          <w:b/>
          <w:bCs/>
          <w:sz w:val="28"/>
          <w:szCs w:val="28"/>
        </w:rPr>
        <w:t>:</w:t>
      </w:r>
    </w:p>
    <w:p w14:paraId="6D6DE59A" w14:textId="77777777" w:rsidR="00806520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граждане, семьи с детьми, инициативные группы граждан</w:t>
      </w:r>
      <w:r w:rsidR="00B54A9A">
        <w:rPr>
          <w:sz w:val="28"/>
          <w:szCs w:val="28"/>
        </w:rPr>
        <w:t>, в том числе и неполные, многодетные семьи</w:t>
      </w:r>
      <w:r>
        <w:rPr>
          <w:sz w:val="28"/>
          <w:szCs w:val="28"/>
        </w:rPr>
        <w:t>;</w:t>
      </w:r>
    </w:p>
    <w:p w14:paraId="3EC0A260" w14:textId="3B6D352E" w:rsidR="003A5636" w:rsidRDefault="003A5636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семьи мобилизованных и военнослужащих специальной военной операции;</w:t>
      </w:r>
    </w:p>
    <w:p w14:paraId="2C0E2EE5" w14:textId="77777777" w:rsidR="005F3F43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дети-добровольцы, в т.ч. дети, находящиеся в трудной жизненной ситуации;</w:t>
      </w:r>
    </w:p>
    <w:p w14:paraId="3729DB09" w14:textId="4568528F" w:rsidR="00D91731" w:rsidRPr="00D91731" w:rsidRDefault="00D91731" w:rsidP="00806520">
      <w:pPr>
        <w:ind w:firstLine="708"/>
        <w:jc w:val="both"/>
        <w:rPr>
          <w:sz w:val="28"/>
          <w:szCs w:val="28"/>
        </w:rPr>
      </w:pPr>
      <w:r w:rsidRPr="00D91731">
        <w:rPr>
          <w:sz w:val="28"/>
          <w:szCs w:val="28"/>
        </w:rPr>
        <w:t xml:space="preserve">- </w:t>
      </w:r>
      <w:r>
        <w:rPr>
          <w:sz w:val="28"/>
          <w:szCs w:val="28"/>
        </w:rPr>
        <w:t>дети из ДНР, ЛНР</w:t>
      </w:r>
      <w:r w:rsidR="003A5636">
        <w:rPr>
          <w:sz w:val="28"/>
          <w:szCs w:val="28"/>
        </w:rPr>
        <w:t>, Херсонской и Запорожской областей</w:t>
      </w:r>
      <w:r>
        <w:rPr>
          <w:sz w:val="28"/>
          <w:szCs w:val="28"/>
        </w:rPr>
        <w:t>;</w:t>
      </w:r>
    </w:p>
    <w:p w14:paraId="5BC4CBEC" w14:textId="77777777" w:rsidR="005F3F43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«серебряные» волонтеры;</w:t>
      </w:r>
    </w:p>
    <w:p w14:paraId="27D00CE7" w14:textId="77777777" w:rsidR="005F3F43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объединения семей с детьми по оказанию взаимной помощи (</w:t>
      </w:r>
      <w:proofErr w:type="spellStart"/>
      <w:r>
        <w:rPr>
          <w:sz w:val="28"/>
          <w:szCs w:val="28"/>
        </w:rPr>
        <w:t>ассоциаиции</w:t>
      </w:r>
      <w:proofErr w:type="spellEnd"/>
      <w:r>
        <w:rPr>
          <w:sz w:val="28"/>
          <w:szCs w:val="28"/>
        </w:rPr>
        <w:t>, клубы, советы, группы взаимоподдержки и др.);</w:t>
      </w:r>
    </w:p>
    <w:p w14:paraId="738BD088" w14:textId="77777777" w:rsidR="005F3F43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учреждения социального обслуживания, образования, культуры, спорта, работающие с детьми, в том числе, нуждающимися в помощи;</w:t>
      </w:r>
    </w:p>
    <w:p w14:paraId="55CBF0B5" w14:textId="77777777" w:rsidR="005F3F43" w:rsidRDefault="005F3F43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представители негосударственного сектора – социально </w:t>
      </w:r>
      <w:r w:rsidR="00090E16">
        <w:rPr>
          <w:sz w:val="28"/>
          <w:szCs w:val="28"/>
        </w:rPr>
        <w:t>ориентированные организации</w:t>
      </w:r>
      <w:r>
        <w:rPr>
          <w:sz w:val="28"/>
          <w:szCs w:val="28"/>
        </w:rPr>
        <w:t>, бизнес-структуры, индивидуальные предприниматели;</w:t>
      </w:r>
    </w:p>
    <w:p w14:paraId="0BDE40F9" w14:textId="77777777" w:rsidR="00090E16" w:rsidRDefault="00090E16" w:rsidP="0080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добровольческие организации, включая детские;</w:t>
      </w:r>
    </w:p>
    <w:p w14:paraId="77EB9F76" w14:textId="258F5A91" w:rsidR="009D4721" w:rsidRDefault="00090E16" w:rsidP="009D47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добровольцы.</w:t>
      </w:r>
    </w:p>
    <w:p w14:paraId="07923EF3" w14:textId="77777777" w:rsidR="009D4721" w:rsidRPr="009D4721" w:rsidRDefault="009D4721" w:rsidP="009D4721">
      <w:pPr>
        <w:ind w:firstLine="708"/>
        <w:jc w:val="both"/>
        <w:rPr>
          <w:sz w:val="28"/>
          <w:szCs w:val="28"/>
        </w:rPr>
      </w:pPr>
    </w:p>
    <w:p w14:paraId="0F4C8AD6" w14:textId="77777777" w:rsidR="00806520" w:rsidRPr="00806520" w:rsidRDefault="00806520" w:rsidP="002A7522">
      <w:pPr>
        <w:ind w:firstLine="708"/>
        <w:jc w:val="both"/>
        <w:rPr>
          <w:color w:val="auto"/>
          <w:szCs w:val="24"/>
        </w:rPr>
      </w:pPr>
      <w:r w:rsidRPr="00806520">
        <w:rPr>
          <w:b/>
          <w:bCs/>
          <w:sz w:val="28"/>
          <w:szCs w:val="28"/>
        </w:rPr>
        <w:t>Этапы акции:</w:t>
      </w:r>
    </w:p>
    <w:p w14:paraId="1A85A189" w14:textId="509272F8" w:rsidR="00CF167E" w:rsidRPr="00CF167E" w:rsidRDefault="00CF167E" w:rsidP="00CF167E">
      <w:pPr>
        <w:numPr>
          <w:ilvl w:val="0"/>
          <w:numId w:val="3"/>
        </w:numPr>
        <w:ind w:left="0" w:firstLine="714"/>
        <w:jc w:val="both"/>
        <w:textAlignment w:val="baseline"/>
        <w:rPr>
          <w:b/>
          <w:bCs/>
          <w:sz w:val="28"/>
          <w:szCs w:val="28"/>
        </w:rPr>
      </w:pPr>
      <w:r w:rsidRPr="00FF27DD">
        <w:rPr>
          <w:bCs/>
          <w:i/>
          <w:sz w:val="28"/>
          <w:szCs w:val="28"/>
        </w:rPr>
        <w:t>Проведение мероприятий Акции</w:t>
      </w:r>
      <w:r>
        <w:rPr>
          <w:bCs/>
          <w:sz w:val="28"/>
          <w:szCs w:val="28"/>
        </w:rPr>
        <w:t xml:space="preserve"> согласно </w:t>
      </w:r>
      <w:r w:rsidR="003A5636">
        <w:rPr>
          <w:bCs/>
          <w:sz w:val="28"/>
          <w:szCs w:val="28"/>
        </w:rPr>
        <w:t xml:space="preserve">разработанному муниципальным образованием </w:t>
      </w:r>
      <w:r>
        <w:rPr>
          <w:bCs/>
          <w:sz w:val="28"/>
          <w:szCs w:val="28"/>
        </w:rPr>
        <w:t xml:space="preserve">плану </w:t>
      </w:r>
      <w:r w:rsidR="00BC1C2E">
        <w:rPr>
          <w:bCs/>
          <w:sz w:val="28"/>
          <w:szCs w:val="28"/>
        </w:rPr>
        <w:t xml:space="preserve">с 1 июня по </w:t>
      </w:r>
      <w:r w:rsidR="009D4721">
        <w:rPr>
          <w:bCs/>
          <w:sz w:val="28"/>
          <w:szCs w:val="28"/>
        </w:rPr>
        <w:t>5 сентября</w:t>
      </w:r>
      <w:r w:rsidR="00BC1C2E">
        <w:rPr>
          <w:bCs/>
          <w:sz w:val="28"/>
          <w:szCs w:val="28"/>
        </w:rPr>
        <w:t xml:space="preserve"> 202</w:t>
      </w:r>
      <w:r w:rsidR="009D472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года. </w:t>
      </w:r>
      <w:r w:rsidRPr="00806520">
        <w:rPr>
          <w:sz w:val="28"/>
          <w:szCs w:val="28"/>
        </w:rPr>
        <w:t>Все мероприятия проходят с привлечением местных средств массовой информации. </w:t>
      </w:r>
    </w:p>
    <w:p w14:paraId="1392C848" w14:textId="7D71AB67" w:rsidR="00C71824" w:rsidRDefault="00CF167E" w:rsidP="00C71824">
      <w:pPr>
        <w:numPr>
          <w:ilvl w:val="0"/>
          <w:numId w:val="3"/>
        </w:numPr>
        <w:ind w:left="0" w:firstLine="714"/>
        <w:jc w:val="both"/>
        <w:textAlignment w:val="baseline"/>
        <w:rPr>
          <w:b/>
          <w:bCs/>
          <w:sz w:val="28"/>
          <w:szCs w:val="28"/>
        </w:rPr>
      </w:pPr>
      <w:r w:rsidRPr="00806520">
        <w:rPr>
          <w:i/>
          <w:iCs/>
          <w:sz w:val="28"/>
          <w:szCs w:val="28"/>
        </w:rPr>
        <w:t>Предоставление отчетных материалов</w:t>
      </w:r>
      <w:r w:rsidRPr="0080652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10 </w:t>
      </w:r>
      <w:r w:rsidR="009D4721">
        <w:rPr>
          <w:sz w:val="28"/>
          <w:szCs w:val="28"/>
        </w:rPr>
        <w:t>сентября 2024</w:t>
      </w:r>
      <w:r w:rsidRPr="00806520">
        <w:rPr>
          <w:sz w:val="28"/>
          <w:szCs w:val="28"/>
        </w:rPr>
        <w:t xml:space="preserve"> года о проведении Акции</w:t>
      </w:r>
      <w:r w:rsidR="00FF27DD">
        <w:rPr>
          <w:sz w:val="28"/>
          <w:szCs w:val="28"/>
        </w:rPr>
        <w:t>.</w:t>
      </w:r>
      <w:r w:rsidRPr="00806520">
        <w:rPr>
          <w:sz w:val="28"/>
          <w:szCs w:val="28"/>
        </w:rPr>
        <w:t xml:space="preserve"> </w:t>
      </w:r>
      <w:r w:rsidRPr="003A5636">
        <w:rPr>
          <w:b/>
          <w:bCs/>
          <w:sz w:val="28"/>
          <w:szCs w:val="28"/>
        </w:rPr>
        <w:t>Центр поддержки добровольчества</w:t>
      </w:r>
      <w:r w:rsidR="009D4721">
        <w:rPr>
          <w:b/>
          <w:bCs/>
          <w:sz w:val="28"/>
          <w:szCs w:val="28"/>
        </w:rPr>
        <w:t xml:space="preserve">/муниципальный </w:t>
      </w:r>
      <w:proofErr w:type="spellStart"/>
      <w:r w:rsidR="009D4721">
        <w:rPr>
          <w:b/>
          <w:bCs/>
          <w:sz w:val="28"/>
          <w:szCs w:val="28"/>
        </w:rPr>
        <w:t>Добро.Центр</w:t>
      </w:r>
      <w:proofErr w:type="spellEnd"/>
      <w:r w:rsidRPr="003A5636">
        <w:rPr>
          <w:b/>
          <w:bCs/>
          <w:sz w:val="28"/>
          <w:szCs w:val="28"/>
        </w:rPr>
        <w:t xml:space="preserve"> подает единый отчет, объединяющий в себе информацию о всех мероприятиях, проведенных в муниципальном образовании.</w:t>
      </w:r>
    </w:p>
    <w:p w14:paraId="011A3EE3" w14:textId="77777777" w:rsidR="00C71824" w:rsidRDefault="00C71824" w:rsidP="00C71824">
      <w:pPr>
        <w:ind w:firstLine="709"/>
        <w:jc w:val="both"/>
        <w:rPr>
          <w:sz w:val="28"/>
          <w:szCs w:val="28"/>
        </w:rPr>
      </w:pPr>
      <w:r w:rsidRPr="00C71824">
        <w:rPr>
          <w:sz w:val="28"/>
          <w:szCs w:val="28"/>
        </w:rPr>
        <w:t>Обращаем внимание, что для мероприятий Акции с участием волонтеров необходима регистрация на едином информационном портале в сфере добровольчества «DOBRO.RU».</w:t>
      </w:r>
    </w:p>
    <w:p w14:paraId="66EB3DF0" w14:textId="5B3A569C" w:rsidR="00C71824" w:rsidRPr="00C71824" w:rsidRDefault="00C71824" w:rsidP="00C71824">
      <w:pPr>
        <w:ind w:firstLine="709"/>
        <w:jc w:val="both"/>
        <w:rPr>
          <w:sz w:val="28"/>
          <w:szCs w:val="28"/>
        </w:rPr>
      </w:pPr>
      <w:r w:rsidRPr="00C71824">
        <w:rPr>
          <w:bCs/>
          <w:sz w:val="28"/>
          <w:szCs w:val="28"/>
        </w:rPr>
        <w:t xml:space="preserve">Материалы для проведения Акции размещены по ссылке: </w:t>
      </w:r>
      <w:r w:rsidR="009D4721" w:rsidRPr="009D4721">
        <w:rPr>
          <w:bCs/>
          <w:sz w:val="28"/>
          <w:szCs w:val="28"/>
        </w:rPr>
        <w:t>https://disk.yandex.ru/d/cn50altMb778aA</w:t>
      </w:r>
      <w:r w:rsidRPr="00C71824">
        <w:rPr>
          <w:bCs/>
          <w:sz w:val="28"/>
          <w:szCs w:val="28"/>
        </w:rPr>
        <w:t>.</w:t>
      </w:r>
    </w:p>
    <w:p w14:paraId="69B41839" w14:textId="77777777" w:rsidR="00FF27DD" w:rsidRDefault="00FF27DD" w:rsidP="00806520">
      <w:pPr>
        <w:ind w:left="709"/>
        <w:jc w:val="both"/>
        <w:rPr>
          <w:b/>
          <w:bCs/>
          <w:sz w:val="28"/>
          <w:szCs w:val="28"/>
        </w:rPr>
      </w:pPr>
    </w:p>
    <w:p w14:paraId="3D122790" w14:textId="77777777" w:rsidR="00806520" w:rsidRPr="00806520" w:rsidRDefault="00806520" w:rsidP="00806520">
      <w:pPr>
        <w:ind w:left="709"/>
        <w:jc w:val="both"/>
        <w:rPr>
          <w:color w:val="auto"/>
          <w:szCs w:val="24"/>
        </w:rPr>
      </w:pPr>
      <w:r w:rsidRPr="00806520">
        <w:rPr>
          <w:b/>
          <w:bCs/>
          <w:sz w:val="28"/>
          <w:szCs w:val="28"/>
        </w:rPr>
        <w:t>Календарь Акции:</w:t>
      </w:r>
    </w:p>
    <w:p w14:paraId="7C848584" w14:textId="77777777" w:rsidR="00806520" w:rsidRDefault="00FF27DD" w:rsidP="00BF1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самостоятельно устанавливает план мероприятий в рамках Акции с учетом обязательных к проведению мероприятий. </w:t>
      </w:r>
      <w:r w:rsidRPr="00FF27DD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обязательных мероприятий</w:t>
      </w:r>
      <w:r w:rsidRPr="00FF27DD">
        <w:rPr>
          <w:sz w:val="28"/>
          <w:szCs w:val="28"/>
        </w:rPr>
        <w:t xml:space="preserve"> возможно </w:t>
      </w:r>
      <w:r>
        <w:rPr>
          <w:sz w:val="28"/>
          <w:szCs w:val="28"/>
        </w:rPr>
        <w:t>в любой период Акции.</w:t>
      </w:r>
    </w:p>
    <w:p w14:paraId="66087E99" w14:textId="77777777" w:rsidR="00B447AB" w:rsidRDefault="00B447AB" w:rsidP="00BF16C4">
      <w:pPr>
        <w:ind w:firstLine="709"/>
        <w:jc w:val="both"/>
        <w:rPr>
          <w:sz w:val="28"/>
          <w:szCs w:val="28"/>
        </w:rPr>
      </w:pPr>
    </w:p>
    <w:p w14:paraId="030320BA" w14:textId="77777777" w:rsidR="00FF27DD" w:rsidRDefault="00FF27DD" w:rsidP="00BF16C4">
      <w:pPr>
        <w:ind w:firstLine="709"/>
        <w:jc w:val="both"/>
        <w:rPr>
          <w:b/>
          <w:sz w:val="28"/>
          <w:szCs w:val="28"/>
        </w:rPr>
      </w:pPr>
      <w:r w:rsidRPr="00DF2AA0">
        <w:rPr>
          <w:b/>
          <w:sz w:val="28"/>
          <w:szCs w:val="28"/>
        </w:rPr>
        <w:t>Обязательные к проведению в рамках Акции мероприятия:</w:t>
      </w:r>
    </w:p>
    <w:p w14:paraId="6A60A351" w14:textId="1612071C" w:rsidR="00B447AB" w:rsidRPr="00B447AB" w:rsidRDefault="00DF2AA0" w:rsidP="00B447AB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447AB">
        <w:rPr>
          <w:sz w:val="28"/>
          <w:szCs w:val="28"/>
        </w:rPr>
        <w:t>Старт Акции, приуроченный к Международному Дню защиты детей с 1 по 15 июня 202</w:t>
      </w:r>
      <w:r w:rsidR="003F46F2">
        <w:rPr>
          <w:sz w:val="28"/>
          <w:szCs w:val="28"/>
        </w:rPr>
        <w:t>4</w:t>
      </w:r>
      <w:r w:rsidRPr="00B447AB">
        <w:rPr>
          <w:sz w:val="28"/>
          <w:szCs w:val="28"/>
        </w:rPr>
        <w:t xml:space="preserve"> года</w:t>
      </w:r>
      <w:r w:rsidR="00814DE7">
        <w:rPr>
          <w:sz w:val="28"/>
          <w:szCs w:val="28"/>
        </w:rPr>
        <w:t>.</w:t>
      </w:r>
    </w:p>
    <w:p w14:paraId="0CC1AD3D" w14:textId="754AAA86" w:rsidR="00B447AB" w:rsidRDefault="00B447AB" w:rsidP="00B447AB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F27DD" w:rsidRPr="00B447AB">
        <w:rPr>
          <w:sz w:val="28"/>
          <w:szCs w:val="28"/>
        </w:rPr>
        <w:t>ематический день, посвященный добровольческой деятельности в летнем школьном лагере дневного пребывания или в оздоровительном детском лагере, расположенном на территории муниципального образования (при отсутствии данных мероприятий возможно проведение мероприятия при общеобразовательных организациях, а также при учреждения дополнительного образования) согласно Приложению №</w:t>
      </w:r>
      <w:r w:rsidR="004B3715" w:rsidRPr="00B447AB">
        <w:rPr>
          <w:sz w:val="28"/>
          <w:szCs w:val="28"/>
        </w:rPr>
        <w:t>1 к методическим рекомендациям</w:t>
      </w:r>
      <w:r w:rsidR="00814DE7">
        <w:rPr>
          <w:sz w:val="28"/>
          <w:szCs w:val="28"/>
        </w:rPr>
        <w:t>.</w:t>
      </w:r>
    </w:p>
    <w:p w14:paraId="72D52E77" w14:textId="77777777" w:rsidR="009D4721" w:rsidRDefault="00814DE7" w:rsidP="00B447AB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адресной помощи семьям социальных категорий и семьям мобилизованных и военнослужащих</w:t>
      </w:r>
      <w:r w:rsidR="009D4721">
        <w:rPr>
          <w:sz w:val="28"/>
          <w:szCs w:val="28"/>
        </w:rPr>
        <w:t>.</w:t>
      </w:r>
    </w:p>
    <w:p w14:paraId="7403EF4C" w14:textId="5F418DCC" w:rsidR="00814DE7" w:rsidRDefault="009D4721" w:rsidP="00B447AB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 ветеранам и участникам ВОВ, </w:t>
      </w:r>
      <w:proofErr w:type="spellStart"/>
      <w:r>
        <w:rPr>
          <w:sz w:val="28"/>
          <w:szCs w:val="28"/>
        </w:rPr>
        <w:t>пожалым</w:t>
      </w:r>
      <w:proofErr w:type="spellEnd"/>
      <w:r>
        <w:rPr>
          <w:sz w:val="28"/>
          <w:szCs w:val="28"/>
        </w:rPr>
        <w:t xml:space="preserve"> людям силами детей-добровольцев</w:t>
      </w:r>
      <w:r w:rsidR="00814DE7">
        <w:rPr>
          <w:sz w:val="28"/>
          <w:szCs w:val="28"/>
        </w:rPr>
        <w:t>.</w:t>
      </w:r>
    </w:p>
    <w:p w14:paraId="70E9AEFC" w14:textId="4884C47E" w:rsidR="009D4721" w:rsidRDefault="009D4721" w:rsidP="00B447AB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семей в добровольческую деятельность.</w:t>
      </w:r>
    </w:p>
    <w:p w14:paraId="7ADEF7AE" w14:textId="38D6846E" w:rsidR="009D4721" w:rsidRDefault="009D4721" w:rsidP="00B447AB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детей в помощь бойцам специальной военной операции: мастер-классы по плетению маскировочных сетей, сортировка гуманитарной помощи и др.</w:t>
      </w:r>
    </w:p>
    <w:p w14:paraId="0FA59447" w14:textId="507F6CA8" w:rsidR="00814DE7" w:rsidRDefault="00814DE7" w:rsidP="007F792A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14DE7">
        <w:rPr>
          <w:sz w:val="28"/>
          <w:szCs w:val="28"/>
        </w:rPr>
        <w:t>обровольческие инициативы детей по оказанию поддержки участникам специальной военной операции</w:t>
      </w:r>
      <w:r>
        <w:rPr>
          <w:sz w:val="28"/>
          <w:szCs w:val="28"/>
        </w:rPr>
        <w:t>.</w:t>
      </w:r>
    </w:p>
    <w:p w14:paraId="5BBC9EB1" w14:textId="1BEAE5F3" w:rsidR="009D4721" w:rsidRDefault="00B447AB" w:rsidP="009D4721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F27DD" w:rsidRPr="00B447AB">
        <w:rPr>
          <w:sz w:val="28"/>
          <w:szCs w:val="28"/>
        </w:rPr>
        <w:t>оказ фильмов в рамках социального областного проекта «</w:t>
      </w:r>
      <w:proofErr w:type="spellStart"/>
      <w:r w:rsidR="00FF27DD" w:rsidRPr="00B447AB">
        <w:rPr>
          <w:sz w:val="28"/>
          <w:szCs w:val="28"/>
        </w:rPr>
        <w:t>ДоброКино</w:t>
      </w:r>
      <w:proofErr w:type="spellEnd"/>
      <w:r w:rsidR="00FF27DD" w:rsidRPr="00B447AB">
        <w:rPr>
          <w:sz w:val="28"/>
          <w:szCs w:val="28"/>
        </w:rPr>
        <w:t>»</w:t>
      </w:r>
      <w:r w:rsidR="004B3715" w:rsidRPr="00B447AB">
        <w:rPr>
          <w:sz w:val="28"/>
          <w:szCs w:val="28"/>
        </w:rPr>
        <w:t xml:space="preserve"> согласно Приложению №2 к методическим рекомендациям</w:t>
      </w:r>
      <w:r w:rsidR="00814DE7">
        <w:rPr>
          <w:sz w:val="28"/>
          <w:szCs w:val="28"/>
        </w:rPr>
        <w:t>.</w:t>
      </w:r>
    </w:p>
    <w:p w14:paraId="1D84617D" w14:textId="3ED493BA" w:rsidR="00CF7E29" w:rsidRDefault="00CF7E29" w:rsidP="009D4721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750653">
        <w:rPr>
          <w:sz w:val="28"/>
          <w:szCs w:val="28"/>
        </w:rPr>
        <w:t xml:space="preserve">Всероссийского проекта </w:t>
      </w:r>
      <w:r w:rsidR="00750653" w:rsidRPr="00750653">
        <w:rPr>
          <w:bCs/>
          <w:sz w:val="28"/>
          <w:szCs w:val="28"/>
        </w:rPr>
        <w:t>«Дети – детям. Добро пожаловать в семью»</w:t>
      </w:r>
      <w:r>
        <w:rPr>
          <w:sz w:val="28"/>
          <w:szCs w:val="28"/>
        </w:rPr>
        <w:t xml:space="preserve"> согласно Приложение №3 к методическим рекомендациям.</w:t>
      </w:r>
    </w:p>
    <w:p w14:paraId="61239591" w14:textId="6788A044" w:rsidR="009D4721" w:rsidRDefault="007F792A" w:rsidP="009D4721">
      <w:pPr>
        <w:pStyle w:val="af2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D4721">
        <w:rPr>
          <w:sz w:val="28"/>
          <w:szCs w:val="28"/>
        </w:rPr>
        <w:t>З</w:t>
      </w:r>
      <w:r w:rsidR="00B54A9A" w:rsidRPr="009D4721">
        <w:rPr>
          <w:sz w:val="28"/>
          <w:szCs w:val="28"/>
        </w:rPr>
        <w:t xml:space="preserve">накомство школьников с порталом </w:t>
      </w:r>
      <w:r w:rsidR="00B54A9A" w:rsidRPr="009D4721">
        <w:rPr>
          <w:sz w:val="28"/>
          <w:szCs w:val="28"/>
          <w:lang w:val="en-US"/>
        </w:rPr>
        <w:t>DOBRO</w:t>
      </w:r>
      <w:r w:rsidR="00B54A9A" w:rsidRPr="009D4721">
        <w:rPr>
          <w:sz w:val="28"/>
          <w:szCs w:val="28"/>
        </w:rPr>
        <w:t>.</w:t>
      </w:r>
      <w:r w:rsidR="00B54A9A" w:rsidRPr="009D4721">
        <w:rPr>
          <w:sz w:val="28"/>
          <w:szCs w:val="28"/>
          <w:lang w:val="en-US"/>
        </w:rPr>
        <w:t>RU</w:t>
      </w:r>
      <w:r w:rsidR="00B54A9A" w:rsidRPr="009D4721">
        <w:rPr>
          <w:sz w:val="28"/>
          <w:szCs w:val="28"/>
        </w:rPr>
        <w:t xml:space="preserve"> и </w:t>
      </w:r>
      <w:r w:rsidR="00250B26" w:rsidRPr="009D4721">
        <w:rPr>
          <w:sz w:val="28"/>
          <w:szCs w:val="28"/>
        </w:rPr>
        <w:t xml:space="preserve">прохождение онлайн-курса </w:t>
      </w:r>
      <w:r w:rsidR="00B54A9A" w:rsidRPr="009D4721">
        <w:rPr>
          <w:sz w:val="28"/>
          <w:szCs w:val="28"/>
        </w:rPr>
        <w:t>не менее 10 школьниками</w:t>
      </w:r>
      <w:r w:rsidR="009D4721">
        <w:rPr>
          <w:sz w:val="28"/>
          <w:szCs w:val="28"/>
        </w:rPr>
        <w:t xml:space="preserve"> от 14 до 17 лет</w:t>
      </w:r>
      <w:r w:rsidR="00250B26" w:rsidRPr="009D4721">
        <w:rPr>
          <w:sz w:val="28"/>
          <w:szCs w:val="28"/>
        </w:rPr>
        <w:t xml:space="preserve"> на сайте </w:t>
      </w:r>
      <w:proofErr w:type="spellStart"/>
      <w:r w:rsidRPr="009D4721">
        <w:rPr>
          <w:sz w:val="28"/>
          <w:szCs w:val="28"/>
        </w:rPr>
        <w:t>Добро</w:t>
      </w:r>
      <w:r w:rsidR="00250B26" w:rsidRPr="009D4721">
        <w:rPr>
          <w:sz w:val="28"/>
          <w:szCs w:val="28"/>
        </w:rPr>
        <w:t>.Университет</w:t>
      </w:r>
      <w:proofErr w:type="spellEnd"/>
      <w:r w:rsidR="00250B26" w:rsidRPr="009D4721">
        <w:rPr>
          <w:sz w:val="28"/>
          <w:szCs w:val="28"/>
        </w:rPr>
        <w:t xml:space="preserve"> </w:t>
      </w:r>
      <w:r w:rsidR="00B54A9A" w:rsidRPr="009D4721">
        <w:rPr>
          <w:sz w:val="28"/>
          <w:szCs w:val="28"/>
        </w:rPr>
        <w:t xml:space="preserve">по ссылке: </w:t>
      </w:r>
      <w:hyperlink r:id="rId5" w:history="1">
        <w:r w:rsidR="009D4721" w:rsidRPr="002D4F8C">
          <w:rPr>
            <w:rStyle w:val="a7"/>
            <w:sz w:val="28"/>
            <w:szCs w:val="28"/>
          </w:rPr>
          <w:t>https://edu.dobro.ru/courses/28/</w:t>
        </w:r>
      </w:hyperlink>
      <w:r w:rsidR="00B54A9A" w:rsidRPr="009D4721">
        <w:rPr>
          <w:sz w:val="28"/>
          <w:szCs w:val="28"/>
        </w:rPr>
        <w:t>.</w:t>
      </w:r>
    </w:p>
    <w:p w14:paraId="710CFB26" w14:textId="5FA89331" w:rsidR="00806520" w:rsidRPr="009D4721" w:rsidRDefault="00806520" w:rsidP="009D4721">
      <w:pPr>
        <w:pStyle w:val="af2"/>
        <w:ind w:left="0" w:firstLine="709"/>
        <w:jc w:val="both"/>
        <w:rPr>
          <w:sz w:val="28"/>
          <w:szCs w:val="28"/>
        </w:rPr>
      </w:pPr>
      <w:r w:rsidRPr="009D4721">
        <w:rPr>
          <w:b/>
          <w:bCs/>
          <w:sz w:val="28"/>
          <w:szCs w:val="28"/>
        </w:rPr>
        <w:t>Информационная политика Акции: </w:t>
      </w:r>
    </w:p>
    <w:p w14:paraId="1A0BD505" w14:textId="744B3FBC" w:rsidR="00B54A9A" w:rsidRDefault="00D81F4C" w:rsidP="00B54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проведенные мероприятия в рамках Акции должны иметь подтверждение в виде публикаций</w:t>
      </w:r>
      <w:r w:rsidR="00B54A9A">
        <w:rPr>
          <w:sz w:val="28"/>
          <w:szCs w:val="28"/>
        </w:rPr>
        <w:t xml:space="preserve"> </w:t>
      </w:r>
      <w:r w:rsidR="00B54A9A" w:rsidRPr="00B54A9A">
        <w:rPr>
          <w:b/>
          <w:sz w:val="28"/>
          <w:szCs w:val="28"/>
        </w:rPr>
        <w:t>в сообществе Центра поддержки добровольчества</w:t>
      </w:r>
      <w:r w:rsidR="009D4721">
        <w:rPr>
          <w:b/>
          <w:sz w:val="28"/>
          <w:szCs w:val="28"/>
        </w:rPr>
        <w:t xml:space="preserve">/муниципального </w:t>
      </w:r>
      <w:proofErr w:type="spellStart"/>
      <w:r w:rsidR="009D4721">
        <w:rPr>
          <w:b/>
          <w:sz w:val="28"/>
          <w:szCs w:val="28"/>
        </w:rPr>
        <w:t>Добро.Центра</w:t>
      </w:r>
      <w:proofErr w:type="spellEnd"/>
      <w:r w:rsidR="00B54A9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доступных организаторам Акции ресурсах с</w:t>
      </w:r>
      <w:r w:rsidRPr="00D81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обязательным использованием хештегов </w:t>
      </w:r>
      <w:r w:rsidRPr="00D81F4C">
        <w:rPr>
          <w:sz w:val="28"/>
          <w:szCs w:val="28"/>
        </w:rPr>
        <w:t>#</w:t>
      </w:r>
      <w:r>
        <w:rPr>
          <w:sz w:val="28"/>
          <w:szCs w:val="28"/>
        </w:rPr>
        <w:t xml:space="preserve">ДобровольцыДетям62, </w:t>
      </w:r>
      <w:r w:rsidRPr="00D81F4C">
        <w:rPr>
          <w:sz w:val="28"/>
          <w:szCs w:val="28"/>
        </w:rPr>
        <w:t>#</w:t>
      </w:r>
      <w:r w:rsidR="007F792A">
        <w:rPr>
          <w:sz w:val="28"/>
          <w:szCs w:val="28"/>
        </w:rPr>
        <w:t>д</w:t>
      </w:r>
      <w:r>
        <w:rPr>
          <w:sz w:val="28"/>
          <w:szCs w:val="28"/>
        </w:rPr>
        <w:t>обровольцы62</w:t>
      </w:r>
      <w:r w:rsidR="00B54A9A">
        <w:rPr>
          <w:sz w:val="28"/>
          <w:szCs w:val="28"/>
        </w:rPr>
        <w:t xml:space="preserve"> </w:t>
      </w:r>
      <w:r w:rsidR="00B54A9A" w:rsidRPr="00806520">
        <w:rPr>
          <w:sz w:val="28"/>
          <w:szCs w:val="28"/>
        </w:rPr>
        <w:t xml:space="preserve">и качественными вложениями (фотографии, </w:t>
      </w:r>
      <w:proofErr w:type="gramStart"/>
      <w:r w:rsidR="00B54A9A" w:rsidRPr="00806520">
        <w:rPr>
          <w:sz w:val="28"/>
          <w:szCs w:val="28"/>
        </w:rPr>
        <w:t>видео-материалы</w:t>
      </w:r>
      <w:proofErr w:type="gramEnd"/>
      <w:r w:rsidR="00B54A9A" w:rsidRPr="00806520">
        <w:rPr>
          <w:sz w:val="28"/>
          <w:szCs w:val="28"/>
        </w:rPr>
        <w:t>).</w:t>
      </w:r>
    </w:p>
    <w:p w14:paraId="52F7F02A" w14:textId="77777777" w:rsidR="00806520" w:rsidRPr="00B54A9A" w:rsidRDefault="00D81F4C" w:rsidP="00B54A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о</w:t>
      </w:r>
      <w:r w:rsidR="00806520" w:rsidRPr="00806520">
        <w:rPr>
          <w:sz w:val="28"/>
          <w:szCs w:val="28"/>
        </w:rPr>
        <w:t>рганизаторы Акции вправе использовать все опубликованные материалы с условиями, указанными выше для информационного освещения Акции.</w:t>
      </w:r>
    </w:p>
    <w:p w14:paraId="47F3E080" w14:textId="77777777" w:rsidR="0074533A" w:rsidRDefault="0074533A" w:rsidP="0074533A">
      <w:pPr>
        <w:pStyle w:val="23"/>
        <w:spacing w:line="240" w:lineRule="auto"/>
        <w:rPr>
          <w:szCs w:val="28"/>
        </w:rPr>
      </w:pPr>
    </w:p>
    <w:p w14:paraId="6FA53C51" w14:textId="77777777" w:rsidR="009D4721" w:rsidRDefault="009D4721">
      <w:pPr>
        <w:rPr>
          <w:sz w:val="28"/>
          <w:szCs w:val="28"/>
        </w:rPr>
      </w:pPr>
      <w:r>
        <w:rPr>
          <w:szCs w:val="28"/>
        </w:rPr>
        <w:br w:type="page"/>
      </w:r>
    </w:p>
    <w:p w14:paraId="0CC562D0" w14:textId="05D8F7C0" w:rsidR="00D81F4C" w:rsidRDefault="004B3715" w:rsidP="0074533A">
      <w:pPr>
        <w:pStyle w:val="23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14:paraId="0B6C7A17" w14:textId="77777777" w:rsidR="00B54A9A" w:rsidRDefault="004B3715" w:rsidP="00B54A9A">
      <w:pPr>
        <w:pStyle w:val="23"/>
        <w:spacing w:line="240" w:lineRule="auto"/>
        <w:jc w:val="right"/>
        <w:rPr>
          <w:szCs w:val="28"/>
        </w:rPr>
      </w:pPr>
      <w:r>
        <w:rPr>
          <w:szCs w:val="28"/>
        </w:rPr>
        <w:t xml:space="preserve">к методическим рекомендациям </w:t>
      </w:r>
      <w:r>
        <w:rPr>
          <w:szCs w:val="28"/>
        </w:rPr>
        <w:br/>
      </w:r>
      <w:r w:rsidRPr="004B3715">
        <w:rPr>
          <w:szCs w:val="28"/>
        </w:rPr>
        <w:t xml:space="preserve">по проведению </w:t>
      </w:r>
    </w:p>
    <w:p w14:paraId="5B94847E" w14:textId="15140CC2" w:rsidR="00B54A9A" w:rsidRPr="00B54A9A" w:rsidRDefault="00B54A9A" w:rsidP="00B54A9A">
      <w:pPr>
        <w:pStyle w:val="23"/>
        <w:spacing w:line="240" w:lineRule="auto"/>
        <w:jc w:val="right"/>
        <w:rPr>
          <w:szCs w:val="28"/>
        </w:rPr>
      </w:pPr>
      <w:r w:rsidRPr="00B54A9A">
        <w:rPr>
          <w:bCs/>
          <w:szCs w:val="28"/>
        </w:rPr>
        <w:t xml:space="preserve">областной социальной акции </w:t>
      </w:r>
      <w:r w:rsidRPr="00B54A9A">
        <w:rPr>
          <w:bCs/>
          <w:szCs w:val="28"/>
        </w:rPr>
        <w:br/>
        <w:t>«Добровольцы – детям» в 202</w:t>
      </w:r>
      <w:r w:rsidR="009D4721">
        <w:rPr>
          <w:bCs/>
          <w:szCs w:val="28"/>
        </w:rPr>
        <w:t>4</w:t>
      </w:r>
      <w:r w:rsidRPr="00B54A9A">
        <w:rPr>
          <w:bCs/>
          <w:szCs w:val="28"/>
        </w:rPr>
        <w:t xml:space="preserve"> году </w:t>
      </w:r>
    </w:p>
    <w:p w14:paraId="6BABC231" w14:textId="77777777" w:rsidR="00D81F4C" w:rsidRDefault="00D81F4C" w:rsidP="00D81F4C">
      <w:pPr>
        <w:pStyle w:val="23"/>
        <w:spacing w:line="240" w:lineRule="auto"/>
        <w:jc w:val="right"/>
        <w:rPr>
          <w:b/>
          <w:szCs w:val="28"/>
        </w:rPr>
      </w:pPr>
    </w:p>
    <w:p w14:paraId="3745CBA3" w14:textId="77777777" w:rsidR="00C30ACE" w:rsidRDefault="005B3E95" w:rsidP="00D81F4C">
      <w:pPr>
        <w:pStyle w:val="23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Методические рекомендации по проведению тематического дня, посвященног</w:t>
      </w:r>
      <w:r w:rsidR="00975876">
        <w:rPr>
          <w:b/>
          <w:szCs w:val="28"/>
        </w:rPr>
        <w:t>о добровольческой деятельности</w:t>
      </w:r>
    </w:p>
    <w:p w14:paraId="0BA1ED2E" w14:textId="77777777" w:rsidR="00975876" w:rsidRPr="004248FA" w:rsidRDefault="00975876" w:rsidP="00C30ACE">
      <w:pPr>
        <w:pStyle w:val="23"/>
        <w:spacing w:line="240" w:lineRule="auto"/>
        <w:jc w:val="center"/>
        <w:rPr>
          <w:b/>
          <w:szCs w:val="28"/>
        </w:rPr>
      </w:pPr>
    </w:p>
    <w:p w14:paraId="5E14C3B1" w14:textId="77777777" w:rsidR="005445DC" w:rsidRPr="00866CE1" w:rsidRDefault="00975876" w:rsidP="00866CE1">
      <w:pPr>
        <w:pStyle w:val="23"/>
        <w:ind w:firstLine="709"/>
        <w:rPr>
          <w:b/>
          <w:szCs w:val="28"/>
        </w:rPr>
      </w:pPr>
      <w:r w:rsidRPr="00866CE1">
        <w:rPr>
          <w:b/>
          <w:szCs w:val="28"/>
        </w:rPr>
        <w:t>Актуальность:</w:t>
      </w:r>
    </w:p>
    <w:p w14:paraId="5DA4502A" w14:textId="77777777" w:rsidR="005445DC" w:rsidRDefault="005445DC" w:rsidP="008945B4">
      <w:pPr>
        <w:pStyle w:val="23"/>
        <w:spacing w:line="240" w:lineRule="auto"/>
        <w:ind w:firstLine="709"/>
      </w:pPr>
      <w:r>
        <w:t xml:space="preserve">Добровольческое движение выступает сегодня одним из ведущих российских трендов в области социальной политики и гражданской культуры. Развитие волонтерства включено в число стратегических целей федерального проекта «Социальная активность» национального проекта «Образование», при этом отдельной задачей в документе обозначены создание и совершенствование эффективной системы школьного добровольчества, повышение уровня мотивации школьников и педагогов к участию в волонтерской деятельности. </w:t>
      </w:r>
    </w:p>
    <w:p w14:paraId="03A4468F" w14:textId="77777777" w:rsidR="005445DC" w:rsidRPr="00866CE1" w:rsidRDefault="005445DC" w:rsidP="008945B4">
      <w:pPr>
        <w:pStyle w:val="23"/>
        <w:spacing w:line="240" w:lineRule="auto"/>
        <w:ind w:firstLine="709"/>
      </w:pPr>
      <w:r>
        <w:t>Важность развития волонтерского движения среди детей обусловлена его огромным значением в формировании нравственного и гражданского облика подрастающего поколения. Опыт бескорыстных деяний, отвлеченных от собственных интересов, восприимчивость к чужому страданию, неравнодушное отношение к проблемам местного сообщества и отдельных людей играет неоспоримо важную роль в становлении морально зрелой личности человека и гражданина, способного быть деятельным партнером своей страны в построении гуманистического общества и государства.</w:t>
      </w:r>
    </w:p>
    <w:p w14:paraId="5033939F" w14:textId="77777777" w:rsidR="005445DC" w:rsidRPr="00866CE1" w:rsidRDefault="00975876" w:rsidP="008945B4">
      <w:pPr>
        <w:pStyle w:val="23"/>
        <w:spacing w:line="240" w:lineRule="auto"/>
        <w:ind w:firstLine="709"/>
      </w:pPr>
      <w:r w:rsidRPr="00866CE1">
        <w:rPr>
          <w:b/>
          <w:szCs w:val="28"/>
        </w:rPr>
        <w:t>Цель</w:t>
      </w:r>
      <w:r w:rsidR="005445DC" w:rsidRPr="005445DC">
        <w:rPr>
          <w:i/>
          <w:szCs w:val="28"/>
        </w:rPr>
        <w:t xml:space="preserve"> </w:t>
      </w:r>
      <w:r w:rsidR="005445DC">
        <w:rPr>
          <w:szCs w:val="28"/>
        </w:rPr>
        <w:t>–</w:t>
      </w:r>
      <w:r w:rsidR="005445DC">
        <w:t xml:space="preserve"> создание условий для развития детского волонтерского движения в муниципальных образованиях, использование ресурсов детского отдыха и оздоровления для предоставления подрастающему поколению возможностей личностного и духовного роста, социализации и самореализации через добровольчество, утверждения в сознании детей волонтерской деятельности в качестве социальной и моральной нормы жизни обычного россиянина.</w:t>
      </w:r>
    </w:p>
    <w:p w14:paraId="65B31306" w14:textId="77777777" w:rsidR="005445DC" w:rsidRPr="00866CE1" w:rsidRDefault="00975876" w:rsidP="008945B4">
      <w:pPr>
        <w:pStyle w:val="23"/>
        <w:spacing w:line="240" w:lineRule="auto"/>
        <w:ind w:firstLine="709"/>
        <w:rPr>
          <w:b/>
          <w:szCs w:val="28"/>
        </w:rPr>
      </w:pPr>
      <w:r w:rsidRPr="00866CE1">
        <w:rPr>
          <w:b/>
          <w:szCs w:val="28"/>
        </w:rPr>
        <w:t>Задачи:</w:t>
      </w:r>
    </w:p>
    <w:p w14:paraId="21EDCC56" w14:textId="77777777" w:rsidR="005445DC" w:rsidRDefault="005445DC" w:rsidP="008945B4">
      <w:pPr>
        <w:pStyle w:val="23"/>
        <w:spacing w:line="240" w:lineRule="auto"/>
        <w:ind w:firstLine="709"/>
      </w:pPr>
      <w:r>
        <w:t xml:space="preserve">• повышать уровень знаний участников лагеря о добровольческом движении, его целях, задачах, направлениях, субъектах, результатах и социальных эффектах этого общественного феномена; </w:t>
      </w:r>
    </w:p>
    <w:p w14:paraId="3AC4BC16" w14:textId="77777777" w:rsidR="005445DC" w:rsidRDefault="005445DC" w:rsidP="008945B4">
      <w:pPr>
        <w:pStyle w:val="23"/>
        <w:spacing w:line="240" w:lineRule="auto"/>
        <w:ind w:firstLine="709"/>
      </w:pPr>
      <w:r>
        <w:t>• формировать и повышать у участников лагеря личные качества и компетенции, значимые для успешного функционирования в добровольческой сфере;</w:t>
      </w:r>
    </w:p>
    <w:p w14:paraId="28705E5A" w14:textId="77777777" w:rsidR="005445DC" w:rsidRDefault="005445DC" w:rsidP="008945B4">
      <w:pPr>
        <w:pStyle w:val="23"/>
        <w:spacing w:line="240" w:lineRule="auto"/>
        <w:ind w:firstLine="709"/>
      </w:pPr>
      <w:r>
        <w:t>• вносить вклад в воспитание у школьников милосердия, сострадания, желания оказывать поддержку тем, кто нуждается в помощи</w:t>
      </w:r>
      <w:r w:rsidR="00866CE1">
        <w:t>.</w:t>
      </w:r>
    </w:p>
    <w:p w14:paraId="79E06BAC" w14:textId="59F0C8D6" w:rsidR="005445DC" w:rsidRPr="00866CE1" w:rsidRDefault="005445DC" w:rsidP="00866CE1">
      <w:pPr>
        <w:pStyle w:val="23"/>
        <w:spacing w:line="240" w:lineRule="auto"/>
      </w:pPr>
    </w:p>
    <w:p w14:paraId="703A6486" w14:textId="77777777" w:rsidR="00B00FCA" w:rsidRDefault="00B00FCA">
      <w:pPr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14:paraId="318FA28A" w14:textId="60DF43D6" w:rsidR="00975876" w:rsidRPr="00866CE1" w:rsidRDefault="00042035" w:rsidP="008945B4">
      <w:pPr>
        <w:pStyle w:val="23"/>
        <w:spacing w:line="240" w:lineRule="auto"/>
        <w:jc w:val="center"/>
        <w:rPr>
          <w:b/>
          <w:szCs w:val="28"/>
        </w:rPr>
      </w:pPr>
      <w:r w:rsidRPr="00866CE1">
        <w:rPr>
          <w:b/>
          <w:szCs w:val="28"/>
        </w:rPr>
        <w:lastRenderedPageBreak/>
        <w:t>Примерный п</w:t>
      </w:r>
      <w:r w:rsidR="00975876" w:rsidRPr="00866CE1">
        <w:rPr>
          <w:b/>
          <w:szCs w:val="28"/>
        </w:rPr>
        <w:t>лан тематического дня:</w:t>
      </w:r>
    </w:p>
    <w:p w14:paraId="6E5B681D" w14:textId="77777777" w:rsidR="005445DC" w:rsidRPr="005445DC" w:rsidRDefault="005445DC" w:rsidP="008945B4">
      <w:pPr>
        <w:pStyle w:val="23"/>
        <w:spacing w:line="240" w:lineRule="auto"/>
        <w:jc w:val="center"/>
        <w:rPr>
          <w:i/>
          <w:szCs w:val="28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2475"/>
        <w:gridCol w:w="3474"/>
        <w:gridCol w:w="3402"/>
      </w:tblGrid>
      <w:tr w:rsidR="00975876" w14:paraId="307F763E" w14:textId="77777777" w:rsidTr="007F792A">
        <w:trPr>
          <w:trHeight w:val="708"/>
        </w:trPr>
        <w:tc>
          <w:tcPr>
            <w:tcW w:w="2475" w:type="dxa"/>
            <w:vAlign w:val="center"/>
          </w:tcPr>
          <w:p w14:paraId="43B61486" w14:textId="77777777" w:rsidR="00975876" w:rsidRPr="0072330B" w:rsidRDefault="00975876" w:rsidP="008945B4">
            <w:pPr>
              <w:pStyle w:val="23"/>
              <w:spacing w:line="240" w:lineRule="auto"/>
              <w:jc w:val="center"/>
              <w:rPr>
                <w:b/>
                <w:szCs w:val="28"/>
              </w:rPr>
            </w:pPr>
            <w:r w:rsidRPr="0072330B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3474" w:type="dxa"/>
            <w:vAlign w:val="center"/>
          </w:tcPr>
          <w:p w14:paraId="3B3E396A" w14:textId="77777777" w:rsidR="00975876" w:rsidRPr="0072330B" w:rsidRDefault="00975876" w:rsidP="008945B4">
            <w:pPr>
              <w:pStyle w:val="23"/>
              <w:spacing w:line="240" w:lineRule="auto"/>
              <w:jc w:val="center"/>
              <w:rPr>
                <w:b/>
                <w:szCs w:val="28"/>
              </w:rPr>
            </w:pPr>
            <w:r w:rsidRPr="0072330B">
              <w:rPr>
                <w:b/>
                <w:szCs w:val="28"/>
              </w:rPr>
              <w:t>Краткое содержание</w:t>
            </w:r>
          </w:p>
        </w:tc>
        <w:tc>
          <w:tcPr>
            <w:tcW w:w="3402" w:type="dxa"/>
            <w:vAlign w:val="center"/>
          </w:tcPr>
          <w:p w14:paraId="5D2D5E17" w14:textId="77777777" w:rsidR="00975876" w:rsidRPr="0072330B" w:rsidRDefault="00975876" w:rsidP="008945B4">
            <w:pPr>
              <w:pStyle w:val="23"/>
              <w:spacing w:line="240" w:lineRule="auto"/>
              <w:jc w:val="center"/>
              <w:rPr>
                <w:b/>
                <w:szCs w:val="28"/>
              </w:rPr>
            </w:pPr>
            <w:r w:rsidRPr="0072330B">
              <w:rPr>
                <w:b/>
                <w:szCs w:val="28"/>
              </w:rPr>
              <w:t>Необходимое ресурсное обеспечение</w:t>
            </w:r>
          </w:p>
        </w:tc>
      </w:tr>
      <w:tr w:rsidR="00975876" w14:paraId="74801597" w14:textId="77777777" w:rsidTr="007F792A">
        <w:trPr>
          <w:trHeight w:val="1764"/>
        </w:trPr>
        <w:tc>
          <w:tcPr>
            <w:tcW w:w="2475" w:type="dxa"/>
            <w:vAlign w:val="center"/>
          </w:tcPr>
          <w:p w14:paraId="24E7F2DB" w14:textId="77777777" w:rsidR="00975876" w:rsidRDefault="00975876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Зарядка</w:t>
            </w:r>
          </w:p>
        </w:tc>
        <w:tc>
          <w:tcPr>
            <w:tcW w:w="3474" w:type="dxa"/>
            <w:vAlign w:val="center"/>
          </w:tcPr>
          <w:p w14:paraId="715C763A" w14:textId="77777777" w:rsidR="00975876" w:rsidRDefault="00975876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тематической зарядки под песни добровольческого движения</w:t>
            </w:r>
          </w:p>
        </w:tc>
        <w:tc>
          <w:tcPr>
            <w:tcW w:w="3402" w:type="dxa"/>
            <w:vAlign w:val="center"/>
          </w:tcPr>
          <w:p w14:paraId="03307188" w14:textId="77777777" w:rsidR="00975876" w:rsidRDefault="00975876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t>Звуковоспроизводящее оборудование</w:t>
            </w:r>
            <w:r w:rsidR="00042035">
              <w:t>, звукооператор, микрофоны, ведущий зарядки</w:t>
            </w:r>
          </w:p>
        </w:tc>
      </w:tr>
      <w:tr w:rsidR="0072330B" w14:paraId="22FE6C01" w14:textId="77777777" w:rsidTr="007F792A">
        <w:trPr>
          <w:trHeight w:val="345"/>
        </w:trPr>
        <w:tc>
          <w:tcPr>
            <w:tcW w:w="2475" w:type="dxa"/>
            <w:vAlign w:val="center"/>
          </w:tcPr>
          <w:p w14:paraId="70C941FC" w14:textId="77777777" w:rsidR="0072330B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Завтрак</w:t>
            </w:r>
          </w:p>
        </w:tc>
        <w:tc>
          <w:tcPr>
            <w:tcW w:w="6876" w:type="dxa"/>
            <w:gridSpan w:val="2"/>
            <w:vAlign w:val="center"/>
          </w:tcPr>
          <w:p w14:paraId="73F54253" w14:textId="77777777" w:rsidR="0072330B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На усмотрение организаторов лагеря</w:t>
            </w:r>
          </w:p>
        </w:tc>
      </w:tr>
      <w:tr w:rsidR="00975876" w14:paraId="24D29250" w14:textId="77777777" w:rsidTr="007F792A">
        <w:trPr>
          <w:trHeight w:val="1054"/>
        </w:trPr>
        <w:tc>
          <w:tcPr>
            <w:tcW w:w="2475" w:type="dxa"/>
            <w:vAlign w:val="center"/>
          </w:tcPr>
          <w:p w14:paraId="158233F7" w14:textId="77777777" w:rsidR="00975876" w:rsidRDefault="00042035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Игра по станциям «Добровольцы – детям»</w:t>
            </w:r>
          </w:p>
        </w:tc>
        <w:tc>
          <w:tcPr>
            <w:tcW w:w="3474" w:type="dxa"/>
            <w:vAlign w:val="center"/>
          </w:tcPr>
          <w:p w14:paraId="3F1036CA" w14:textId="77777777" w:rsidR="00975876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игры по станциям, знакомящей детей с добровольческими направлениями и организациями, которые их представляют</w:t>
            </w:r>
          </w:p>
        </w:tc>
        <w:tc>
          <w:tcPr>
            <w:tcW w:w="3402" w:type="dxa"/>
            <w:vAlign w:val="center"/>
          </w:tcPr>
          <w:p w14:paraId="6C12B5BA" w14:textId="77777777" w:rsidR="00975876" w:rsidRDefault="00975876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</w:p>
        </w:tc>
      </w:tr>
      <w:tr w:rsidR="0072330B" w14:paraId="471B6C1D" w14:textId="77777777" w:rsidTr="007F792A">
        <w:trPr>
          <w:trHeight w:val="691"/>
        </w:trPr>
        <w:tc>
          <w:tcPr>
            <w:tcW w:w="2475" w:type="dxa"/>
            <w:vAlign w:val="center"/>
          </w:tcPr>
          <w:p w14:paraId="3D43D6B6" w14:textId="77777777" w:rsidR="0072330B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Отрядное мероприятие</w:t>
            </w:r>
          </w:p>
        </w:tc>
        <w:tc>
          <w:tcPr>
            <w:tcW w:w="6876" w:type="dxa"/>
            <w:gridSpan w:val="2"/>
            <w:vAlign w:val="center"/>
          </w:tcPr>
          <w:p w14:paraId="6E90E12D" w14:textId="77777777" w:rsidR="0072330B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На усмотрение организаторов лагеря</w:t>
            </w:r>
          </w:p>
        </w:tc>
      </w:tr>
      <w:tr w:rsidR="0072330B" w14:paraId="5A790101" w14:textId="77777777" w:rsidTr="007F792A">
        <w:trPr>
          <w:trHeight w:val="708"/>
        </w:trPr>
        <w:tc>
          <w:tcPr>
            <w:tcW w:w="2475" w:type="dxa"/>
            <w:vAlign w:val="center"/>
          </w:tcPr>
          <w:p w14:paraId="020F7C9D" w14:textId="77777777" w:rsidR="0072330B" w:rsidRPr="00250B26" w:rsidRDefault="0072330B" w:rsidP="008945B4">
            <w:pPr>
              <w:pStyle w:val="23"/>
              <w:spacing w:line="240" w:lineRule="auto"/>
              <w:jc w:val="left"/>
              <w:rPr>
                <w:szCs w:val="28"/>
                <w:lang w:val="en-GB"/>
              </w:rPr>
            </w:pPr>
            <w:r>
              <w:t xml:space="preserve">«Добровольческий </w:t>
            </w:r>
            <w:proofErr w:type="spellStart"/>
            <w:r>
              <w:t>квиз</w:t>
            </w:r>
            <w:proofErr w:type="spellEnd"/>
            <w:r>
              <w:t>»*</w:t>
            </w:r>
          </w:p>
        </w:tc>
        <w:tc>
          <w:tcPr>
            <w:tcW w:w="3474" w:type="dxa"/>
            <w:vAlign w:val="center"/>
          </w:tcPr>
          <w:p w14:paraId="272C51FA" w14:textId="77777777" w:rsidR="0072330B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t>Мероприятие предполагает командный принцип участия и предполагает расширение информированности детей в области добровольческого движения.</w:t>
            </w:r>
          </w:p>
        </w:tc>
        <w:tc>
          <w:tcPr>
            <w:tcW w:w="3402" w:type="dxa"/>
            <w:vAlign w:val="center"/>
          </w:tcPr>
          <w:p w14:paraId="6A51AD7A" w14:textId="77777777" w:rsidR="0072330B" w:rsidRDefault="0072330B" w:rsidP="008945B4">
            <w:pPr>
              <w:pStyle w:val="23"/>
              <w:spacing w:line="240" w:lineRule="auto"/>
              <w:jc w:val="left"/>
              <w:rPr>
                <w:szCs w:val="28"/>
              </w:rPr>
            </w:pPr>
            <w:r>
              <w:t xml:space="preserve">Стулья по количеству участников, составленные в группы лицом друг к другу для обеспечения отдельного размещения команд, мультимедийный проектор, экран (либо плазменная панель), </w:t>
            </w:r>
            <w:proofErr w:type="spellStart"/>
            <w:r>
              <w:t>кликер</w:t>
            </w:r>
            <w:proofErr w:type="spellEnd"/>
            <w:r>
              <w:t xml:space="preserve"> (</w:t>
            </w:r>
            <w:proofErr w:type="spellStart"/>
            <w:r>
              <w:t>презентер</w:t>
            </w:r>
            <w:proofErr w:type="spellEnd"/>
            <w:r>
              <w:t>), презентация «Добровольческий КВИЗ», ноутбук, звуковоспроизводящее оборудование, микрофон, бланки для ответов команд, итоговый протокол, призы для команды-победителя.</w:t>
            </w:r>
          </w:p>
        </w:tc>
      </w:tr>
    </w:tbl>
    <w:p w14:paraId="6F285B7A" w14:textId="77777777" w:rsidR="00975876" w:rsidRDefault="00975876" w:rsidP="008945B4">
      <w:pPr>
        <w:pStyle w:val="23"/>
        <w:spacing w:line="240" w:lineRule="auto"/>
        <w:jc w:val="left"/>
        <w:rPr>
          <w:szCs w:val="28"/>
        </w:rPr>
      </w:pPr>
    </w:p>
    <w:p w14:paraId="7A4A4889" w14:textId="77777777" w:rsidR="0072330B" w:rsidRDefault="0072330B" w:rsidP="008945B4">
      <w:pPr>
        <w:pStyle w:val="23"/>
        <w:spacing w:line="240" w:lineRule="auto"/>
        <w:rPr>
          <w:szCs w:val="28"/>
        </w:rPr>
      </w:pPr>
      <w:r>
        <w:rPr>
          <w:szCs w:val="28"/>
        </w:rPr>
        <w:t>*методические рекомендации и материалы по проведению мероприятия подготовлены Ассоциацией волонтерских центров</w:t>
      </w:r>
    </w:p>
    <w:p w14:paraId="00CB58E7" w14:textId="5FAF1F72" w:rsidR="009D4721" w:rsidRDefault="009D4721">
      <w:pPr>
        <w:rPr>
          <w:sz w:val="28"/>
          <w:szCs w:val="28"/>
        </w:rPr>
      </w:pPr>
      <w:r>
        <w:rPr>
          <w:szCs w:val="28"/>
        </w:rPr>
        <w:br w:type="page"/>
      </w:r>
    </w:p>
    <w:p w14:paraId="5C564BF4" w14:textId="77777777" w:rsidR="005445DC" w:rsidRPr="00814DE7" w:rsidRDefault="005445DC" w:rsidP="00814DE7">
      <w:pPr>
        <w:pStyle w:val="23"/>
        <w:spacing w:line="240" w:lineRule="auto"/>
        <w:rPr>
          <w:szCs w:val="28"/>
        </w:rPr>
      </w:pPr>
    </w:p>
    <w:p w14:paraId="141E426E" w14:textId="77777777" w:rsidR="00975876" w:rsidRDefault="00975876" w:rsidP="008945B4">
      <w:pPr>
        <w:pStyle w:val="23"/>
        <w:spacing w:line="240" w:lineRule="auto"/>
        <w:jc w:val="center"/>
        <w:rPr>
          <w:b/>
          <w:szCs w:val="28"/>
        </w:rPr>
      </w:pPr>
      <w:r w:rsidRPr="000E14A1">
        <w:rPr>
          <w:b/>
          <w:szCs w:val="28"/>
        </w:rPr>
        <w:t>Содержание основных мероприятий тематического дня</w:t>
      </w:r>
    </w:p>
    <w:p w14:paraId="67E72564" w14:textId="77777777" w:rsidR="008945B4" w:rsidRPr="008945B4" w:rsidRDefault="008945B4" w:rsidP="008945B4">
      <w:pPr>
        <w:pStyle w:val="23"/>
        <w:spacing w:line="240" w:lineRule="auto"/>
        <w:jc w:val="center"/>
        <w:rPr>
          <w:b/>
          <w:szCs w:val="28"/>
        </w:rPr>
      </w:pPr>
    </w:p>
    <w:p w14:paraId="299251D9" w14:textId="77777777" w:rsidR="005445DC" w:rsidRDefault="00975876" w:rsidP="008945B4">
      <w:pPr>
        <w:pStyle w:val="23"/>
        <w:spacing w:line="240" w:lineRule="auto"/>
        <w:ind w:firstLine="709"/>
        <w:jc w:val="center"/>
        <w:rPr>
          <w:b/>
          <w:szCs w:val="28"/>
        </w:rPr>
      </w:pPr>
      <w:r w:rsidRPr="00866CE1">
        <w:rPr>
          <w:b/>
          <w:szCs w:val="28"/>
        </w:rPr>
        <w:t>Игра по станциям «Добровольцы – детям»</w:t>
      </w:r>
    </w:p>
    <w:p w14:paraId="6D5AABD3" w14:textId="77777777" w:rsidR="008945B4" w:rsidRPr="00866CE1" w:rsidRDefault="008945B4" w:rsidP="008945B4">
      <w:pPr>
        <w:pStyle w:val="23"/>
        <w:spacing w:line="240" w:lineRule="auto"/>
        <w:ind w:firstLine="709"/>
        <w:jc w:val="center"/>
        <w:rPr>
          <w:b/>
          <w:szCs w:val="28"/>
        </w:rPr>
      </w:pPr>
    </w:p>
    <w:p w14:paraId="4A7EAE1F" w14:textId="77777777" w:rsidR="005445DC" w:rsidRPr="00866CE1" w:rsidRDefault="000E14A1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b/>
          <w:i/>
          <w:szCs w:val="28"/>
        </w:rPr>
        <w:t>Цель</w:t>
      </w:r>
      <w:r w:rsidRPr="00866CE1">
        <w:rPr>
          <w:b/>
          <w:szCs w:val="28"/>
        </w:rPr>
        <w:t xml:space="preserve"> </w:t>
      </w:r>
      <w:r w:rsidRPr="00866CE1">
        <w:rPr>
          <w:szCs w:val="28"/>
        </w:rPr>
        <w:t>—</w:t>
      </w:r>
      <w:r w:rsidR="005445DC" w:rsidRPr="00866CE1">
        <w:rPr>
          <w:szCs w:val="28"/>
        </w:rPr>
        <w:t xml:space="preserve"> ознакомить подрастающее поколение с добровольческим движением региона и муниципального образования для дальнейшего включения детей младшего и среднего школьного возраста в волонтерскую деятельность.</w:t>
      </w:r>
    </w:p>
    <w:p w14:paraId="78EAA776" w14:textId="77777777" w:rsidR="005445DC" w:rsidRPr="00866CE1" w:rsidRDefault="000E14A1" w:rsidP="008945B4">
      <w:pPr>
        <w:pStyle w:val="23"/>
        <w:spacing w:line="240" w:lineRule="auto"/>
        <w:ind w:firstLine="709"/>
        <w:rPr>
          <w:b/>
          <w:i/>
          <w:szCs w:val="28"/>
        </w:rPr>
      </w:pPr>
      <w:r w:rsidRPr="00866CE1">
        <w:rPr>
          <w:b/>
          <w:i/>
          <w:szCs w:val="28"/>
        </w:rPr>
        <w:t>Задачи:</w:t>
      </w:r>
    </w:p>
    <w:p w14:paraId="5D274FA7" w14:textId="77777777" w:rsidR="005445DC" w:rsidRPr="00866CE1" w:rsidRDefault="005445DC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>• систематизация и углубление представлений участников мероприятия о волонтерской деятельности и путях включения в нее;</w:t>
      </w:r>
    </w:p>
    <w:p w14:paraId="4827A830" w14:textId="77777777" w:rsidR="005445DC" w:rsidRPr="00866CE1" w:rsidRDefault="00866CE1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>• мотивация к участию в добровольческих активностях.</w:t>
      </w:r>
    </w:p>
    <w:p w14:paraId="346C1035" w14:textId="77777777" w:rsidR="000711C2" w:rsidRPr="00866CE1" w:rsidRDefault="000E14A1" w:rsidP="008945B4">
      <w:pPr>
        <w:pStyle w:val="23"/>
        <w:spacing w:line="240" w:lineRule="auto"/>
        <w:ind w:firstLine="709"/>
        <w:rPr>
          <w:b/>
          <w:i/>
          <w:szCs w:val="28"/>
        </w:rPr>
      </w:pPr>
      <w:r w:rsidRPr="00866CE1">
        <w:rPr>
          <w:b/>
          <w:i/>
          <w:szCs w:val="28"/>
        </w:rPr>
        <w:t>Ход мероприятия:</w:t>
      </w:r>
    </w:p>
    <w:p w14:paraId="30B681C5" w14:textId="77777777" w:rsidR="000E14A1" w:rsidRPr="00866CE1" w:rsidRDefault="000E14A1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 xml:space="preserve">Мероприятие предполагает командный принцип участия. Участники передвигаются по станциям, которые подготавливают представители волонтерских организаций/объединений/отрядов муниципального образования. Каждая команда получает маршрутный лист для передвижения по станциям. Задача команды — за отведенное время обойти все станции. </w:t>
      </w:r>
      <w:r w:rsidR="000711C2" w:rsidRPr="00866CE1">
        <w:rPr>
          <w:szCs w:val="28"/>
        </w:rPr>
        <w:t>Самым активным участникам игры на каждой станции выдаются жетоны.</w:t>
      </w:r>
    </w:p>
    <w:p w14:paraId="649D251A" w14:textId="77777777" w:rsidR="000E14A1" w:rsidRPr="00866CE1" w:rsidRDefault="000E14A1" w:rsidP="008945B4">
      <w:pPr>
        <w:pStyle w:val="23"/>
        <w:spacing w:line="240" w:lineRule="auto"/>
        <w:ind w:firstLine="709"/>
        <w:rPr>
          <w:i/>
          <w:szCs w:val="28"/>
        </w:rPr>
      </w:pPr>
      <w:r w:rsidRPr="00866CE1">
        <w:rPr>
          <w:i/>
          <w:szCs w:val="28"/>
        </w:rPr>
        <w:t>Содержание станций:</w:t>
      </w:r>
    </w:p>
    <w:p w14:paraId="7BA53BAC" w14:textId="77777777" w:rsidR="000E14A1" w:rsidRPr="00866CE1" w:rsidRDefault="000E14A1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>Время на станцию – 7 минут.</w:t>
      </w:r>
    </w:p>
    <w:p w14:paraId="0CEF1E8A" w14:textId="17FE5B58" w:rsidR="000711C2" w:rsidRPr="00866CE1" w:rsidRDefault="000E14A1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>Станция включает в себя рассказ о</w:t>
      </w:r>
      <w:r w:rsidR="000711C2" w:rsidRPr="00866CE1">
        <w:rPr>
          <w:szCs w:val="28"/>
        </w:rPr>
        <w:t xml:space="preserve"> направлении добровольчества, о</w:t>
      </w:r>
      <w:r w:rsidRPr="00866CE1">
        <w:rPr>
          <w:szCs w:val="28"/>
        </w:rPr>
        <w:t xml:space="preserve"> деятельности </w:t>
      </w:r>
      <w:r w:rsidR="000711C2" w:rsidRPr="00866CE1">
        <w:rPr>
          <w:szCs w:val="28"/>
        </w:rPr>
        <w:t>организации и проведение интерактива, мастер-класса, викторины (по выбору) для детей.</w:t>
      </w:r>
      <w:r w:rsidR="00866CE1" w:rsidRPr="00866CE1">
        <w:rPr>
          <w:szCs w:val="28"/>
        </w:rPr>
        <w:t xml:space="preserve"> </w:t>
      </w:r>
      <w:r w:rsidR="000711C2" w:rsidRPr="00866CE1">
        <w:rPr>
          <w:szCs w:val="28"/>
        </w:rPr>
        <w:t>Оформление станции состоит из предоставленных волонтерскими организациями/объединениями/отрядами материалов: сувенирная продукция, баннерные конструкции и т.д.</w:t>
      </w:r>
    </w:p>
    <w:p w14:paraId="4C733AB8" w14:textId="77777777" w:rsidR="008945B4" w:rsidRDefault="000711C2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>По итогу игры команды собираются на станции Центра поддержки добровольчества муниципального образования, которая включает в себя предоставление информации об объединяющей функц</w:t>
      </w:r>
      <w:r w:rsidR="003E5846" w:rsidRPr="00866CE1">
        <w:rPr>
          <w:szCs w:val="28"/>
        </w:rPr>
        <w:t>ии центра в добровольчестве, вручение памятного подарка участнику, набравшему наибольшее количество жетонов.</w:t>
      </w:r>
    </w:p>
    <w:p w14:paraId="7BA09396" w14:textId="77777777" w:rsidR="008945B4" w:rsidRDefault="008945B4" w:rsidP="008945B4">
      <w:pPr>
        <w:pStyle w:val="23"/>
        <w:spacing w:line="240" w:lineRule="auto"/>
        <w:ind w:firstLine="709"/>
        <w:rPr>
          <w:szCs w:val="28"/>
        </w:rPr>
      </w:pPr>
    </w:p>
    <w:p w14:paraId="5A4ACD2A" w14:textId="77777777" w:rsidR="000E14A1" w:rsidRDefault="0072330B" w:rsidP="008945B4">
      <w:pPr>
        <w:pStyle w:val="23"/>
        <w:spacing w:line="240" w:lineRule="auto"/>
        <w:ind w:firstLine="709"/>
        <w:rPr>
          <w:b/>
          <w:szCs w:val="28"/>
        </w:rPr>
      </w:pPr>
      <w:r w:rsidRPr="00866CE1">
        <w:rPr>
          <w:b/>
          <w:szCs w:val="28"/>
        </w:rPr>
        <w:t xml:space="preserve">«Добровольческий </w:t>
      </w:r>
      <w:proofErr w:type="spellStart"/>
      <w:r w:rsidRPr="00866CE1">
        <w:rPr>
          <w:b/>
          <w:szCs w:val="28"/>
        </w:rPr>
        <w:t>квиз</w:t>
      </w:r>
      <w:proofErr w:type="spellEnd"/>
      <w:r w:rsidRPr="00866CE1">
        <w:rPr>
          <w:b/>
          <w:szCs w:val="28"/>
        </w:rPr>
        <w:t>»</w:t>
      </w:r>
    </w:p>
    <w:p w14:paraId="02AD9EDA" w14:textId="77777777" w:rsidR="008945B4" w:rsidRPr="00BF16C4" w:rsidRDefault="008945B4" w:rsidP="008945B4">
      <w:pPr>
        <w:pStyle w:val="23"/>
        <w:spacing w:line="240" w:lineRule="auto"/>
        <w:ind w:firstLine="709"/>
        <w:rPr>
          <w:szCs w:val="28"/>
        </w:rPr>
      </w:pPr>
    </w:p>
    <w:p w14:paraId="59B3B576" w14:textId="77777777" w:rsidR="0072330B" w:rsidRPr="00866CE1" w:rsidRDefault="0072330B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b/>
          <w:i/>
          <w:szCs w:val="28"/>
        </w:rPr>
        <w:t>Цель</w:t>
      </w:r>
      <w:r w:rsidR="000E14A1" w:rsidRPr="00866CE1">
        <w:rPr>
          <w:b/>
          <w:szCs w:val="28"/>
        </w:rPr>
        <w:t xml:space="preserve"> </w:t>
      </w:r>
      <w:r w:rsidR="000E14A1" w:rsidRPr="00866CE1">
        <w:rPr>
          <w:szCs w:val="28"/>
        </w:rPr>
        <w:t xml:space="preserve">— </w:t>
      </w:r>
      <w:r w:rsidRPr="00866CE1">
        <w:rPr>
          <w:szCs w:val="28"/>
        </w:rPr>
        <w:t xml:space="preserve">информационное и эмоциональное погружение детей и подростков в волонтерскую сферу, создание у них заинтересованности волонтерской деятельностью. </w:t>
      </w:r>
    </w:p>
    <w:p w14:paraId="5E454669" w14:textId="77777777" w:rsidR="00563A9B" w:rsidRDefault="005445DC" w:rsidP="008945B4">
      <w:pPr>
        <w:pStyle w:val="23"/>
        <w:tabs>
          <w:tab w:val="left" w:pos="1440"/>
        </w:tabs>
        <w:spacing w:line="240" w:lineRule="auto"/>
        <w:ind w:firstLine="709"/>
        <w:rPr>
          <w:b/>
          <w:i/>
          <w:szCs w:val="28"/>
        </w:rPr>
      </w:pPr>
      <w:r w:rsidRPr="00866CE1">
        <w:rPr>
          <w:b/>
          <w:i/>
          <w:szCs w:val="28"/>
        </w:rPr>
        <w:t>Задачи:</w:t>
      </w:r>
    </w:p>
    <w:p w14:paraId="22AB131F" w14:textId="77777777" w:rsidR="000E14A1" w:rsidRPr="00866CE1" w:rsidRDefault="0072330B" w:rsidP="00563A9B">
      <w:pPr>
        <w:pStyle w:val="23"/>
        <w:tabs>
          <w:tab w:val="left" w:pos="1440"/>
        </w:tabs>
        <w:spacing w:line="240" w:lineRule="auto"/>
        <w:rPr>
          <w:i/>
          <w:szCs w:val="28"/>
        </w:rPr>
      </w:pPr>
      <w:r w:rsidRPr="00866CE1">
        <w:rPr>
          <w:szCs w:val="28"/>
        </w:rPr>
        <w:t xml:space="preserve">• формирование у детей и подростков корректных знаний об основных идеях и понятиях волонтерского движения, его терминологии, субъектах и направлениях; </w:t>
      </w:r>
      <w:r w:rsidR="000E14A1" w:rsidRPr="00866CE1">
        <w:rPr>
          <w:szCs w:val="28"/>
        </w:rPr>
        <w:br/>
      </w:r>
      <w:r w:rsidRPr="00866CE1">
        <w:rPr>
          <w:szCs w:val="28"/>
        </w:rPr>
        <w:t xml:space="preserve">• развитие у ребят навыков командного взаимодействия, способности принимать согласованные решения; </w:t>
      </w:r>
    </w:p>
    <w:p w14:paraId="18095219" w14:textId="77777777" w:rsidR="00866CE1" w:rsidRPr="00866CE1" w:rsidRDefault="0072330B" w:rsidP="008945B4">
      <w:pPr>
        <w:pStyle w:val="23"/>
        <w:spacing w:line="240" w:lineRule="auto"/>
        <w:rPr>
          <w:szCs w:val="28"/>
        </w:rPr>
      </w:pPr>
      <w:r w:rsidRPr="00866CE1">
        <w:rPr>
          <w:szCs w:val="28"/>
        </w:rPr>
        <w:lastRenderedPageBreak/>
        <w:t>• повышение у детей и подростков умения организовывать свою деятельность в услови</w:t>
      </w:r>
      <w:r w:rsidR="00866CE1" w:rsidRPr="00866CE1">
        <w:rPr>
          <w:szCs w:val="28"/>
        </w:rPr>
        <w:t>ях жестко ограниченного времени;</w:t>
      </w:r>
      <w:r w:rsidRPr="00866CE1">
        <w:rPr>
          <w:szCs w:val="28"/>
        </w:rPr>
        <w:t xml:space="preserve"> </w:t>
      </w:r>
    </w:p>
    <w:p w14:paraId="389F47A6" w14:textId="77777777" w:rsidR="000E14A1" w:rsidRPr="00866CE1" w:rsidRDefault="0072330B" w:rsidP="008945B4">
      <w:pPr>
        <w:pStyle w:val="23"/>
        <w:spacing w:line="240" w:lineRule="auto"/>
        <w:rPr>
          <w:szCs w:val="28"/>
        </w:rPr>
      </w:pPr>
      <w:r w:rsidRPr="00866CE1">
        <w:rPr>
          <w:szCs w:val="28"/>
        </w:rPr>
        <w:t>• мотивация к участию в добровольческих активностях.</w:t>
      </w:r>
    </w:p>
    <w:p w14:paraId="518C787B" w14:textId="77777777" w:rsidR="000E14A1" w:rsidRPr="00866CE1" w:rsidRDefault="000E14A1" w:rsidP="008945B4">
      <w:pPr>
        <w:pStyle w:val="23"/>
        <w:spacing w:line="240" w:lineRule="auto"/>
        <w:ind w:firstLine="709"/>
        <w:rPr>
          <w:b/>
          <w:i/>
          <w:color w:val="000000" w:themeColor="text1"/>
          <w:szCs w:val="28"/>
        </w:rPr>
      </w:pPr>
      <w:r w:rsidRPr="00866CE1">
        <w:rPr>
          <w:b/>
          <w:i/>
          <w:color w:val="000000" w:themeColor="text1"/>
          <w:szCs w:val="28"/>
        </w:rPr>
        <w:t>Ход мероприятия:</w:t>
      </w:r>
    </w:p>
    <w:p w14:paraId="14F6E3F9" w14:textId="77777777" w:rsidR="000E14A1" w:rsidRDefault="000E14A1" w:rsidP="008945B4">
      <w:pPr>
        <w:pStyle w:val="23"/>
        <w:spacing w:line="240" w:lineRule="auto"/>
        <w:ind w:firstLine="709"/>
        <w:rPr>
          <w:szCs w:val="28"/>
        </w:rPr>
      </w:pPr>
      <w:r w:rsidRPr="00866CE1">
        <w:rPr>
          <w:szCs w:val="28"/>
        </w:rPr>
        <w:t>Мероприятие предполагает командный принцип участия. Участники размещаются отрядами на стульях, составленных в круг. Каждая команда получает бланки для ответов и подписывает их. Задача команды — за отведенное время ответить на вопрос, вписать ответ в бланк и сдать бланк организаторам игры. После оглашения правильного ответа ведущий комментирует содержащуюся в нем информацию, задает ребятам дополнительные вопросы, раскрывает затронутую тему, таким образом формируя, расширяя и углубляя информированность детей и подростков в области добровольческого движения. За каждый правильный ответ команда получает 1 балл, победителем игры становится команда, набравшая наибольшее количество очков.</w:t>
      </w:r>
    </w:p>
    <w:p w14:paraId="1210E218" w14:textId="2CF2A788" w:rsidR="00CF7E29" w:rsidRDefault="00CF7E29">
      <w:pPr>
        <w:rPr>
          <w:sz w:val="28"/>
          <w:szCs w:val="28"/>
        </w:rPr>
      </w:pPr>
      <w:r>
        <w:rPr>
          <w:szCs w:val="28"/>
        </w:rPr>
        <w:br w:type="page"/>
      </w:r>
    </w:p>
    <w:p w14:paraId="7411C593" w14:textId="77777777" w:rsidR="0074533A" w:rsidRDefault="0074533A" w:rsidP="0074533A">
      <w:pPr>
        <w:pStyle w:val="23"/>
        <w:spacing w:line="240" w:lineRule="auto"/>
        <w:jc w:val="right"/>
        <w:rPr>
          <w:szCs w:val="28"/>
        </w:rPr>
      </w:pPr>
    </w:p>
    <w:p w14:paraId="020ECB0F" w14:textId="3099A9B9" w:rsidR="004B3715" w:rsidRDefault="004B3715" w:rsidP="0074533A">
      <w:pPr>
        <w:pStyle w:val="23"/>
        <w:spacing w:line="240" w:lineRule="auto"/>
        <w:jc w:val="right"/>
        <w:rPr>
          <w:szCs w:val="28"/>
        </w:rPr>
      </w:pPr>
      <w:r>
        <w:rPr>
          <w:szCs w:val="28"/>
        </w:rPr>
        <w:t>Приложение № 2</w:t>
      </w:r>
    </w:p>
    <w:p w14:paraId="0C90B78C" w14:textId="77777777" w:rsidR="00B54A9A" w:rsidRDefault="00B54A9A" w:rsidP="00B54A9A">
      <w:pPr>
        <w:pStyle w:val="23"/>
        <w:spacing w:line="240" w:lineRule="auto"/>
        <w:jc w:val="right"/>
        <w:rPr>
          <w:szCs w:val="28"/>
        </w:rPr>
      </w:pPr>
      <w:r>
        <w:rPr>
          <w:szCs w:val="28"/>
        </w:rPr>
        <w:t xml:space="preserve">к методическим рекомендациям </w:t>
      </w:r>
      <w:r>
        <w:rPr>
          <w:szCs w:val="28"/>
        </w:rPr>
        <w:br/>
      </w:r>
      <w:r w:rsidRPr="004B3715">
        <w:rPr>
          <w:szCs w:val="28"/>
        </w:rPr>
        <w:t xml:space="preserve">по проведению </w:t>
      </w:r>
    </w:p>
    <w:p w14:paraId="26DE3913" w14:textId="62F37F28" w:rsidR="00B54A9A" w:rsidRPr="00B54A9A" w:rsidRDefault="00B54A9A" w:rsidP="00B54A9A">
      <w:pPr>
        <w:pStyle w:val="23"/>
        <w:spacing w:line="240" w:lineRule="auto"/>
        <w:jc w:val="right"/>
        <w:rPr>
          <w:szCs w:val="28"/>
        </w:rPr>
      </w:pPr>
      <w:r w:rsidRPr="00B54A9A">
        <w:rPr>
          <w:bCs/>
          <w:szCs w:val="28"/>
        </w:rPr>
        <w:t xml:space="preserve">областной социальной акции </w:t>
      </w:r>
      <w:r w:rsidRPr="00B54A9A">
        <w:rPr>
          <w:bCs/>
          <w:szCs w:val="28"/>
        </w:rPr>
        <w:br/>
        <w:t>«Добровольцы – детям» в 202</w:t>
      </w:r>
      <w:r w:rsidR="00CF7E29">
        <w:rPr>
          <w:bCs/>
          <w:szCs w:val="28"/>
        </w:rPr>
        <w:t>4</w:t>
      </w:r>
      <w:r w:rsidRPr="00B54A9A">
        <w:rPr>
          <w:bCs/>
          <w:szCs w:val="28"/>
        </w:rPr>
        <w:t xml:space="preserve"> году </w:t>
      </w:r>
    </w:p>
    <w:p w14:paraId="364055C0" w14:textId="77777777" w:rsidR="004B3715" w:rsidRDefault="004B3715" w:rsidP="00BF16C4">
      <w:pPr>
        <w:pStyle w:val="23"/>
        <w:jc w:val="right"/>
        <w:rPr>
          <w:szCs w:val="28"/>
        </w:rPr>
      </w:pPr>
    </w:p>
    <w:p w14:paraId="5D2678C2" w14:textId="77777777" w:rsidR="00BF16C4" w:rsidRDefault="00BF16C4" w:rsidP="00BF16C4">
      <w:pPr>
        <w:pStyle w:val="23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Методические рекомендации по проведению мероприятия социального областного проекта «</w:t>
      </w:r>
      <w:proofErr w:type="spellStart"/>
      <w:r>
        <w:rPr>
          <w:b/>
          <w:szCs w:val="28"/>
        </w:rPr>
        <w:t>ДоброКино</w:t>
      </w:r>
      <w:proofErr w:type="spellEnd"/>
      <w:r>
        <w:rPr>
          <w:b/>
          <w:szCs w:val="28"/>
        </w:rPr>
        <w:t>»</w:t>
      </w:r>
    </w:p>
    <w:p w14:paraId="27F39015" w14:textId="77777777" w:rsidR="002A7522" w:rsidRPr="00BF16C4" w:rsidRDefault="002A7522" w:rsidP="00BF16C4">
      <w:pPr>
        <w:pStyle w:val="23"/>
        <w:spacing w:line="240" w:lineRule="auto"/>
        <w:jc w:val="center"/>
        <w:rPr>
          <w:b/>
          <w:szCs w:val="28"/>
        </w:rPr>
      </w:pPr>
    </w:p>
    <w:p w14:paraId="45EB34CB" w14:textId="77777777" w:rsidR="00BF16C4" w:rsidRDefault="00BF16C4" w:rsidP="00BF16C4">
      <w:pPr>
        <w:pStyle w:val="af1"/>
        <w:spacing w:before="0" w:beforeAutospacing="0" w:after="0" w:afterAutospacing="0"/>
        <w:ind w:right="33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" w:hAnsi="Times" w:cs="Times"/>
          <w:b/>
          <w:bCs/>
          <w:color w:val="000000"/>
          <w:sz w:val="28"/>
          <w:szCs w:val="28"/>
        </w:rPr>
        <w:t>ДоброКино</w:t>
      </w:r>
      <w:proofErr w:type="spellEnd"/>
      <w:r>
        <w:rPr>
          <w:rFonts w:ascii="Times" w:hAnsi="Times" w:cs="Times"/>
          <w:b/>
          <w:bCs/>
          <w:color w:val="000000"/>
          <w:sz w:val="28"/>
          <w:szCs w:val="28"/>
        </w:rPr>
        <w:t xml:space="preserve">» - </w:t>
      </w:r>
      <w:r>
        <w:rPr>
          <w:rFonts w:ascii="Times" w:hAnsi="Times" w:cs="Times"/>
          <w:color w:val="000000"/>
          <w:sz w:val="28"/>
          <w:szCs w:val="28"/>
        </w:rPr>
        <w:t>областной проект, ос</w:t>
      </w:r>
      <w:r w:rsidR="00B236BC">
        <w:rPr>
          <w:rFonts w:ascii="Times" w:hAnsi="Times" w:cs="Times"/>
          <w:color w:val="000000"/>
          <w:sz w:val="28"/>
          <w:szCs w:val="28"/>
        </w:rPr>
        <w:t>новной целью которого является </w:t>
      </w:r>
      <w:r>
        <w:rPr>
          <w:rFonts w:ascii="Times" w:hAnsi="Times" w:cs="Times"/>
          <w:color w:val="000000"/>
          <w:sz w:val="28"/>
          <w:szCs w:val="28"/>
        </w:rPr>
        <w:t>просмотр фильма с социально-знач</w:t>
      </w:r>
      <w:r w:rsidR="00B236BC">
        <w:rPr>
          <w:rFonts w:ascii="Times" w:hAnsi="Times" w:cs="Times"/>
          <w:color w:val="000000"/>
          <w:sz w:val="28"/>
          <w:szCs w:val="28"/>
        </w:rPr>
        <w:t>имой проблемой и ее последующее</w:t>
      </w:r>
      <w:r>
        <w:rPr>
          <w:rFonts w:ascii="Times" w:hAnsi="Times" w:cs="Times"/>
          <w:color w:val="000000"/>
          <w:sz w:val="28"/>
          <w:szCs w:val="28"/>
        </w:rPr>
        <w:t xml:space="preserve"> обсуждение с специалистом в данной сфере (далее – Проект).</w:t>
      </w:r>
    </w:p>
    <w:p w14:paraId="6B552E4E" w14:textId="77777777" w:rsidR="002A7522" w:rsidRDefault="002A7522" w:rsidP="00BF16C4">
      <w:pPr>
        <w:pStyle w:val="af1"/>
        <w:spacing w:before="0" w:beforeAutospacing="0" w:after="0" w:afterAutospacing="0"/>
        <w:ind w:right="33" w:firstLine="709"/>
        <w:jc w:val="both"/>
        <w:rPr>
          <w:rFonts w:ascii="Times" w:hAnsi="Times" w:cs="Times"/>
          <w:color w:val="000000"/>
          <w:sz w:val="28"/>
          <w:szCs w:val="28"/>
        </w:rPr>
      </w:pPr>
    </w:p>
    <w:p w14:paraId="3DDE4904" w14:textId="77777777" w:rsidR="00BF16C4" w:rsidRDefault="00BF16C4" w:rsidP="00BF16C4">
      <w:pPr>
        <w:pStyle w:val="af1"/>
        <w:spacing w:before="0" w:beforeAutospacing="0" w:after="0" w:afterAutospacing="0"/>
        <w:ind w:right="33" w:firstLine="709"/>
        <w:jc w:val="both"/>
      </w:pPr>
      <w:r>
        <w:rPr>
          <w:rFonts w:ascii="Times" w:hAnsi="Times" w:cs="Times"/>
          <w:b/>
          <w:bCs/>
          <w:color w:val="000000"/>
          <w:sz w:val="28"/>
          <w:szCs w:val="28"/>
        </w:rPr>
        <w:t>Механизм проведения мероприятия Проекта: </w:t>
      </w:r>
    </w:p>
    <w:p w14:paraId="13A400D6" w14:textId="77777777" w:rsidR="00BF16C4" w:rsidRDefault="00BF16C4" w:rsidP="00BF16C4">
      <w:pPr>
        <w:pStyle w:val="af1"/>
        <w:spacing w:before="9" w:beforeAutospacing="0" w:after="0" w:afterAutospacing="0"/>
        <w:ind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1. Выбор фильма с социально-значимой проблемой</w:t>
      </w:r>
      <w:r w:rsidR="0084109A">
        <w:rPr>
          <w:rFonts w:ascii="Times" w:hAnsi="Times" w:cs="Times"/>
          <w:color w:val="000000"/>
          <w:sz w:val="28"/>
          <w:szCs w:val="28"/>
        </w:rPr>
        <w:t xml:space="preserve"> (рекомендуется подборка фильмов про проблемы детского сообщества, детско-родительских отношений)</w:t>
      </w:r>
      <w:r>
        <w:rPr>
          <w:rFonts w:ascii="Times" w:hAnsi="Times" w:cs="Times"/>
          <w:color w:val="000000"/>
          <w:sz w:val="28"/>
          <w:szCs w:val="28"/>
        </w:rPr>
        <w:t>; </w:t>
      </w:r>
    </w:p>
    <w:p w14:paraId="15C0D82D" w14:textId="77777777" w:rsidR="00B236BC" w:rsidRDefault="00BF16C4" w:rsidP="00BF16C4">
      <w:pPr>
        <w:pStyle w:val="af1"/>
        <w:spacing w:before="45" w:beforeAutospacing="0" w:after="0" w:afterAutospacing="0"/>
        <w:ind w:right="3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2. Определение времени, даты и места проведения мероприятия*; </w:t>
      </w:r>
    </w:p>
    <w:p w14:paraId="2232064C" w14:textId="77777777" w:rsidR="00BF16C4" w:rsidRDefault="00BF16C4" w:rsidP="00BF16C4">
      <w:pPr>
        <w:pStyle w:val="af1"/>
        <w:spacing w:before="45" w:beforeAutospacing="0" w:after="0" w:afterAutospacing="0"/>
        <w:ind w:right="38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3. Определение темы встречи, приглашение специалиста данной сферы** и модератора; </w:t>
      </w:r>
    </w:p>
    <w:p w14:paraId="7428642D" w14:textId="77777777" w:rsidR="00B54A9A" w:rsidRDefault="00BF16C4" w:rsidP="00BF16C4">
      <w:pPr>
        <w:pStyle w:val="af1"/>
        <w:spacing w:before="13" w:beforeAutospacing="0" w:after="0" w:afterAutospacing="0"/>
        <w:ind w:right="34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4. Информационное освещение мероприятия в доступных ресурсах; </w:t>
      </w:r>
    </w:p>
    <w:p w14:paraId="4C9818FE" w14:textId="77777777" w:rsidR="00BF16C4" w:rsidRDefault="00BF16C4" w:rsidP="00BF16C4">
      <w:pPr>
        <w:pStyle w:val="af1"/>
        <w:spacing w:before="13" w:beforeAutospacing="0" w:after="0" w:afterAutospacing="0"/>
        <w:ind w:right="34" w:firstLine="709"/>
        <w:jc w:val="both"/>
      </w:pPr>
      <w:r>
        <w:rPr>
          <w:rFonts w:ascii="Times" w:hAnsi="Times" w:cs="Times"/>
          <w:i/>
          <w:iCs/>
          <w:color w:val="000000"/>
          <w:sz w:val="28"/>
          <w:szCs w:val="28"/>
        </w:rPr>
        <w:t xml:space="preserve">5. </w:t>
      </w:r>
      <w:r>
        <w:rPr>
          <w:rFonts w:ascii="Times" w:hAnsi="Times" w:cs="Times"/>
          <w:color w:val="000000"/>
          <w:sz w:val="28"/>
          <w:szCs w:val="28"/>
        </w:rPr>
        <w:t>Регистрация мероприятия под названием ««</w:t>
      </w:r>
      <w:proofErr w:type="spellStart"/>
      <w:r>
        <w:rPr>
          <w:rFonts w:ascii="Times" w:hAnsi="Times" w:cs="Times"/>
          <w:color w:val="000000"/>
          <w:sz w:val="28"/>
          <w:szCs w:val="28"/>
        </w:rPr>
        <w:t>ДоброКино</w:t>
      </w:r>
      <w:proofErr w:type="spellEnd"/>
      <w:r>
        <w:rPr>
          <w:rFonts w:ascii="Times" w:hAnsi="Times" w:cs="Times"/>
          <w:color w:val="000000"/>
          <w:sz w:val="28"/>
          <w:szCs w:val="28"/>
        </w:rPr>
        <w:t xml:space="preserve">» в </w:t>
      </w:r>
      <w:r>
        <w:rPr>
          <w:rFonts w:ascii="Times" w:hAnsi="Times" w:cs="Times"/>
          <w:i/>
          <w:iCs/>
          <w:color w:val="000000"/>
          <w:sz w:val="28"/>
          <w:szCs w:val="28"/>
        </w:rPr>
        <w:t xml:space="preserve">(название муниципального образования Рязанской области)» </w:t>
      </w:r>
      <w:r w:rsidR="00B236BC">
        <w:rPr>
          <w:rFonts w:ascii="Times" w:hAnsi="Times" w:cs="Times"/>
          <w:color w:val="000000"/>
          <w:sz w:val="28"/>
          <w:szCs w:val="28"/>
        </w:rPr>
        <w:t>на информационном портале</w:t>
      </w:r>
      <w:r>
        <w:rPr>
          <w:rFonts w:ascii="Times" w:hAnsi="Times" w:cs="Times"/>
          <w:color w:val="000000"/>
          <w:sz w:val="28"/>
          <w:szCs w:val="28"/>
        </w:rPr>
        <w:t xml:space="preserve"> в сфере добровольчества DOBRO.RU; </w:t>
      </w:r>
    </w:p>
    <w:p w14:paraId="0203B1DA" w14:textId="77777777" w:rsidR="00BF16C4" w:rsidRDefault="00BF16C4" w:rsidP="00BF16C4">
      <w:pPr>
        <w:pStyle w:val="af1"/>
        <w:spacing w:before="15" w:beforeAutospacing="0" w:after="0" w:afterAutospacing="0"/>
        <w:ind w:right="34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 xml:space="preserve">6. Приглашение целевой аудитории, </w:t>
      </w:r>
      <w:r w:rsidR="00B236BC">
        <w:rPr>
          <w:rFonts w:ascii="Times" w:hAnsi="Times" w:cs="Times"/>
          <w:color w:val="000000"/>
          <w:sz w:val="28"/>
          <w:szCs w:val="28"/>
        </w:rPr>
        <w:t>учитывая возрастное ограничение</w:t>
      </w:r>
      <w:r>
        <w:rPr>
          <w:rFonts w:ascii="Times" w:hAnsi="Times" w:cs="Times"/>
          <w:color w:val="000000"/>
          <w:sz w:val="28"/>
          <w:szCs w:val="28"/>
        </w:rPr>
        <w:t xml:space="preserve"> фильма</w:t>
      </w:r>
      <w:r w:rsidR="0084109A">
        <w:rPr>
          <w:rFonts w:ascii="Times" w:hAnsi="Times" w:cs="Times"/>
          <w:color w:val="000000"/>
          <w:sz w:val="28"/>
          <w:szCs w:val="28"/>
        </w:rPr>
        <w:t xml:space="preserve"> (рекомендуется организация показа не только для детей, но и для родителей)</w:t>
      </w:r>
      <w:r>
        <w:rPr>
          <w:rFonts w:ascii="Times" w:hAnsi="Times" w:cs="Times"/>
          <w:color w:val="000000"/>
          <w:sz w:val="28"/>
          <w:szCs w:val="28"/>
        </w:rPr>
        <w:t>; </w:t>
      </w:r>
    </w:p>
    <w:p w14:paraId="62CAA90C" w14:textId="77777777" w:rsidR="00B236BC" w:rsidRDefault="00BF16C4" w:rsidP="00BF16C4">
      <w:pPr>
        <w:pStyle w:val="af1"/>
        <w:spacing w:before="13" w:beforeAutospacing="0" w:after="0" w:afterAutospacing="0"/>
        <w:ind w:right="34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7. Регистрация зрителей на </w:t>
      </w:r>
      <w:r w:rsidR="00B236BC">
        <w:rPr>
          <w:rFonts w:ascii="Times" w:hAnsi="Times" w:cs="Times"/>
          <w:color w:val="000000"/>
          <w:sz w:val="28"/>
          <w:szCs w:val="28"/>
        </w:rPr>
        <w:t>информационном портале в сфере </w:t>
      </w:r>
      <w:r>
        <w:rPr>
          <w:rFonts w:ascii="Times" w:hAnsi="Times" w:cs="Times"/>
          <w:color w:val="000000"/>
          <w:sz w:val="28"/>
          <w:szCs w:val="28"/>
        </w:rPr>
        <w:t xml:space="preserve">добровольчества DOBRO.RU в качестве посетителей мероприятия; </w:t>
      </w:r>
    </w:p>
    <w:p w14:paraId="13C41BB0" w14:textId="77777777" w:rsidR="00BF16C4" w:rsidRDefault="00BF16C4" w:rsidP="00BF16C4">
      <w:pPr>
        <w:pStyle w:val="af1"/>
        <w:spacing w:before="13" w:beforeAutospacing="0" w:after="0" w:afterAutospacing="0"/>
        <w:ind w:right="34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8. Составление и проработка сцена</w:t>
      </w:r>
      <w:r w:rsidR="00B236BC">
        <w:rPr>
          <w:rFonts w:ascii="Times" w:hAnsi="Times" w:cs="Times"/>
          <w:color w:val="000000"/>
          <w:sz w:val="28"/>
          <w:szCs w:val="28"/>
        </w:rPr>
        <w:t>рия мероприятия, включающего в </w:t>
      </w:r>
      <w:r>
        <w:rPr>
          <w:rFonts w:ascii="Times" w:hAnsi="Times" w:cs="Times"/>
          <w:color w:val="000000"/>
          <w:sz w:val="28"/>
          <w:szCs w:val="28"/>
        </w:rPr>
        <w:t>себя заранее подготовленные вопрос</w:t>
      </w:r>
      <w:r w:rsidR="00B236BC">
        <w:rPr>
          <w:rFonts w:ascii="Times" w:hAnsi="Times" w:cs="Times"/>
          <w:color w:val="000000"/>
          <w:sz w:val="28"/>
          <w:szCs w:val="28"/>
        </w:rPr>
        <w:t>ы от модератора, а также часть </w:t>
      </w:r>
      <w:r>
        <w:rPr>
          <w:rFonts w:ascii="Times" w:hAnsi="Times" w:cs="Times"/>
          <w:color w:val="000000"/>
          <w:sz w:val="28"/>
          <w:szCs w:val="28"/>
        </w:rPr>
        <w:t>«свободного» микрофона, где зрители смогут</w:t>
      </w:r>
      <w:r w:rsidR="00B236BC">
        <w:rPr>
          <w:rFonts w:ascii="Times" w:hAnsi="Times" w:cs="Times"/>
          <w:color w:val="000000"/>
          <w:sz w:val="28"/>
          <w:szCs w:val="28"/>
        </w:rPr>
        <w:t xml:space="preserve"> задать вопрос специалисту или </w:t>
      </w:r>
      <w:r>
        <w:rPr>
          <w:rFonts w:ascii="Times" w:hAnsi="Times" w:cs="Times"/>
          <w:color w:val="000000"/>
          <w:sz w:val="28"/>
          <w:szCs w:val="28"/>
        </w:rPr>
        <w:t>поделиться своими размышлениями о фильме; </w:t>
      </w:r>
    </w:p>
    <w:p w14:paraId="6566EFC0" w14:textId="77777777" w:rsidR="00BF16C4" w:rsidRDefault="00BF16C4" w:rsidP="00BF16C4">
      <w:pPr>
        <w:pStyle w:val="af1"/>
        <w:spacing w:before="20" w:beforeAutospacing="0" w:after="0" w:afterAutospacing="0"/>
        <w:ind w:right="45"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9. Проведение мероприятия с соблю</w:t>
      </w:r>
      <w:r w:rsidR="00B236BC">
        <w:rPr>
          <w:rFonts w:ascii="Times" w:hAnsi="Times" w:cs="Times"/>
          <w:color w:val="000000"/>
          <w:sz w:val="28"/>
          <w:szCs w:val="28"/>
        </w:rPr>
        <w:t>дением всех мер безопасности в </w:t>
      </w:r>
      <w:r>
        <w:rPr>
          <w:rFonts w:ascii="Times" w:hAnsi="Times" w:cs="Times"/>
          <w:color w:val="000000"/>
          <w:sz w:val="28"/>
          <w:szCs w:val="28"/>
        </w:rPr>
        <w:t>связи с распространением новой коронавирусной инфекции. </w:t>
      </w:r>
    </w:p>
    <w:p w14:paraId="39087729" w14:textId="77777777" w:rsidR="00BF16C4" w:rsidRDefault="00BF16C4" w:rsidP="00BF16C4">
      <w:pPr>
        <w:pStyle w:val="af1"/>
        <w:spacing w:before="16" w:beforeAutospacing="0" w:after="0" w:afterAutospacing="0"/>
        <w:ind w:firstLine="709"/>
        <w:jc w:val="both"/>
      </w:pPr>
      <w:r>
        <w:rPr>
          <w:rFonts w:ascii="Times" w:hAnsi="Times" w:cs="Times"/>
          <w:i/>
          <w:iCs/>
          <w:color w:val="000000"/>
          <w:sz w:val="28"/>
          <w:szCs w:val="28"/>
        </w:rPr>
        <w:t>Приглашенными специалистами могут выступить: </w:t>
      </w:r>
    </w:p>
    <w:p w14:paraId="14D034A4" w14:textId="77777777" w:rsidR="007A1DA2" w:rsidRDefault="007A1DA2" w:rsidP="00BF16C4">
      <w:pPr>
        <w:pStyle w:val="af1"/>
        <w:spacing w:before="15" w:beforeAutospacing="0" w:after="0" w:afterAutospacing="0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- специалисты </w:t>
      </w:r>
      <w:r w:rsidR="00C72A46" w:rsidRPr="00C72A46">
        <w:rPr>
          <w:rFonts w:ascii="Times" w:hAnsi="Times" w:cs="Times"/>
          <w:color w:val="000000"/>
          <w:sz w:val="28"/>
          <w:szCs w:val="28"/>
        </w:rPr>
        <w:t>поддержки детства, защиты прав и законных интересов детей</w:t>
      </w:r>
      <w:r w:rsidR="00C72A46">
        <w:rPr>
          <w:rFonts w:ascii="Times" w:hAnsi="Times" w:cs="Times"/>
          <w:color w:val="000000"/>
          <w:sz w:val="28"/>
          <w:szCs w:val="28"/>
        </w:rPr>
        <w:t>;</w:t>
      </w:r>
    </w:p>
    <w:p w14:paraId="12803BC4" w14:textId="77777777" w:rsidR="00BF16C4" w:rsidRDefault="00563A9B" w:rsidP="00BF16C4">
      <w:pPr>
        <w:pStyle w:val="af1"/>
        <w:spacing w:before="15" w:beforeAutospacing="0" w:after="0" w:afterAutospacing="0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- </w:t>
      </w:r>
      <w:r w:rsidR="007A1DA2">
        <w:rPr>
          <w:rFonts w:ascii="Times" w:hAnsi="Times" w:cs="Times"/>
          <w:color w:val="000000"/>
          <w:sz w:val="28"/>
          <w:szCs w:val="28"/>
        </w:rPr>
        <w:t>специалисты, работающие с детьми и семьями в трудной жизненной ситуации;</w:t>
      </w:r>
    </w:p>
    <w:p w14:paraId="5C818CEB" w14:textId="77777777" w:rsidR="007A1DA2" w:rsidRDefault="007A1DA2" w:rsidP="00BF16C4">
      <w:pPr>
        <w:pStyle w:val="af1"/>
        <w:spacing w:before="15" w:beforeAutospacing="0" w:after="0" w:afterAutospacing="0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- сотрудники школ-интернатов;</w:t>
      </w:r>
    </w:p>
    <w:p w14:paraId="7107EE7B" w14:textId="77777777" w:rsidR="007A1DA2" w:rsidRDefault="007A1DA2" w:rsidP="00BF16C4">
      <w:pPr>
        <w:pStyle w:val="af1"/>
        <w:spacing w:before="15" w:beforeAutospacing="0" w:after="0" w:afterAutospacing="0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- выпускники школ-интернатов;</w:t>
      </w:r>
    </w:p>
    <w:p w14:paraId="5854E017" w14:textId="77777777" w:rsidR="007A1DA2" w:rsidRDefault="007A1DA2" w:rsidP="00BF16C4">
      <w:pPr>
        <w:pStyle w:val="af1"/>
        <w:spacing w:before="15" w:beforeAutospacing="0" w:after="0" w:afterAutospacing="0"/>
        <w:ind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lastRenderedPageBreak/>
        <w:t xml:space="preserve">- семьи с приемными детьми; </w:t>
      </w:r>
    </w:p>
    <w:p w14:paraId="4B25B27D" w14:textId="77777777" w:rsidR="00C72A46" w:rsidRDefault="00C72A46" w:rsidP="00BF16C4">
      <w:pPr>
        <w:pStyle w:val="af1"/>
        <w:spacing w:before="15" w:beforeAutospacing="0" w:after="0" w:afterAutospacing="0"/>
        <w:ind w:firstLine="709"/>
        <w:jc w:val="both"/>
      </w:pPr>
      <w:r>
        <w:rPr>
          <w:rFonts w:ascii="Times" w:hAnsi="Times" w:cs="Times"/>
          <w:color w:val="000000"/>
          <w:sz w:val="28"/>
          <w:szCs w:val="28"/>
        </w:rPr>
        <w:t>- волонтеры, осуществляющие свою деятельность в рамках социального направления.</w:t>
      </w:r>
    </w:p>
    <w:p w14:paraId="003D40FA" w14:textId="77777777" w:rsidR="00BF16C4" w:rsidRDefault="00BF16C4" w:rsidP="00BF16C4">
      <w:pPr>
        <w:pStyle w:val="af1"/>
        <w:spacing w:before="45" w:beforeAutospacing="0" w:after="0" w:afterAutospacing="0"/>
        <w:ind w:right="44" w:firstLine="709"/>
        <w:jc w:val="both"/>
      </w:pPr>
      <w:r>
        <w:rPr>
          <w:rFonts w:ascii="Times" w:hAnsi="Times" w:cs="Times"/>
          <w:i/>
          <w:iCs/>
          <w:color w:val="000000"/>
        </w:rPr>
        <w:t>* Выбор места проведения мероприятия до</w:t>
      </w:r>
      <w:r w:rsidR="00B236BC">
        <w:rPr>
          <w:rFonts w:ascii="Times" w:hAnsi="Times" w:cs="Times"/>
          <w:i/>
          <w:iCs/>
          <w:color w:val="000000"/>
        </w:rPr>
        <w:t>лжно соответствовать следующим критерием: возможность расс</w:t>
      </w:r>
      <w:r>
        <w:rPr>
          <w:rFonts w:ascii="Times" w:hAnsi="Times" w:cs="Times"/>
          <w:i/>
          <w:iCs/>
          <w:color w:val="000000"/>
        </w:rPr>
        <w:t>адки с социальной дистанцией между зрителями, экран телевизора или проектор с экраном, наличие другой техники при необходимости (микрофон, музыкальные колонки и т.д.). </w:t>
      </w:r>
    </w:p>
    <w:p w14:paraId="48F268F2" w14:textId="77777777" w:rsidR="00BF16C4" w:rsidRDefault="00BF16C4" w:rsidP="00BF16C4">
      <w:pPr>
        <w:pStyle w:val="af1"/>
        <w:spacing w:before="18" w:beforeAutospacing="0" w:after="0" w:afterAutospacing="0"/>
        <w:ind w:right="46" w:firstLine="709"/>
        <w:jc w:val="both"/>
      </w:pPr>
      <w:r>
        <w:rPr>
          <w:rFonts w:ascii="Times" w:hAnsi="Times" w:cs="Times"/>
          <w:i/>
          <w:iCs/>
          <w:color w:val="000000"/>
        </w:rPr>
        <w:t>** Рекомендуем обращаться к специалиста</w:t>
      </w:r>
      <w:r w:rsidR="00B236BC">
        <w:rPr>
          <w:rFonts w:ascii="Times" w:hAnsi="Times" w:cs="Times"/>
          <w:i/>
          <w:iCs/>
          <w:color w:val="000000"/>
        </w:rPr>
        <w:t>м профильных государственных и </w:t>
      </w:r>
      <w:r>
        <w:rPr>
          <w:rFonts w:ascii="Times" w:hAnsi="Times" w:cs="Times"/>
          <w:i/>
          <w:iCs/>
          <w:color w:val="000000"/>
        </w:rPr>
        <w:t>частных организаций, а также непосредственно тех гр</w:t>
      </w:r>
      <w:r w:rsidR="00B236BC">
        <w:rPr>
          <w:rFonts w:ascii="Times" w:hAnsi="Times" w:cs="Times"/>
          <w:i/>
          <w:iCs/>
          <w:color w:val="000000"/>
        </w:rPr>
        <w:t>аждан, которые имеют отношение </w:t>
      </w:r>
      <w:r>
        <w:rPr>
          <w:rFonts w:ascii="Times" w:hAnsi="Times" w:cs="Times"/>
          <w:i/>
          <w:iCs/>
          <w:color w:val="000000"/>
        </w:rPr>
        <w:t>к социально-значимой проблеме и готовы поделиться своим опытом.</w:t>
      </w:r>
    </w:p>
    <w:p w14:paraId="16B0F99D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1E64BAE7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1962F29B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0401F11D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598B9FFA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5C852DBC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7C385F0F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19A3B385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382AAC8A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5829FEF3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5E26A1CB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0B19C9B5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775BD9E0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19C25E43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50A6FBCB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31167137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450215FC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7C123790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61EA9967" w14:textId="77777777" w:rsidR="00250B26" w:rsidRDefault="00250B26" w:rsidP="002A7522">
      <w:pPr>
        <w:pStyle w:val="23"/>
        <w:ind w:firstLine="709"/>
        <w:jc w:val="right"/>
        <w:rPr>
          <w:b/>
          <w:szCs w:val="28"/>
        </w:rPr>
      </w:pPr>
    </w:p>
    <w:p w14:paraId="000BFBA2" w14:textId="3F5DCFAF" w:rsidR="00750653" w:rsidRDefault="002A7522" w:rsidP="00B54A9A">
      <w:pPr>
        <w:pStyle w:val="23"/>
        <w:rPr>
          <w:b/>
          <w:szCs w:val="28"/>
        </w:rPr>
      </w:pPr>
      <w:r w:rsidRPr="00866CE1">
        <w:rPr>
          <w:b/>
          <w:szCs w:val="28"/>
        </w:rPr>
        <w:t xml:space="preserve"> </w:t>
      </w:r>
    </w:p>
    <w:p w14:paraId="2E37657B" w14:textId="466E48CE" w:rsidR="00750653" w:rsidRDefault="00750653" w:rsidP="00750653">
      <w:pPr>
        <w:pStyle w:val="23"/>
        <w:spacing w:line="240" w:lineRule="auto"/>
        <w:jc w:val="right"/>
        <w:rPr>
          <w:szCs w:val="28"/>
        </w:rPr>
      </w:pPr>
      <w:r>
        <w:rPr>
          <w:b/>
          <w:szCs w:val="28"/>
        </w:rPr>
        <w:br w:type="column"/>
      </w:r>
      <w:r>
        <w:rPr>
          <w:szCs w:val="28"/>
        </w:rPr>
        <w:lastRenderedPageBreak/>
        <w:t>Приложение № 3</w:t>
      </w:r>
    </w:p>
    <w:p w14:paraId="1E3CFAB9" w14:textId="77777777" w:rsidR="00750653" w:rsidRDefault="00750653" w:rsidP="00750653">
      <w:pPr>
        <w:pStyle w:val="23"/>
        <w:spacing w:line="240" w:lineRule="auto"/>
        <w:jc w:val="right"/>
        <w:rPr>
          <w:szCs w:val="28"/>
        </w:rPr>
      </w:pPr>
      <w:r>
        <w:rPr>
          <w:szCs w:val="28"/>
        </w:rPr>
        <w:t xml:space="preserve">к методическим рекомендациям </w:t>
      </w:r>
      <w:r>
        <w:rPr>
          <w:szCs w:val="28"/>
        </w:rPr>
        <w:br/>
      </w:r>
      <w:r w:rsidRPr="004B3715">
        <w:rPr>
          <w:szCs w:val="28"/>
        </w:rPr>
        <w:t xml:space="preserve">по проведению </w:t>
      </w:r>
    </w:p>
    <w:p w14:paraId="246B5949" w14:textId="77777777" w:rsidR="00750653" w:rsidRPr="00B54A9A" w:rsidRDefault="00750653" w:rsidP="00750653">
      <w:pPr>
        <w:pStyle w:val="23"/>
        <w:spacing w:line="240" w:lineRule="auto"/>
        <w:jc w:val="right"/>
        <w:rPr>
          <w:szCs w:val="28"/>
        </w:rPr>
      </w:pPr>
      <w:r w:rsidRPr="00B54A9A">
        <w:rPr>
          <w:bCs/>
          <w:szCs w:val="28"/>
        </w:rPr>
        <w:t xml:space="preserve">областной социальной акции </w:t>
      </w:r>
      <w:r w:rsidRPr="00B54A9A">
        <w:rPr>
          <w:bCs/>
          <w:szCs w:val="28"/>
        </w:rPr>
        <w:br/>
        <w:t>«Добровольцы – детям» в 202</w:t>
      </w:r>
      <w:r>
        <w:rPr>
          <w:bCs/>
          <w:szCs w:val="28"/>
        </w:rPr>
        <w:t>4</w:t>
      </w:r>
      <w:r w:rsidRPr="00B54A9A">
        <w:rPr>
          <w:bCs/>
          <w:szCs w:val="28"/>
        </w:rPr>
        <w:t xml:space="preserve"> году </w:t>
      </w:r>
    </w:p>
    <w:p w14:paraId="454D0356" w14:textId="77777777" w:rsidR="00750653" w:rsidRDefault="00750653" w:rsidP="00750653">
      <w:pPr>
        <w:pStyle w:val="23"/>
        <w:jc w:val="right"/>
        <w:rPr>
          <w:szCs w:val="28"/>
        </w:rPr>
      </w:pPr>
    </w:p>
    <w:p w14:paraId="3685CE76" w14:textId="009BA6BE" w:rsidR="00750653" w:rsidRDefault="00750653" w:rsidP="00750653">
      <w:pPr>
        <w:pStyle w:val="23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Методические рекомендации по проведению Всероссийского проекта </w:t>
      </w:r>
      <w:r>
        <w:rPr>
          <w:b/>
          <w:bCs/>
          <w:szCs w:val="28"/>
        </w:rPr>
        <w:t>«Дети – детям. Добро пожаловать в семью»</w:t>
      </w:r>
    </w:p>
    <w:p w14:paraId="464E6500" w14:textId="77777777" w:rsidR="00750653" w:rsidRPr="00BF16C4" w:rsidRDefault="00750653" w:rsidP="00750653">
      <w:pPr>
        <w:pStyle w:val="23"/>
        <w:spacing w:line="240" w:lineRule="auto"/>
        <w:jc w:val="center"/>
        <w:rPr>
          <w:b/>
          <w:szCs w:val="28"/>
        </w:rPr>
      </w:pPr>
    </w:p>
    <w:p w14:paraId="555C037B" w14:textId="77777777" w:rsidR="00750653" w:rsidRDefault="00750653" w:rsidP="00750653">
      <w:pPr>
        <w:ind w:firstLine="709"/>
        <w:jc w:val="both"/>
        <w:rPr>
          <w:sz w:val="28"/>
          <w:szCs w:val="28"/>
        </w:rPr>
      </w:pPr>
      <w:r w:rsidRPr="00B00FCA">
        <w:rPr>
          <w:b/>
          <w:sz w:val="28"/>
          <w:szCs w:val="28"/>
          <w:lang w:bidi="hi-IN"/>
        </w:rPr>
        <w:t>Всероссийская акция «Добровольцы – детям»</w:t>
      </w:r>
      <w:r w:rsidRPr="00750653">
        <w:rPr>
          <w:sz w:val="28"/>
          <w:szCs w:val="28"/>
          <w:lang w:bidi="hi-IN"/>
        </w:rPr>
        <w:t xml:space="preserve"> предусматривает вовлечение детей в добровольческий проект </w:t>
      </w:r>
      <w:r w:rsidRPr="00750653">
        <w:rPr>
          <w:sz w:val="28"/>
          <w:szCs w:val="28"/>
        </w:rPr>
        <w:t xml:space="preserve">«Дети – детям. Добро пожаловать в семью» </w:t>
      </w:r>
      <w:r w:rsidRPr="00750653">
        <w:rPr>
          <w:sz w:val="28"/>
          <w:szCs w:val="28"/>
          <w:lang w:bidi="hi-IN"/>
        </w:rPr>
        <w:t>(далее – Проект).</w:t>
      </w:r>
    </w:p>
    <w:p w14:paraId="35724C47" w14:textId="77777777" w:rsidR="00750653" w:rsidRDefault="00750653" w:rsidP="00750653">
      <w:pPr>
        <w:ind w:firstLine="709"/>
        <w:jc w:val="both"/>
        <w:rPr>
          <w:sz w:val="28"/>
          <w:szCs w:val="28"/>
        </w:rPr>
      </w:pPr>
      <w:r w:rsidRPr="00750653">
        <w:rPr>
          <w:sz w:val="28"/>
          <w:szCs w:val="28"/>
        </w:rPr>
        <w:t xml:space="preserve">Проект направлен на создание условий для развития добровольческих инициатив детей, в том числе детей, находящихся в трудной жизненной ситуации, содействие развитию конструктивного </w:t>
      </w:r>
      <w:proofErr w:type="spellStart"/>
      <w:r w:rsidRPr="00750653">
        <w:rPr>
          <w:sz w:val="28"/>
          <w:szCs w:val="28"/>
        </w:rPr>
        <w:t>межпоколенческого</w:t>
      </w:r>
      <w:proofErr w:type="spellEnd"/>
      <w:r w:rsidRPr="00750653">
        <w:rPr>
          <w:sz w:val="28"/>
          <w:szCs w:val="28"/>
        </w:rPr>
        <w:t xml:space="preserve"> диалога детей и родителей.</w:t>
      </w:r>
    </w:p>
    <w:p w14:paraId="5E16FF50" w14:textId="77777777" w:rsidR="00750653" w:rsidRDefault="00750653" w:rsidP="00750653">
      <w:pPr>
        <w:ind w:firstLine="709"/>
        <w:jc w:val="both"/>
        <w:rPr>
          <w:sz w:val="28"/>
          <w:szCs w:val="28"/>
        </w:rPr>
      </w:pPr>
      <w:r w:rsidRPr="00B00FCA">
        <w:rPr>
          <w:b/>
          <w:sz w:val="28"/>
          <w:szCs w:val="28"/>
          <w:lang w:bidi="hi-IN"/>
        </w:rPr>
        <w:t>Целевая аудитория Проекта</w:t>
      </w:r>
      <w:r>
        <w:rPr>
          <w:sz w:val="28"/>
          <w:szCs w:val="28"/>
          <w:lang w:bidi="hi-IN"/>
        </w:rPr>
        <w:t xml:space="preserve"> – дети в возрасте от 10 до 18 лет. Участие детей в проекте – индивидуальное или групповое. </w:t>
      </w:r>
    </w:p>
    <w:p w14:paraId="738A883E" w14:textId="77777777" w:rsidR="00750653" w:rsidRDefault="00750653" w:rsidP="00750653">
      <w:pPr>
        <w:ind w:firstLine="709"/>
        <w:jc w:val="both"/>
        <w:rPr>
          <w:sz w:val="28"/>
          <w:szCs w:val="28"/>
        </w:rPr>
      </w:pPr>
      <w:r w:rsidRPr="00B00FCA">
        <w:rPr>
          <w:b/>
          <w:sz w:val="28"/>
          <w:szCs w:val="28"/>
        </w:rPr>
        <w:t>Проект приурочен к 8 июля</w:t>
      </w:r>
      <w:r w:rsidRPr="00750653">
        <w:rPr>
          <w:sz w:val="28"/>
          <w:szCs w:val="28"/>
        </w:rPr>
        <w:t xml:space="preserve"> – Дню семьи, любви и верности, символом которого является – ромашка. Ромашка символизирует чистую и искреннюю любовь, а также русскую природу и теплое лето. Данный символ встречается на всех предметах и изображениях, посвященных празднику. Яркая и жизнерадостная ромашка помогает сделать праздник узнаваемым и популярным.</w:t>
      </w:r>
    </w:p>
    <w:p w14:paraId="29453808" w14:textId="77777777" w:rsidR="00B00FCA" w:rsidRDefault="00B00FCA" w:rsidP="00B00FCA">
      <w:pPr>
        <w:ind w:firstLine="709"/>
        <w:jc w:val="both"/>
        <w:rPr>
          <w:sz w:val="28"/>
          <w:szCs w:val="28"/>
        </w:rPr>
      </w:pPr>
      <w:r w:rsidRPr="00B00FCA">
        <w:rPr>
          <w:b/>
          <w:sz w:val="28"/>
          <w:szCs w:val="28"/>
        </w:rPr>
        <w:t>Механизм реализации:</w:t>
      </w:r>
      <w:r>
        <w:rPr>
          <w:sz w:val="28"/>
          <w:szCs w:val="28"/>
        </w:rPr>
        <w:t xml:space="preserve"> </w:t>
      </w:r>
    </w:p>
    <w:p w14:paraId="7502CF78" w14:textId="700CACFE" w:rsidR="00B00FCA" w:rsidRDefault="00B00FCA" w:rsidP="00B00FCA">
      <w:pPr>
        <w:pStyle w:val="af2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50653" w:rsidRPr="00B00FCA">
        <w:rPr>
          <w:sz w:val="28"/>
          <w:szCs w:val="28"/>
        </w:rPr>
        <w:t>частники – дети-добровольцы при поддержке специалистов, работающих с семьями и детьми, наставников и родителей разрабатывают символ Добровольческого проекта «Дети-детя</w:t>
      </w:r>
      <w:r>
        <w:rPr>
          <w:sz w:val="28"/>
          <w:szCs w:val="28"/>
        </w:rPr>
        <w:t>м. Добро пожаловать в семью».</w:t>
      </w:r>
    </w:p>
    <w:p w14:paraId="79703736" w14:textId="798DCF15" w:rsidR="00B00FCA" w:rsidRDefault="00B00FCA" w:rsidP="00B00FCA">
      <w:pPr>
        <w:pStyle w:val="af2"/>
        <w:ind w:left="0" w:firstLine="709"/>
        <w:jc w:val="both"/>
        <w:rPr>
          <w:sz w:val="28"/>
          <w:szCs w:val="28"/>
        </w:rPr>
      </w:pPr>
      <w:r w:rsidRPr="00B00FCA">
        <w:rPr>
          <w:color w:val="000000" w:themeColor="text1"/>
          <w:sz w:val="28"/>
          <w:szCs w:val="28"/>
          <w:shd w:val="clear" w:color="auto" w:fill="FFFFFF"/>
        </w:rPr>
        <w:t>В ходе подготовки символа Проекта дети продумывают и пишут названия каждому лепестку ромашки, например, дружная, счастливая, заботливая, трудолюбивая, многодетная, крепкая и др. семья. На желтой сердцевине ромашки обязательно присутствует слоган проекта «Добро пожаловать в семью», один лепесток ромашки красный, другой – синий, остальные белые, что символизирует цвета Российского флага.</w:t>
      </w:r>
      <w:r w:rsidRPr="00B00FCA">
        <w:rPr>
          <w:sz w:val="28"/>
          <w:szCs w:val="28"/>
        </w:rPr>
        <w:t xml:space="preserve"> </w:t>
      </w:r>
    </w:p>
    <w:p w14:paraId="7F26D43A" w14:textId="575ADEEE" w:rsidR="00B00FCA" w:rsidRPr="00B00FCA" w:rsidRDefault="00B00FCA" w:rsidP="00B00FCA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сбора символов необходимо установить коробку в едином стиле. Визуальное оформление можно найти по ссылке на материалы акции.</w:t>
      </w:r>
    </w:p>
    <w:p w14:paraId="595A5578" w14:textId="77777777" w:rsidR="00B00FCA" w:rsidRDefault="00B00FCA" w:rsidP="00B00FCA">
      <w:pPr>
        <w:pStyle w:val="af2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Центров поддержки добровольчества и </w:t>
      </w:r>
      <w:proofErr w:type="spellStart"/>
      <w:r>
        <w:rPr>
          <w:sz w:val="28"/>
          <w:szCs w:val="28"/>
        </w:rPr>
        <w:t>Добро.Центров</w:t>
      </w:r>
      <w:proofErr w:type="spellEnd"/>
      <w:r>
        <w:rPr>
          <w:sz w:val="28"/>
          <w:szCs w:val="28"/>
        </w:rPr>
        <w:t xml:space="preserve"> устанавливают связь с ближайшими родильными домами и поликлиниками для передачи в преддверии Дня любви, семьи и верности (8июля) изготовленных символов </w:t>
      </w:r>
      <w:r w:rsidR="00750653" w:rsidRPr="00B00FCA">
        <w:rPr>
          <w:sz w:val="28"/>
          <w:szCs w:val="28"/>
        </w:rPr>
        <w:t xml:space="preserve">для новорожденных и их родителей. </w:t>
      </w:r>
      <w:r>
        <w:rPr>
          <w:sz w:val="28"/>
          <w:szCs w:val="28"/>
        </w:rPr>
        <w:t>В случае, если рядом нет подобных медицинских организаций, необходимо связаться с Ресурсным центром поддержки добровольчества Рязанской области.</w:t>
      </w:r>
    </w:p>
    <w:p w14:paraId="55C787CF" w14:textId="031AB9E5" w:rsidR="00750653" w:rsidRDefault="00750653" w:rsidP="00B00FCA">
      <w:pPr>
        <w:pStyle w:val="af2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B00FCA">
        <w:rPr>
          <w:sz w:val="28"/>
          <w:szCs w:val="28"/>
        </w:rPr>
        <w:lastRenderedPageBreak/>
        <w:t>С 8 июля и в течение всего месяца неформальный подарок, сделанный с любовью, добрыми мыслями, пожеланиями детей-добровольцев, дарится при выписки новорожденным детям и их родителям. В последствии это может стать доброй традицией праздника в каждом муниципальном образовании.</w:t>
      </w:r>
    </w:p>
    <w:p w14:paraId="39AEBC24" w14:textId="19E812E8" w:rsidR="00750653" w:rsidRPr="00B00FCA" w:rsidRDefault="00B00FCA" w:rsidP="00B00FCA">
      <w:pPr>
        <w:pStyle w:val="af2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ходу реализации проекта можно размещать информацию в открытом источнике по ссылке:</w:t>
      </w:r>
      <w:r w:rsidR="007506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tooltip="https://vk.com/dobropozhvsemiu" w:history="1">
        <w:r w:rsidR="00750653">
          <w:rPr>
            <w:rStyle w:val="a7"/>
            <w:sz w:val="28"/>
            <w:szCs w:val="28"/>
          </w:rPr>
          <w:t>https://vk.com/dobropozhvsemiu</w:t>
        </w:r>
      </w:hyperlink>
      <w:r w:rsidR="00750653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50653" w:rsidRPr="00B00FCA">
        <w:rPr>
          <w:sz w:val="28"/>
          <w:szCs w:val="28"/>
        </w:rPr>
        <w:t>Для освещения мероприятий в Проект вовлекаются юные журналисты-добровольцы.</w:t>
      </w:r>
    </w:p>
    <w:p w14:paraId="7F7471BD" w14:textId="77777777" w:rsidR="00750653" w:rsidRDefault="00750653" w:rsidP="00750653">
      <w:pPr>
        <w:ind w:firstLine="709"/>
        <w:jc w:val="both"/>
        <w:rPr>
          <w:color w:val="000000" w:themeColor="text1"/>
          <w:sz w:val="28"/>
          <w:szCs w:val="28"/>
          <w:lang w:bidi="hi-IN"/>
        </w:rPr>
      </w:pPr>
    </w:p>
    <w:p w14:paraId="690D5409" w14:textId="24E2DCA5" w:rsidR="00866CE1" w:rsidRPr="00750653" w:rsidRDefault="00866CE1" w:rsidP="00750653">
      <w:pPr>
        <w:rPr>
          <w:b/>
          <w:sz w:val="28"/>
          <w:szCs w:val="28"/>
        </w:rPr>
      </w:pPr>
    </w:p>
    <w:sectPr w:rsidR="00866CE1" w:rsidRPr="00750653" w:rsidSect="00E866E6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28D1"/>
    <w:multiLevelType w:val="hybridMultilevel"/>
    <w:tmpl w:val="12F83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E32D65"/>
    <w:multiLevelType w:val="hybridMultilevel"/>
    <w:tmpl w:val="42D44648"/>
    <w:lvl w:ilvl="0" w:tplc="8C66C9F6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E4F08"/>
    <w:multiLevelType w:val="hybridMultilevel"/>
    <w:tmpl w:val="45B6BE86"/>
    <w:lvl w:ilvl="0" w:tplc="98FEC9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F68A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CE98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041F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C09E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3A97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28C2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A834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A8F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7057FE"/>
    <w:multiLevelType w:val="hybridMultilevel"/>
    <w:tmpl w:val="6DB6755A"/>
    <w:lvl w:ilvl="0" w:tplc="56C2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505FA6"/>
    <w:multiLevelType w:val="hybridMultilevel"/>
    <w:tmpl w:val="3DB0DAC2"/>
    <w:lvl w:ilvl="0" w:tplc="4574C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C3C68"/>
    <w:multiLevelType w:val="hybridMultilevel"/>
    <w:tmpl w:val="4BD00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44A6"/>
    <w:multiLevelType w:val="hybridMultilevel"/>
    <w:tmpl w:val="98FC8A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2100A6"/>
    <w:multiLevelType w:val="multilevel"/>
    <w:tmpl w:val="3CBC5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14666"/>
    <w:multiLevelType w:val="hybridMultilevel"/>
    <w:tmpl w:val="FF52B594"/>
    <w:lvl w:ilvl="0" w:tplc="8EC8F9E0">
      <w:start w:val="1"/>
      <w:numFmt w:val="decimal"/>
      <w:lvlText w:val="%1."/>
      <w:lvlJc w:val="left"/>
      <w:pPr>
        <w:ind w:left="1007" w:hanging="440"/>
      </w:pPr>
      <w:rPr>
        <w:rFonts w:hint="default"/>
      </w:rPr>
    </w:lvl>
    <w:lvl w:ilvl="1" w:tplc="A3FED310">
      <w:start w:val="1"/>
      <w:numFmt w:val="lowerLetter"/>
      <w:lvlText w:val="%2."/>
      <w:lvlJc w:val="left"/>
      <w:pPr>
        <w:ind w:left="1647" w:hanging="360"/>
      </w:pPr>
    </w:lvl>
    <w:lvl w:ilvl="2" w:tplc="A29E1CE2">
      <w:start w:val="1"/>
      <w:numFmt w:val="lowerRoman"/>
      <w:lvlText w:val="%3."/>
      <w:lvlJc w:val="right"/>
      <w:pPr>
        <w:ind w:left="2367" w:hanging="180"/>
      </w:pPr>
    </w:lvl>
    <w:lvl w:ilvl="3" w:tplc="4BAC82C6">
      <w:start w:val="1"/>
      <w:numFmt w:val="decimal"/>
      <w:lvlText w:val="%4."/>
      <w:lvlJc w:val="left"/>
      <w:pPr>
        <w:ind w:left="3087" w:hanging="360"/>
      </w:pPr>
    </w:lvl>
    <w:lvl w:ilvl="4" w:tplc="725A8852">
      <w:start w:val="1"/>
      <w:numFmt w:val="lowerLetter"/>
      <w:lvlText w:val="%5."/>
      <w:lvlJc w:val="left"/>
      <w:pPr>
        <w:ind w:left="3807" w:hanging="360"/>
      </w:pPr>
    </w:lvl>
    <w:lvl w:ilvl="5" w:tplc="4B5EEB40">
      <w:start w:val="1"/>
      <w:numFmt w:val="lowerRoman"/>
      <w:lvlText w:val="%6."/>
      <w:lvlJc w:val="right"/>
      <w:pPr>
        <w:ind w:left="4527" w:hanging="180"/>
      </w:pPr>
    </w:lvl>
    <w:lvl w:ilvl="6" w:tplc="B10EF05A">
      <w:start w:val="1"/>
      <w:numFmt w:val="decimal"/>
      <w:lvlText w:val="%7."/>
      <w:lvlJc w:val="left"/>
      <w:pPr>
        <w:ind w:left="5247" w:hanging="360"/>
      </w:pPr>
    </w:lvl>
    <w:lvl w:ilvl="7" w:tplc="3650FE28">
      <w:start w:val="1"/>
      <w:numFmt w:val="lowerLetter"/>
      <w:lvlText w:val="%8."/>
      <w:lvlJc w:val="left"/>
      <w:pPr>
        <w:ind w:left="5967" w:hanging="360"/>
      </w:pPr>
    </w:lvl>
    <w:lvl w:ilvl="8" w:tplc="E124E23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E3126C"/>
    <w:multiLevelType w:val="hybridMultilevel"/>
    <w:tmpl w:val="32B0DE96"/>
    <w:lvl w:ilvl="0" w:tplc="2E08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1155FE"/>
    <w:multiLevelType w:val="multilevel"/>
    <w:tmpl w:val="3CBC5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463D6"/>
    <w:multiLevelType w:val="multilevel"/>
    <w:tmpl w:val="A634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328FA"/>
    <w:multiLevelType w:val="hybridMultilevel"/>
    <w:tmpl w:val="55C27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B2"/>
    <w:rsid w:val="00012C0A"/>
    <w:rsid w:val="00042035"/>
    <w:rsid w:val="000711C2"/>
    <w:rsid w:val="00076056"/>
    <w:rsid w:val="00090E16"/>
    <w:rsid w:val="000B66A7"/>
    <w:rsid w:val="000E14A1"/>
    <w:rsid w:val="001029A2"/>
    <w:rsid w:val="001035C5"/>
    <w:rsid w:val="00144DC5"/>
    <w:rsid w:val="001C414D"/>
    <w:rsid w:val="001F4AA0"/>
    <w:rsid w:val="00250B26"/>
    <w:rsid w:val="002A7522"/>
    <w:rsid w:val="00385EC8"/>
    <w:rsid w:val="003A5636"/>
    <w:rsid w:val="003E5846"/>
    <w:rsid w:val="003F46F2"/>
    <w:rsid w:val="004248FA"/>
    <w:rsid w:val="004B3715"/>
    <w:rsid w:val="005445DC"/>
    <w:rsid w:val="00563A9B"/>
    <w:rsid w:val="005B3E95"/>
    <w:rsid w:val="005C65AF"/>
    <w:rsid w:val="005F3F43"/>
    <w:rsid w:val="0072330B"/>
    <w:rsid w:val="0074533A"/>
    <w:rsid w:val="00750653"/>
    <w:rsid w:val="00790823"/>
    <w:rsid w:val="007A1DA2"/>
    <w:rsid w:val="007F792A"/>
    <w:rsid w:val="00806520"/>
    <w:rsid w:val="00814DE7"/>
    <w:rsid w:val="0084109A"/>
    <w:rsid w:val="00844D34"/>
    <w:rsid w:val="00866CE1"/>
    <w:rsid w:val="008719DB"/>
    <w:rsid w:val="008945B4"/>
    <w:rsid w:val="009170FD"/>
    <w:rsid w:val="00927806"/>
    <w:rsid w:val="00975876"/>
    <w:rsid w:val="009D4721"/>
    <w:rsid w:val="00A979B5"/>
    <w:rsid w:val="00AA42B2"/>
    <w:rsid w:val="00B00FCA"/>
    <w:rsid w:val="00B236BC"/>
    <w:rsid w:val="00B447AB"/>
    <w:rsid w:val="00B54A9A"/>
    <w:rsid w:val="00B84B35"/>
    <w:rsid w:val="00BC1C2E"/>
    <w:rsid w:val="00BF16C4"/>
    <w:rsid w:val="00C30ACE"/>
    <w:rsid w:val="00C71824"/>
    <w:rsid w:val="00C72A46"/>
    <w:rsid w:val="00CB15F9"/>
    <w:rsid w:val="00CE55CA"/>
    <w:rsid w:val="00CF167E"/>
    <w:rsid w:val="00CF7E29"/>
    <w:rsid w:val="00D31470"/>
    <w:rsid w:val="00D32D48"/>
    <w:rsid w:val="00D81F4C"/>
    <w:rsid w:val="00D91731"/>
    <w:rsid w:val="00DB63A9"/>
    <w:rsid w:val="00DF2AA0"/>
    <w:rsid w:val="00E866E6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EDD7"/>
  <w15:docId w15:val="{04BC1FA5-2543-489F-BB43-B83F82C2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14DE7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88" w:lineRule="auto"/>
      <w:jc w:val="center"/>
      <w:outlineLvl w:val="1"/>
    </w:pPr>
    <w:rPr>
      <w:rFonts w:ascii="TimesET" w:hAnsi="TimesET"/>
      <w:b/>
      <w:sz w:val="30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TimesET" w:hAnsi="TimesET"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caption"/>
    <w:basedOn w:val="a"/>
    <w:next w:val="a"/>
    <w:link w:val="a4"/>
    <w:pPr>
      <w:spacing w:line="288" w:lineRule="auto"/>
      <w:jc w:val="center"/>
    </w:pPr>
    <w:rPr>
      <w:b/>
      <w:sz w:val="36"/>
    </w:rPr>
  </w:style>
  <w:style w:type="character" w:customStyle="1" w:styleId="a4">
    <w:name w:val="Название объекта Знак"/>
    <w:basedOn w:val="1"/>
    <w:link w:val="a3"/>
    <w:rPr>
      <w:b/>
      <w:sz w:val="36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563C1"/>
      <w:u w:val="single"/>
    </w:rPr>
  </w:style>
  <w:style w:type="character" w:styleId="a7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8">
    <w:name w:val="Body Text"/>
    <w:basedOn w:val="a"/>
    <w:link w:val="a9"/>
    <w:pPr>
      <w:spacing w:before="120" w:line="192" w:lineRule="auto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spacing w:line="360" w:lineRule="auto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ascii="TimesET" w:hAnsi="TimesET"/>
      <w:sz w:val="20"/>
    </w:rPr>
  </w:style>
  <w:style w:type="character" w:customStyle="1" w:styleId="ab">
    <w:name w:val="Нижний колонтитул Знак"/>
    <w:basedOn w:val="1"/>
    <w:link w:val="aa"/>
    <w:rPr>
      <w:rFonts w:ascii="TimesET" w:hAnsi="TimesET"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spacing w:line="288" w:lineRule="auto"/>
      <w:jc w:val="center"/>
    </w:pPr>
    <w:rPr>
      <w:sz w:val="32"/>
    </w:rPr>
  </w:style>
  <w:style w:type="character" w:customStyle="1" w:styleId="af">
    <w:name w:val="Название Знак"/>
    <w:basedOn w:val="1"/>
    <w:link w:val="ae"/>
    <w:rPr>
      <w:sz w:val="32"/>
    </w:rPr>
  </w:style>
  <w:style w:type="character" w:customStyle="1" w:styleId="40">
    <w:name w:val="Заголовок 4 Знак"/>
    <w:basedOn w:val="1"/>
    <w:link w:val="4"/>
    <w:rPr>
      <w:rFonts w:ascii="TimesET" w:hAnsi="TimesET"/>
      <w:sz w:val="28"/>
    </w:rPr>
  </w:style>
  <w:style w:type="character" w:customStyle="1" w:styleId="20">
    <w:name w:val="Заголовок 2 Знак"/>
    <w:basedOn w:val="1"/>
    <w:link w:val="2"/>
    <w:rPr>
      <w:rFonts w:ascii="TimesET" w:hAnsi="TimesET"/>
      <w:b/>
      <w:sz w:val="30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76056"/>
    <w:pPr>
      <w:suppressAutoHyphens/>
      <w:autoSpaceDN w:val="0"/>
      <w:textAlignment w:val="baseline"/>
    </w:pPr>
    <w:rPr>
      <w:color w:val="auto"/>
      <w:kern w:val="3"/>
      <w:sz w:val="24"/>
      <w:szCs w:val="24"/>
    </w:rPr>
  </w:style>
  <w:style w:type="paragraph" w:styleId="af1">
    <w:name w:val="Normal (Web)"/>
    <w:basedOn w:val="a"/>
    <w:uiPriority w:val="99"/>
    <w:unhideWhenUsed/>
    <w:rsid w:val="00806520"/>
    <w:pPr>
      <w:spacing w:before="100" w:beforeAutospacing="1" w:after="100" w:afterAutospacing="1"/>
    </w:pPr>
    <w:rPr>
      <w:color w:val="auto"/>
      <w:szCs w:val="24"/>
    </w:rPr>
  </w:style>
  <w:style w:type="paragraph" w:customStyle="1" w:styleId="Iauiue">
    <w:name w:val="Iau?iue"/>
    <w:rsid w:val="00927806"/>
    <w:pPr>
      <w:widowControl w:val="0"/>
    </w:pPr>
    <w:rPr>
      <w:color w:val="auto"/>
      <w:lang w:eastAsia="en-US"/>
    </w:rPr>
  </w:style>
  <w:style w:type="paragraph" w:styleId="af2">
    <w:name w:val="List Paragraph"/>
    <w:basedOn w:val="a"/>
    <w:uiPriority w:val="34"/>
    <w:qFormat/>
    <w:rsid w:val="00C7182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830">
          <w:marLeft w:val="-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bropozhvsemiu" TargetMode="External"/><Relationship Id="rId5" Type="http://schemas.openxmlformats.org/officeDocument/2006/relationships/hyperlink" Target="https://edu.dobro.ru/courses/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Минспорт Рязанской области</Company>
  <LinksUpToDate>false</LinksUpToDate>
  <CharactersWithSpaces>16347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Решетина Евгения</dc:creator>
  <cp:lastModifiedBy>PC1</cp:lastModifiedBy>
  <cp:revision>2</cp:revision>
  <cp:lastPrinted>2021-06-01T15:18:00Z</cp:lastPrinted>
  <dcterms:created xsi:type="dcterms:W3CDTF">2024-05-27T06:09:00Z</dcterms:created>
  <dcterms:modified xsi:type="dcterms:W3CDTF">2024-05-27T06:09:00Z</dcterms:modified>
</cp:coreProperties>
</file>