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4A0"/>
      </w:tblPr>
      <w:tblGrid>
        <w:gridCol w:w="3369"/>
        <w:gridCol w:w="3260"/>
        <w:gridCol w:w="3969"/>
      </w:tblGrid>
      <w:tr w:rsidR="00180FDF" w:rsidTr="00180FDF">
        <w:trPr>
          <w:trHeight w:val="1604"/>
        </w:trPr>
        <w:tc>
          <w:tcPr>
            <w:tcW w:w="3369" w:type="dxa"/>
          </w:tcPr>
          <w:p w:rsidR="00180FDF" w:rsidRPr="00180FDF" w:rsidRDefault="00180FDF" w:rsidP="00180FD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szCs w:val="24"/>
              </w:rPr>
            </w:pPr>
            <w:r w:rsidRPr="00180FDF">
              <w:rPr>
                <w:rFonts w:ascii="Times New Roman" w:hAnsi="Times New Roman" w:cs="Times New Roman"/>
                <w:b/>
              </w:rPr>
              <w:t>Утверждаю:</w:t>
            </w:r>
            <w:r w:rsidRPr="00180FD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180FDF" w:rsidRPr="00180FDF" w:rsidRDefault="00180FDF" w:rsidP="00180FD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 w:rsidRPr="00180FDF">
              <w:rPr>
                <w:rFonts w:ascii="Times New Roman" w:hAnsi="Times New Roman" w:cs="Times New Roman"/>
                <w:szCs w:val="24"/>
              </w:rPr>
              <w:t>Глава администрации Ловозерского района</w:t>
            </w:r>
            <w:r w:rsidRPr="00180FD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80FDF" w:rsidRPr="00180FDF" w:rsidRDefault="00180FDF" w:rsidP="00180FD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</w:rPr>
            </w:pPr>
            <w:r w:rsidRPr="00180FDF">
              <w:rPr>
                <w:rFonts w:ascii="Times New Roman" w:hAnsi="Times New Roman" w:cs="Times New Roman"/>
              </w:rPr>
              <w:t>Н.А. Кузнецова</w:t>
            </w:r>
          </w:p>
          <w:p w:rsidR="00180FDF" w:rsidRPr="00180FDF" w:rsidRDefault="00180FDF" w:rsidP="00180FD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8"/>
              </w:rPr>
              <w:t>«____» ____________</w:t>
            </w:r>
            <w:r w:rsidRPr="00180FDF">
              <w:rPr>
                <w:rFonts w:ascii="Times New Roman" w:hAnsi="Times New Roman" w:cs="Times New Roman"/>
                <w:szCs w:val="28"/>
              </w:rPr>
              <w:t>__202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180FDF">
              <w:rPr>
                <w:rFonts w:ascii="Times New Roman" w:hAnsi="Times New Roman" w:cs="Times New Roman"/>
                <w:szCs w:val="28"/>
              </w:rPr>
              <w:t xml:space="preserve"> г</w:t>
            </w:r>
          </w:p>
        </w:tc>
        <w:tc>
          <w:tcPr>
            <w:tcW w:w="3260" w:type="dxa"/>
            <w:shd w:val="clear" w:color="auto" w:fill="auto"/>
          </w:tcPr>
          <w:p w:rsidR="00180FDF" w:rsidRPr="00180FDF" w:rsidRDefault="00180FDF" w:rsidP="00180F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 w:rsidRPr="00180FDF">
              <w:rPr>
                <w:rFonts w:ascii="Times New Roman" w:hAnsi="Times New Roman" w:cs="Times New Roman"/>
                <w:b/>
                <w:szCs w:val="28"/>
              </w:rPr>
              <w:t>СОГЛАСОВАНО</w:t>
            </w:r>
          </w:p>
          <w:p w:rsidR="00180FDF" w:rsidRPr="00180FDF" w:rsidRDefault="00180FDF" w:rsidP="00180F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Cs w:val="28"/>
              </w:rPr>
            </w:pPr>
          </w:p>
          <w:p w:rsidR="00180FDF" w:rsidRPr="00180FDF" w:rsidRDefault="00180FDF" w:rsidP="00180FD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180FDF">
              <w:rPr>
                <w:rFonts w:ascii="Times New Roman" w:hAnsi="Times New Roman" w:cs="Times New Roman"/>
                <w:szCs w:val="28"/>
              </w:rPr>
              <w:t>Директор МБУ ДО «ДЮСШ»</w:t>
            </w:r>
          </w:p>
          <w:p w:rsidR="00180FDF" w:rsidRPr="00180FDF" w:rsidRDefault="00180FDF" w:rsidP="00180FD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180FDF">
              <w:rPr>
                <w:rFonts w:ascii="Times New Roman" w:hAnsi="Times New Roman" w:cs="Times New Roman"/>
                <w:szCs w:val="28"/>
              </w:rPr>
              <w:t xml:space="preserve">_______________В.Е. </w:t>
            </w:r>
            <w:proofErr w:type="spellStart"/>
            <w:r w:rsidRPr="00180FDF">
              <w:rPr>
                <w:rFonts w:ascii="Times New Roman" w:hAnsi="Times New Roman" w:cs="Times New Roman"/>
                <w:szCs w:val="28"/>
              </w:rPr>
              <w:t>Маягин</w:t>
            </w:r>
            <w:proofErr w:type="spellEnd"/>
          </w:p>
          <w:p w:rsidR="00180FDF" w:rsidRPr="00180FDF" w:rsidRDefault="00180FDF" w:rsidP="00180F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180FDF">
              <w:rPr>
                <w:rFonts w:ascii="Times New Roman" w:hAnsi="Times New Roman" w:cs="Times New Roman"/>
                <w:szCs w:val="28"/>
              </w:rPr>
              <w:t>«____» _______________202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180FDF">
              <w:rPr>
                <w:rFonts w:ascii="Times New Roman" w:hAnsi="Times New Roman" w:cs="Times New Roman"/>
                <w:szCs w:val="28"/>
              </w:rPr>
              <w:t xml:space="preserve"> г</w:t>
            </w:r>
          </w:p>
        </w:tc>
        <w:tc>
          <w:tcPr>
            <w:tcW w:w="3969" w:type="dxa"/>
            <w:shd w:val="clear" w:color="auto" w:fill="auto"/>
          </w:tcPr>
          <w:p w:rsidR="00180FDF" w:rsidRPr="00180FDF" w:rsidRDefault="00180FDF" w:rsidP="00180F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 w:rsidRPr="00180FDF">
              <w:rPr>
                <w:rFonts w:ascii="Times New Roman" w:hAnsi="Times New Roman" w:cs="Times New Roman"/>
                <w:b/>
                <w:szCs w:val="28"/>
              </w:rPr>
              <w:t>СОГЛАСОВАНО</w:t>
            </w:r>
          </w:p>
          <w:p w:rsidR="00180FDF" w:rsidRPr="00180FDF" w:rsidRDefault="00180FDF" w:rsidP="00180F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Cs w:val="28"/>
              </w:rPr>
            </w:pPr>
          </w:p>
          <w:p w:rsidR="00180FDF" w:rsidRPr="00180FDF" w:rsidRDefault="00180FDF" w:rsidP="00180FD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180FDF">
              <w:rPr>
                <w:rFonts w:ascii="Times New Roman" w:hAnsi="Times New Roman" w:cs="Times New Roman"/>
                <w:szCs w:val="28"/>
              </w:rPr>
              <w:t xml:space="preserve">Директор МБУ </w:t>
            </w:r>
            <w:r>
              <w:rPr>
                <w:rFonts w:ascii="Times New Roman" w:hAnsi="Times New Roman" w:cs="Times New Roman"/>
                <w:szCs w:val="28"/>
              </w:rPr>
              <w:t>«Ловозерский ЦРДК</w:t>
            </w:r>
            <w:r w:rsidRPr="00180FDF">
              <w:rPr>
                <w:rFonts w:ascii="Times New Roman" w:hAnsi="Times New Roman" w:cs="Times New Roman"/>
                <w:szCs w:val="28"/>
              </w:rPr>
              <w:t>»</w:t>
            </w:r>
          </w:p>
          <w:p w:rsidR="00180FDF" w:rsidRPr="00180FDF" w:rsidRDefault="00180FDF" w:rsidP="00180FDF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180FDF">
              <w:rPr>
                <w:rFonts w:ascii="Times New Roman" w:hAnsi="Times New Roman" w:cs="Times New Roman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Cs w:val="28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Барудкина</w:t>
            </w:r>
            <w:proofErr w:type="spellEnd"/>
          </w:p>
          <w:p w:rsidR="00180FDF" w:rsidRPr="00180FDF" w:rsidRDefault="00180FDF" w:rsidP="00180FD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180FDF">
              <w:rPr>
                <w:rFonts w:ascii="Times New Roman" w:hAnsi="Times New Roman" w:cs="Times New Roman"/>
                <w:szCs w:val="28"/>
              </w:rPr>
              <w:t>«____» _______________202</w:t>
            </w: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180FDF">
              <w:rPr>
                <w:rFonts w:ascii="Times New Roman" w:hAnsi="Times New Roman" w:cs="Times New Roman"/>
                <w:szCs w:val="28"/>
              </w:rPr>
              <w:t xml:space="preserve"> г</w:t>
            </w:r>
          </w:p>
        </w:tc>
      </w:tr>
    </w:tbl>
    <w:p w:rsidR="00BF475B" w:rsidRDefault="00BF475B">
      <w:pPr>
        <w:tabs>
          <w:tab w:val="left" w:pos="709"/>
        </w:tabs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</w:p>
    <w:p w:rsidR="00BF475B" w:rsidRDefault="00BF475B" w:rsidP="007C25D3">
      <w:pPr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32C" w:rsidRPr="00A63B9A" w:rsidRDefault="00FC232C" w:rsidP="00FC232C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9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C232C" w:rsidRPr="00A63B9A" w:rsidRDefault="00FC232C" w:rsidP="00FC232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9A">
        <w:rPr>
          <w:rFonts w:ascii="Times New Roman" w:hAnsi="Times New Roman" w:cs="Times New Roman"/>
          <w:b/>
          <w:sz w:val="28"/>
          <w:szCs w:val="28"/>
        </w:rPr>
        <w:t xml:space="preserve">об организации и  проведении районного хоккейного фестиваля </w:t>
      </w:r>
    </w:p>
    <w:p w:rsidR="00FC232C" w:rsidRPr="00A63B9A" w:rsidRDefault="00FC232C" w:rsidP="00FC232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9A">
        <w:rPr>
          <w:rFonts w:ascii="Times New Roman" w:hAnsi="Times New Roman" w:cs="Times New Roman"/>
          <w:b/>
          <w:sz w:val="28"/>
          <w:szCs w:val="28"/>
        </w:rPr>
        <w:t>«Люблю папу, маму и хоккей!»</w:t>
      </w:r>
    </w:p>
    <w:p w:rsidR="00FC232C" w:rsidRPr="00A63B9A" w:rsidRDefault="00FC232C" w:rsidP="00FC232C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B9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t xml:space="preserve">Это типовой фестиваль, разработанный руководством программы развития детского ледового спорта «Добрый лёд». Суть фестиваля заключается в том, что мальчишки и девчонки, а также их родители объединяются в команды по три человека и весело проводят выходной день, играя друг против друга на площадке, равной одной трети хоккейного поля. </w:t>
      </w: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B9A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63B9A">
        <w:rPr>
          <w:rFonts w:ascii="Times New Roman" w:hAnsi="Times New Roman" w:cs="Times New Roman"/>
          <w:sz w:val="28"/>
          <w:szCs w:val="28"/>
        </w:rPr>
        <w:t>привлечение учащихся и их родителей к занятиям физической культуры;</w:t>
      </w: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t>- пропаганда здорового образа жизни;</w:t>
      </w: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t>- популяризация семейных ценностей через совместный досуг;</w:t>
      </w: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t>- воспитание быстроты ориентировки в соревновательной деятельности.</w:t>
      </w: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B9A">
        <w:rPr>
          <w:rFonts w:ascii="Times New Roman" w:hAnsi="Times New Roman" w:cs="Times New Roman"/>
          <w:b/>
          <w:sz w:val="28"/>
          <w:szCs w:val="28"/>
        </w:rPr>
        <w:t>2. Время и место проведения</w:t>
      </w: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Pr="00A63B9A">
        <w:rPr>
          <w:rFonts w:ascii="Times New Roman" w:hAnsi="Times New Roman" w:cs="Times New Roman"/>
          <w:b/>
          <w:sz w:val="28"/>
          <w:szCs w:val="28"/>
        </w:rPr>
        <w:t>2 марта 2024 года</w:t>
      </w:r>
      <w:r w:rsidRPr="00A63B9A">
        <w:rPr>
          <w:rFonts w:ascii="Times New Roman" w:hAnsi="Times New Roman" w:cs="Times New Roman"/>
          <w:sz w:val="28"/>
          <w:szCs w:val="28"/>
        </w:rPr>
        <w:t xml:space="preserve"> на хоккейной коробке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3B9A">
        <w:rPr>
          <w:rFonts w:ascii="Times New Roman" w:hAnsi="Times New Roman" w:cs="Times New Roman"/>
          <w:color w:val="000000" w:themeColor="text1"/>
          <w:sz w:val="28"/>
          <w:szCs w:val="28"/>
        </w:rPr>
        <w:t>с.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3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Ловозеро по адресу: ул. </w:t>
      </w:r>
      <w:proofErr w:type="gramStart"/>
      <w:r w:rsidRPr="00A63B9A">
        <w:rPr>
          <w:rFonts w:ascii="Times New Roman" w:hAnsi="Times New Roman" w:cs="Times New Roman"/>
          <w:color w:val="000000" w:themeColor="text1"/>
          <w:sz w:val="28"/>
          <w:szCs w:val="28"/>
        </w:rPr>
        <w:t>Советская</w:t>
      </w:r>
      <w:proofErr w:type="gramEnd"/>
      <w:r w:rsidRPr="00A63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30. </w:t>
      </w: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t xml:space="preserve">Начало соревнований в </w:t>
      </w:r>
      <w:r w:rsidRPr="00A63B9A">
        <w:rPr>
          <w:rFonts w:ascii="Times New Roman" w:hAnsi="Times New Roman" w:cs="Times New Roman"/>
          <w:b/>
          <w:sz w:val="28"/>
          <w:szCs w:val="28"/>
        </w:rPr>
        <w:t>13.00.</w:t>
      </w: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B9A">
        <w:rPr>
          <w:rFonts w:ascii="Times New Roman" w:hAnsi="Times New Roman" w:cs="Times New Roman"/>
          <w:b/>
          <w:sz w:val="28"/>
          <w:szCs w:val="28"/>
        </w:rPr>
        <w:t>3. Руководство проведением соревнований</w:t>
      </w:r>
    </w:p>
    <w:p w:rsidR="00FC232C" w:rsidRPr="00A63B9A" w:rsidRDefault="00FC232C" w:rsidP="00FC23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организацией соревнований осуществляется администрацией Ловозерского района</w:t>
      </w:r>
      <w:r w:rsidRPr="00A63B9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63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Отдела по культуре, делам молодежи и связям с общественностью администрации Ловозерского района. </w:t>
      </w: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t xml:space="preserve">Непосредственное проведение соревнований возлагается на </w:t>
      </w:r>
      <w:proofErr w:type="spellStart"/>
      <w:proofErr w:type="gramStart"/>
      <w:r w:rsidRPr="00A63B9A">
        <w:rPr>
          <w:rFonts w:ascii="Times New Roman" w:hAnsi="Times New Roman" w:cs="Times New Roman"/>
          <w:sz w:val="28"/>
          <w:szCs w:val="28"/>
        </w:rPr>
        <w:t>тренерско</w:t>
      </w:r>
      <w:proofErr w:type="spellEnd"/>
      <w:r w:rsidRPr="00A63B9A">
        <w:rPr>
          <w:rFonts w:ascii="Times New Roman" w:hAnsi="Times New Roman" w:cs="Times New Roman"/>
          <w:sz w:val="28"/>
          <w:szCs w:val="28"/>
        </w:rPr>
        <w:t xml:space="preserve"> - преподавательский</w:t>
      </w:r>
      <w:proofErr w:type="gramEnd"/>
      <w:r w:rsidRPr="00A63B9A">
        <w:rPr>
          <w:rFonts w:ascii="Times New Roman" w:hAnsi="Times New Roman" w:cs="Times New Roman"/>
          <w:sz w:val="28"/>
          <w:szCs w:val="28"/>
        </w:rPr>
        <w:t xml:space="preserve"> состав МБУ ДО «ДЮСШ» и МБУ «Ловозерский ЦРДК».</w:t>
      </w: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t xml:space="preserve">Главный судья соревнований – Д.А. </w:t>
      </w:r>
      <w:proofErr w:type="spellStart"/>
      <w:r w:rsidRPr="00A63B9A">
        <w:rPr>
          <w:rFonts w:ascii="Times New Roman" w:hAnsi="Times New Roman" w:cs="Times New Roman"/>
          <w:sz w:val="28"/>
          <w:szCs w:val="28"/>
        </w:rPr>
        <w:t>Купко</w:t>
      </w:r>
      <w:bookmarkStart w:id="0" w:name="_GoBack"/>
      <w:bookmarkEnd w:id="0"/>
      <w:proofErr w:type="spellEnd"/>
      <w:r w:rsidRPr="00A63B9A">
        <w:rPr>
          <w:rFonts w:ascii="Times New Roman" w:hAnsi="Times New Roman" w:cs="Times New Roman"/>
          <w:sz w:val="28"/>
          <w:szCs w:val="28"/>
        </w:rPr>
        <w:t xml:space="preserve">, тренер-преподаватель МБУ ДО «ДЮСШ». </w:t>
      </w: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B9A">
        <w:rPr>
          <w:rFonts w:ascii="Times New Roman" w:hAnsi="Times New Roman" w:cs="Times New Roman"/>
          <w:b/>
          <w:sz w:val="28"/>
          <w:szCs w:val="28"/>
        </w:rPr>
        <w:t>4. Участники соревнований</w:t>
      </w:r>
    </w:p>
    <w:p w:rsidR="00FC232C" w:rsidRPr="00A63B9A" w:rsidRDefault="00FC232C" w:rsidP="00FC23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t>К соревнованиям допускаются команды по возрастным категориям ребёнка – 7-9, 10-13 лет – все желающие жители Ловозерского района.</w:t>
      </w:r>
    </w:p>
    <w:p w:rsidR="00FC232C" w:rsidRDefault="00FC232C" w:rsidP="00FC23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232C" w:rsidRDefault="00FC232C" w:rsidP="00FC23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63B9A">
        <w:rPr>
          <w:rFonts w:ascii="Times New Roman" w:hAnsi="Times New Roman" w:cs="Times New Roman"/>
          <w:b/>
          <w:sz w:val="28"/>
          <w:szCs w:val="28"/>
          <w:u w:val="single"/>
        </w:rPr>
        <w:t>Команда состоит из трех человек</w:t>
      </w:r>
      <w:r w:rsidRPr="00A63B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232C" w:rsidRPr="00A63B9A" w:rsidRDefault="00FC232C" w:rsidP="00FC232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3B9A">
        <w:rPr>
          <w:rFonts w:ascii="Times New Roman" w:hAnsi="Times New Roman" w:cs="Times New Roman"/>
          <w:sz w:val="28"/>
          <w:szCs w:val="28"/>
        </w:rPr>
        <w:t>Команды формируются по принципу два взрослых (желательно папа и мама) и один ребёнок, либо 2 ребёнка (второй ребенок 14+) и один взрослый.</w:t>
      </w:r>
      <w:r w:rsidRPr="00A63B9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63B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C232C" w:rsidRPr="00A63B9A" w:rsidRDefault="00FC232C" w:rsidP="00FC23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t xml:space="preserve">Количество команд </w:t>
      </w:r>
      <w:r w:rsidRPr="00A63B9A">
        <w:rPr>
          <w:rFonts w:ascii="Times New Roman" w:hAnsi="Times New Roman" w:cs="Times New Roman"/>
          <w:b/>
          <w:sz w:val="28"/>
          <w:szCs w:val="28"/>
          <w:u w:val="single"/>
        </w:rPr>
        <w:t>ОГРАНИЧЕНО</w:t>
      </w:r>
      <w:r w:rsidRPr="00A63B9A">
        <w:rPr>
          <w:rFonts w:ascii="Times New Roman" w:hAnsi="Times New Roman" w:cs="Times New Roman"/>
          <w:b/>
          <w:sz w:val="28"/>
          <w:szCs w:val="28"/>
        </w:rPr>
        <w:t>,</w:t>
      </w:r>
      <w:r w:rsidRPr="00A63B9A">
        <w:rPr>
          <w:rFonts w:ascii="Times New Roman" w:hAnsi="Times New Roman" w:cs="Times New Roman"/>
          <w:sz w:val="28"/>
          <w:szCs w:val="28"/>
        </w:rPr>
        <w:t xml:space="preserve"> в каждой возрастной категории будут представлены по четыре команды.</w:t>
      </w:r>
    </w:p>
    <w:p w:rsidR="00FC232C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B9A">
        <w:rPr>
          <w:rFonts w:ascii="Times New Roman" w:hAnsi="Times New Roman" w:cs="Times New Roman"/>
          <w:b/>
          <w:sz w:val="28"/>
          <w:szCs w:val="28"/>
        </w:rPr>
        <w:t>5. Программа соревнований</w:t>
      </w:r>
    </w:p>
    <w:p w:rsidR="00FC232C" w:rsidRPr="00A63B9A" w:rsidRDefault="00FC232C" w:rsidP="00FC232C">
      <w:pPr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t xml:space="preserve"> 12.00 – 12.45.  Регистрация участников,  выдача номеров, необходимого инвентаря, консультирование участников о схеме проведения соревнований.</w:t>
      </w:r>
    </w:p>
    <w:p w:rsidR="00FC232C" w:rsidRPr="00A63B9A" w:rsidRDefault="00FC232C" w:rsidP="00FC232C">
      <w:pPr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t xml:space="preserve">13.00 - Торжественное открытие. </w:t>
      </w:r>
    </w:p>
    <w:p w:rsidR="00FC232C" w:rsidRPr="00A63B9A" w:rsidRDefault="00FC232C" w:rsidP="00FC232C">
      <w:pPr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t>13.15 – Начало мероприятия.</w:t>
      </w:r>
    </w:p>
    <w:p w:rsidR="00FC232C" w:rsidRPr="00A63B9A" w:rsidRDefault="00FC232C" w:rsidP="00FC232C">
      <w:pPr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t xml:space="preserve">15.00 – Подведение итогов, подготовка  списков для награждения.  </w:t>
      </w:r>
    </w:p>
    <w:p w:rsidR="00FC232C" w:rsidRPr="00A63B9A" w:rsidRDefault="00FC232C" w:rsidP="00FC232C">
      <w:pPr>
        <w:ind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t xml:space="preserve">15.15.  Награждение участников.   </w:t>
      </w:r>
    </w:p>
    <w:p w:rsidR="00FC232C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B9A">
        <w:rPr>
          <w:rFonts w:ascii="Times New Roman" w:hAnsi="Times New Roman" w:cs="Times New Roman"/>
          <w:b/>
          <w:sz w:val="28"/>
          <w:szCs w:val="28"/>
        </w:rPr>
        <w:t xml:space="preserve">6.  Условия проведения и определение победителей </w:t>
      </w:r>
    </w:p>
    <w:p w:rsidR="00FC232C" w:rsidRPr="001C0FEA" w:rsidRDefault="00FC232C" w:rsidP="00FC232C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C0FEA">
        <w:rPr>
          <w:rFonts w:ascii="Times New Roman" w:hAnsi="Times New Roman" w:cs="Times New Roman"/>
          <w:sz w:val="28"/>
          <w:szCs w:val="24"/>
        </w:rPr>
        <w:t xml:space="preserve">Игровое поле разделено бортами на 2 равные части. Игры начинаются и заканчиваются одновременно на всех </w:t>
      </w:r>
      <w:r>
        <w:rPr>
          <w:rFonts w:ascii="Times New Roman" w:hAnsi="Times New Roman" w:cs="Times New Roman"/>
          <w:sz w:val="28"/>
          <w:szCs w:val="24"/>
        </w:rPr>
        <w:t>двух</w:t>
      </w:r>
      <w:r w:rsidRPr="001C0FEA">
        <w:rPr>
          <w:rFonts w:ascii="Times New Roman" w:hAnsi="Times New Roman" w:cs="Times New Roman"/>
          <w:sz w:val="28"/>
          <w:szCs w:val="24"/>
        </w:rPr>
        <w:t xml:space="preserve"> площадках. Игры идет по круговой системе (каждый с каждым).</w:t>
      </w:r>
    </w:p>
    <w:p w:rsidR="00FC232C" w:rsidRPr="001C0FEA" w:rsidRDefault="00FC232C" w:rsidP="00FC232C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C0FEA">
        <w:rPr>
          <w:rFonts w:ascii="Times New Roman" w:hAnsi="Times New Roman" w:cs="Times New Roman"/>
          <w:sz w:val="28"/>
          <w:szCs w:val="24"/>
        </w:rPr>
        <w:t xml:space="preserve">Регламент:   каждый матч </w:t>
      </w:r>
      <w:proofErr w:type="gramStart"/>
      <w:r w:rsidRPr="001C0FEA">
        <w:rPr>
          <w:rFonts w:ascii="Times New Roman" w:hAnsi="Times New Roman" w:cs="Times New Roman"/>
          <w:sz w:val="28"/>
          <w:szCs w:val="24"/>
        </w:rPr>
        <w:t>состоит из 2-х таймов по 4 минуты с перерывом 30 сек</w:t>
      </w:r>
      <w:proofErr w:type="gramEnd"/>
      <w:r w:rsidRPr="001C0FEA">
        <w:rPr>
          <w:rFonts w:ascii="Times New Roman" w:hAnsi="Times New Roman" w:cs="Times New Roman"/>
          <w:sz w:val="28"/>
          <w:szCs w:val="24"/>
        </w:rPr>
        <w:t xml:space="preserve">.  для смены ворот. При ничейном результате назначается дополнительное игровое время два периода по </w:t>
      </w:r>
      <w:r>
        <w:rPr>
          <w:rFonts w:ascii="Times New Roman" w:hAnsi="Times New Roman" w:cs="Times New Roman"/>
          <w:sz w:val="28"/>
          <w:szCs w:val="24"/>
        </w:rPr>
        <w:t>1 минуте,</w:t>
      </w:r>
      <w:r w:rsidRPr="001C0FEA">
        <w:rPr>
          <w:rFonts w:ascii="Times New Roman" w:hAnsi="Times New Roman" w:cs="Times New Roman"/>
          <w:sz w:val="28"/>
          <w:szCs w:val="24"/>
        </w:rPr>
        <w:t xml:space="preserve"> со сменой ворот или до первого забитого гола. </w:t>
      </w:r>
    </w:p>
    <w:p w:rsidR="00FC232C" w:rsidRPr="001C0FEA" w:rsidRDefault="00FC232C" w:rsidP="00FC232C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C0FEA">
        <w:rPr>
          <w:rFonts w:ascii="Times New Roman" w:hAnsi="Times New Roman" w:cs="Times New Roman"/>
          <w:sz w:val="28"/>
          <w:szCs w:val="24"/>
        </w:rPr>
        <w:t xml:space="preserve">Шлем и коньки обязательно иметь каждому участнику, остальная экипировка по желанию. </w:t>
      </w:r>
      <w:r w:rsidRPr="001C0FEA">
        <w:rPr>
          <w:rFonts w:ascii="Times New Roman" w:hAnsi="Times New Roman" w:cs="Times New Roman"/>
          <w:sz w:val="28"/>
          <w:szCs w:val="24"/>
          <w:u w:val="single"/>
        </w:rPr>
        <w:t>Вратарская экипировка запрещена.</w:t>
      </w:r>
    </w:p>
    <w:p w:rsidR="00FC232C" w:rsidRPr="001C0FEA" w:rsidRDefault="00FC232C" w:rsidP="00FC232C">
      <w:pPr>
        <w:spacing w:after="0"/>
        <w:ind w:left="284"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1C0FEA">
        <w:rPr>
          <w:rFonts w:ascii="Times New Roman" w:hAnsi="Times New Roman" w:cs="Times New Roman"/>
          <w:sz w:val="28"/>
          <w:szCs w:val="24"/>
        </w:rPr>
        <w:t xml:space="preserve">Игра ведется клюшками и облегченными шайбами. Предполагается, что у каждого участника имеются коньки, клюшка, шлем. Однако все это (кроме коньков) может выдаваться участникам на месте в случае их отсутствия (возвратный инвентарь). </w:t>
      </w:r>
    </w:p>
    <w:p w:rsidR="00FC232C" w:rsidRPr="001C0FEA" w:rsidRDefault="00FC232C" w:rsidP="00FC232C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C0FEA">
        <w:rPr>
          <w:rFonts w:ascii="Times New Roman" w:hAnsi="Times New Roman" w:cs="Times New Roman"/>
          <w:sz w:val="28"/>
          <w:szCs w:val="24"/>
        </w:rPr>
        <w:t xml:space="preserve">Каждая команда обязательно должна пройти </w:t>
      </w:r>
      <w:r w:rsidRPr="001C0FEA">
        <w:rPr>
          <w:rFonts w:ascii="Times New Roman" w:hAnsi="Times New Roman" w:cs="Times New Roman"/>
          <w:sz w:val="28"/>
          <w:szCs w:val="24"/>
          <w:u w:val="single"/>
        </w:rPr>
        <w:t>регистрацию перед турниром</w:t>
      </w:r>
      <w:r w:rsidRPr="001C0FEA">
        <w:rPr>
          <w:rFonts w:ascii="Times New Roman" w:hAnsi="Times New Roman" w:cs="Times New Roman"/>
          <w:sz w:val="28"/>
          <w:szCs w:val="24"/>
        </w:rPr>
        <w:t xml:space="preserve">, внимательно слушать судью-информатора. </w:t>
      </w:r>
    </w:p>
    <w:p w:rsidR="00FC232C" w:rsidRPr="00A63B9A" w:rsidRDefault="00FC232C" w:rsidP="00FC232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B9A">
        <w:rPr>
          <w:rFonts w:ascii="Times New Roman" w:hAnsi="Times New Roman" w:cs="Times New Roman"/>
          <w:b/>
          <w:sz w:val="28"/>
          <w:szCs w:val="28"/>
        </w:rPr>
        <w:t>7. Заявки.</w:t>
      </w:r>
    </w:p>
    <w:p w:rsidR="00FC232C" w:rsidRPr="001C0FEA" w:rsidRDefault="00FC232C" w:rsidP="00FC232C">
      <w:pPr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B9A">
        <w:rPr>
          <w:rFonts w:ascii="Times New Roman" w:hAnsi="Times New Roman" w:cs="Times New Roman"/>
          <w:sz w:val="28"/>
          <w:szCs w:val="28"/>
        </w:rPr>
        <w:t xml:space="preserve">Заявки принимаются до </w:t>
      </w:r>
      <w:r w:rsidRPr="00A63B9A">
        <w:rPr>
          <w:rFonts w:ascii="Times New Roman" w:hAnsi="Times New Roman" w:cs="Times New Roman"/>
          <w:b/>
          <w:sz w:val="28"/>
          <w:szCs w:val="28"/>
        </w:rPr>
        <w:t>29 февраля 2024 года</w:t>
      </w:r>
      <w:r w:rsidRPr="00A63B9A">
        <w:rPr>
          <w:rFonts w:ascii="Times New Roman" w:hAnsi="Times New Roman" w:cs="Times New Roman"/>
          <w:sz w:val="28"/>
          <w:szCs w:val="28"/>
        </w:rPr>
        <w:t xml:space="preserve"> согласно форме, указанной в приложении к положению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0F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0FEA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1C0FEA">
        <w:rPr>
          <w:rFonts w:ascii="Times New Roman" w:hAnsi="Times New Roman" w:cs="Times New Roman"/>
          <w:sz w:val="28"/>
          <w:szCs w:val="28"/>
        </w:rPr>
        <w:t>. адрес:</w:t>
      </w:r>
      <w:r w:rsidRPr="001C0F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8" w:history="1">
        <w:r w:rsidRPr="001C0FEA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dyussh-p-revda@yandex.ru</w:t>
        </w:r>
      </w:hyperlink>
      <w:r w:rsidRPr="001C0F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1C0FEA">
        <w:rPr>
          <w:rFonts w:ascii="Times New Roman" w:hAnsi="Times New Roman" w:cs="Times New Roman"/>
          <w:sz w:val="28"/>
          <w:szCs w:val="28"/>
        </w:rPr>
        <w:t xml:space="preserve"> (тема письма:</w:t>
      </w:r>
      <w:proofErr w:type="gramEnd"/>
      <w:r w:rsidRPr="001C0F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0FEA">
        <w:rPr>
          <w:rFonts w:ascii="Times New Roman" w:hAnsi="Times New Roman" w:cs="Times New Roman"/>
          <w:sz w:val="28"/>
          <w:szCs w:val="28"/>
        </w:rPr>
        <w:t xml:space="preserve">Заявка </w:t>
      </w:r>
      <w:r w:rsidRPr="001C0FEA"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Хоккей</w:t>
      </w:r>
      <w:r w:rsidRPr="001C0FEA">
        <w:rPr>
          <w:rFonts w:ascii="Times New Roman" w:hAnsi="Times New Roman" w:cs="Times New Roman"/>
          <w:color w:val="000000"/>
          <w:sz w:val="28"/>
          <w:szCs w:val="28"/>
        </w:rPr>
        <w:t>").</w:t>
      </w:r>
      <w:proofErr w:type="gramEnd"/>
    </w:p>
    <w:p w:rsidR="00FC232C" w:rsidRPr="00A63B9A" w:rsidRDefault="00FC232C" w:rsidP="00FC232C">
      <w:pPr>
        <w:tabs>
          <w:tab w:val="left" w:pos="709"/>
        </w:tabs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63B9A">
        <w:rPr>
          <w:rFonts w:ascii="Times New Roman" w:hAnsi="Times New Roman" w:cs="Times New Roman"/>
          <w:b/>
          <w:sz w:val="28"/>
          <w:szCs w:val="28"/>
        </w:rPr>
        <w:t>8. Награждение</w:t>
      </w:r>
    </w:p>
    <w:p w:rsidR="00FC232C" w:rsidRPr="00A63B9A" w:rsidRDefault="00FC232C" w:rsidP="00FC232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63B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Награждение победителей и призёров состоится 02 марта 2024 г. в 15.15 часов  на территории проведения мероприятия. Победители и призёры соревнований награждаются кубками, медалями, грамотами.  </w:t>
      </w: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32C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32C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A63B9A">
        <w:rPr>
          <w:rFonts w:ascii="Times New Roman" w:hAnsi="Times New Roman" w:cs="Times New Roman"/>
          <w:b/>
          <w:sz w:val="28"/>
          <w:szCs w:val="28"/>
        </w:rPr>
        <w:lastRenderedPageBreak/>
        <w:t>9.  Условия финансирования</w:t>
      </w:r>
    </w:p>
    <w:p w:rsidR="00FC232C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B9A">
        <w:rPr>
          <w:rFonts w:ascii="Times New Roman" w:hAnsi="Times New Roman" w:cs="Times New Roman"/>
          <w:color w:val="000000"/>
          <w:sz w:val="28"/>
          <w:szCs w:val="28"/>
        </w:rPr>
        <w:t>Оплата расходов по проведению Фестиваля производится за счёт средств муниципальной программы муниципального образования Ловозерский район «Развитие физической культуры и спорта в Ловозерском районе» на 2020-2024 годы.</w:t>
      </w: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32C" w:rsidRPr="00A63B9A" w:rsidRDefault="00FC232C" w:rsidP="00FC232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b/>
          <w:sz w:val="28"/>
          <w:szCs w:val="28"/>
        </w:rPr>
        <w:t xml:space="preserve">10. Обеспечение безопасности участников и зрителей. Медицинское обслуживание    </w:t>
      </w:r>
    </w:p>
    <w:p w:rsidR="00FC232C" w:rsidRPr="00A63B9A" w:rsidRDefault="00FC232C" w:rsidP="00FC23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t>Место проведения соревнований отвечает требованиям соответствующих нормативных правовых актов, действующих на территории РФ по обеспечению общественного порядка и безопасности участников.</w:t>
      </w:r>
    </w:p>
    <w:p w:rsidR="00FC232C" w:rsidRPr="00A63B9A" w:rsidRDefault="00FC232C" w:rsidP="00FC23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t>Медицинское обслуживание соревнований осуществляет организатор.</w:t>
      </w:r>
    </w:p>
    <w:p w:rsidR="00FC232C" w:rsidRPr="00A63B9A" w:rsidRDefault="00FC232C" w:rsidP="00FC23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A63B9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C232C" w:rsidRPr="00A63B9A" w:rsidRDefault="00FC232C" w:rsidP="00FC232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FC232C" w:rsidRPr="00A63B9A" w:rsidRDefault="00FC232C" w:rsidP="00FC232C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BF475B" w:rsidRDefault="00BF475B" w:rsidP="00FC232C">
      <w:pPr>
        <w:rPr>
          <w:rFonts w:ascii="Times New Roman" w:hAnsi="Times New Roman" w:cs="Times New Roman"/>
          <w:sz w:val="28"/>
          <w:szCs w:val="28"/>
        </w:rPr>
      </w:pPr>
    </w:p>
    <w:sectPr w:rsidR="00BF475B" w:rsidSect="004C6BD5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763" w:rsidRDefault="00D40763">
      <w:pPr>
        <w:spacing w:line="240" w:lineRule="auto"/>
      </w:pPr>
      <w:r>
        <w:separator/>
      </w:r>
    </w:p>
  </w:endnote>
  <w:endnote w:type="continuationSeparator" w:id="0">
    <w:p w:rsidR="00D40763" w:rsidRDefault="00D40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763" w:rsidRDefault="00D40763">
      <w:pPr>
        <w:spacing w:after="0"/>
      </w:pPr>
      <w:r>
        <w:separator/>
      </w:r>
    </w:p>
  </w:footnote>
  <w:footnote w:type="continuationSeparator" w:id="0">
    <w:p w:rsidR="00D40763" w:rsidRDefault="00D4076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1DCC0"/>
    <w:multiLevelType w:val="singleLevel"/>
    <w:tmpl w:val="5691DCC0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C79"/>
    <w:rsid w:val="000458FB"/>
    <w:rsid w:val="000679B2"/>
    <w:rsid w:val="00067EEE"/>
    <w:rsid w:val="00076064"/>
    <w:rsid w:val="0009031E"/>
    <w:rsid w:val="00094E7B"/>
    <w:rsid w:val="000A5BED"/>
    <w:rsid w:val="000A5EFD"/>
    <w:rsid w:val="000E5658"/>
    <w:rsid w:val="000F1F1C"/>
    <w:rsid w:val="000F272F"/>
    <w:rsid w:val="000F30D0"/>
    <w:rsid w:val="00111AFB"/>
    <w:rsid w:val="00111D3C"/>
    <w:rsid w:val="00161FDD"/>
    <w:rsid w:val="00180702"/>
    <w:rsid w:val="00180FDF"/>
    <w:rsid w:val="001A5973"/>
    <w:rsid w:val="001C282C"/>
    <w:rsid w:val="00226AEE"/>
    <w:rsid w:val="00235078"/>
    <w:rsid w:val="00253212"/>
    <w:rsid w:val="002934C2"/>
    <w:rsid w:val="002A6405"/>
    <w:rsid w:val="002E4825"/>
    <w:rsid w:val="002F3930"/>
    <w:rsid w:val="002F3CB2"/>
    <w:rsid w:val="00344495"/>
    <w:rsid w:val="00391EF4"/>
    <w:rsid w:val="003922D6"/>
    <w:rsid w:val="003B5B63"/>
    <w:rsid w:val="003C10E6"/>
    <w:rsid w:val="003D4DEA"/>
    <w:rsid w:val="00402ADB"/>
    <w:rsid w:val="00421E73"/>
    <w:rsid w:val="004266D6"/>
    <w:rsid w:val="00430C79"/>
    <w:rsid w:val="004C6BD5"/>
    <w:rsid w:val="004E108F"/>
    <w:rsid w:val="00514DCA"/>
    <w:rsid w:val="005220AC"/>
    <w:rsid w:val="00524A0F"/>
    <w:rsid w:val="005255BD"/>
    <w:rsid w:val="00531A52"/>
    <w:rsid w:val="005615DB"/>
    <w:rsid w:val="005B4FAE"/>
    <w:rsid w:val="005B577E"/>
    <w:rsid w:val="005C3D9F"/>
    <w:rsid w:val="005D2647"/>
    <w:rsid w:val="00625D88"/>
    <w:rsid w:val="00640E6C"/>
    <w:rsid w:val="00654783"/>
    <w:rsid w:val="00654F7A"/>
    <w:rsid w:val="006554F3"/>
    <w:rsid w:val="0067024C"/>
    <w:rsid w:val="006A4464"/>
    <w:rsid w:val="006B5B5F"/>
    <w:rsid w:val="00714DB5"/>
    <w:rsid w:val="00754927"/>
    <w:rsid w:val="007575DB"/>
    <w:rsid w:val="00762884"/>
    <w:rsid w:val="0079788B"/>
    <w:rsid w:val="007B56F5"/>
    <w:rsid w:val="007C25D3"/>
    <w:rsid w:val="007C4346"/>
    <w:rsid w:val="007F1A07"/>
    <w:rsid w:val="007F4534"/>
    <w:rsid w:val="007F4760"/>
    <w:rsid w:val="00811627"/>
    <w:rsid w:val="00833F49"/>
    <w:rsid w:val="00866BC7"/>
    <w:rsid w:val="008722F9"/>
    <w:rsid w:val="008A2E6D"/>
    <w:rsid w:val="008D101A"/>
    <w:rsid w:val="008F5099"/>
    <w:rsid w:val="00903EA7"/>
    <w:rsid w:val="009231BC"/>
    <w:rsid w:val="00936609"/>
    <w:rsid w:val="00953A97"/>
    <w:rsid w:val="0097492A"/>
    <w:rsid w:val="0098161E"/>
    <w:rsid w:val="009F30F5"/>
    <w:rsid w:val="00A01EAE"/>
    <w:rsid w:val="00A12C36"/>
    <w:rsid w:val="00A47078"/>
    <w:rsid w:val="00A7113E"/>
    <w:rsid w:val="00AA4539"/>
    <w:rsid w:val="00AA73DA"/>
    <w:rsid w:val="00AB09AA"/>
    <w:rsid w:val="00AB69F3"/>
    <w:rsid w:val="00AE55A1"/>
    <w:rsid w:val="00B1218B"/>
    <w:rsid w:val="00B42F40"/>
    <w:rsid w:val="00BC2E35"/>
    <w:rsid w:val="00BE28C0"/>
    <w:rsid w:val="00BE3CC8"/>
    <w:rsid w:val="00BE5CB7"/>
    <w:rsid w:val="00BF475B"/>
    <w:rsid w:val="00C01493"/>
    <w:rsid w:val="00C55F22"/>
    <w:rsid w:val="00C666A6"/>
    <w:rsid w:val="00C67A2D"/>
    <w:rsid w:val="00C709DE"/>
    <w:rsid w:val="00C84B9E"/>
    <w:rsid w:val="00C861B0"/>
    <w:rsid w:val="00CB4295"/>
    <w:rsid w:val="00D33247"/>
    <w:rsid w:val="00D40763"/>
    <w:rsid w:val="00D40A70"/>
    <w:rsid w:val="00D714CF"/>
    <w:rsid w:val="00D94969"/>
    <w:rsid w:val="00DC5022"/>
    <w:rsid w:val="00DF7F95"/>
    <w:rsid w:val="00E111B1"/>
    <w:rsid w:val="00E12434"/>
    <w:rsid w:val="00E44D6C"/>
    <w:rsid w:val="00E77A3A"/>
    <w:rsid w:val="00E827C4"/>
    <w:rsid w:val="00E87FA8"/>
    <w:rsid w:val="00EB634D"/>
    <w:rsid w:val="00EE4F99"/>
    <w:rsid w:val="00EF6957"/>
    <w:rsid w:val="00FC232C"/>
    <w:rsid w:val="00FE45FE"/>
    <w:rsid w:val="00FF2DFF"/>
    <w:rsid w:val="51E3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BD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C6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C6BD5"/>
    <w:pPr>
      <w:ind w:left="720"/>
      <w:contextualSpacing/>
    </w:pPr>
  </w:style>
  <w:style w:type="paragraph" w:styleId="a7">
    <w:name w:val="No Spacing"/>
    <w:uiPriority w:val="1"/>
    <w:qFormat/>
    <w:rsid w:val="004C6BD5"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2">
    <w:name w:val="Сетка таблицы2"/>
    <w:basedOn w:val="a1"/>
    <w:uiPriority w:val="39"/>
    <w:rsid w:val="004C6BD5"/>
    <w:rPr>
      <w:rFonts w:eastAsia="SimSu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4C6BD5"/>
    <w:rPr>
      <w:rFonts w:ascii="Tahoma" w:hAnsi="Tahoma" w:cs="Tahoma"/>
      <w:sz w:val="16"/>
      <w:szCs w:val="16"/>
    </w:rPr>
  </w:style>
  <w:style w:type="character" w:styleId="a8">
    <w:name w:val="Hyperlink"/>
    <w:rsid w:val="00FC2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2">
    <w:name w:val="Сетка таблицы2"/>
    <w:basedOn w:val="a1"/>
    <w:uiPriority w:val="39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ussh-p-revd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98A15-3A86-4F11-9FFF-346B77E5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ProSport</cp:lastModifiedBy>
  <cp:revision>6</cp:revision>
  <cp:lastPrinted>2024-02-02T11:53:00Z</cp:lastPrinted>
  <dcterms:created xsi:type="dcterms:W3CDTF">2024-02-02T14:26:00Z</dcterms:created>
  <dcterms:modified xsi:type="dcterms:W3CDTF">2024-02-14T14:02:00Z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6DC12A3060584ED29993216BBB16A515</vt:lpwstr>
  </property>
</Properties>
</file>