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7C0A" w:rsidRDefault="00087C0A" w:rsidP="00087C0A">
      <w:pPr>
        <w:pStyle w:val="a4"/>
        <w:tabs>
          <w:tab w:val="left" w:pos="1134"/>
        </w:tabs>
        <w:spacing w:line="360" w:lineRule="auto"/>
        <w:ind w:left="709"/>
        <w:rPr>
          <w:szCs w:val="28"/>
        </w:rPr>
      </w:pPr>
      <w:r w:rsidRPr="0095648E">
        <w:rPr>
          <w:b/>
          <w:szCs w:val="28"/>
        </w:rPr>
        <w:t>Название:</w:t>
      </w:r>
      <w:r w:rsidR="00BE3DCE">
        <w:rPr>
          <w:szCs w:val="28"/>
        </w:rPr>
        <w:t xml:space="preserve"> </w:t>
      </w:r>
      <w:r w:rsidR="006B310D">
        <w:rPr>
          <w:szCs w:val="28"/>
        </w:rPr>
        <w:t xml:space="preserve">Акция </w:t>
      </w:r>
      <w:r w:rsidR="00BE3DCE">
        <w:rPr>
          <w:szCs w:val="28"/>
        </w:rPr>
        <w:t>«Декламируй!»</w:t>
      </w:r>
      <w:r w:rsidRPr="00153E04">
        <w:rPr>
          <w:szCs w:val="28"/>
        </w:rPr>
        <w:t xml:space="preserve"> </w:t>
      </w:r>
    </w:p>
    <w:p w:rsidR="00087C0A" w:rsidRPr="00B62556" w:rsidRDefault="00087C0A" w:rsidP="00087C0A">
      <w:pPr>
        <w:pStyle w:val="a4"/>
        <w:spacing w:line="360" w:lineRule="auto"/>
        <w:rPr>
          <w:szCs w:val="28"/>
        </w:rPr>
      </w:pPr>
      <w:r w:rsidRPr="00B62556">
        <w:rPr>
          <w:b/>
          <w:bCs/>
          <w:szCs w:val="28"/>
        </w:rPr>
        <w:t>Дата проведения:</w:t>
      </w:r>
      <w:r w:rsidRPr="00B62556">
        <w:rPr>
          <w:szCs w:val="28"/>
        </w:rPr>
        <w:t xml:space="preserve"> </w:t>
      </w:r>
      <w:r w:rsidR="00FC7526">
        <w:rPr>
          <w:szCs w:val="28"/>
        </w:rPr>
        <w:t>6-</w:t>
      </w:r>
      <w:r w:rsidRPr="00153E04">
        <w:rPr>
          <w:szCs w:val="28"/>
        </w:rPr>
        <w:t>7 июня</w:t>
      </w:r>
      <w:r w:rsidRPr="00B62556">
        <w:rPr>
          <w:szCs w:val="28"/>
        </w:rPr>
        <w:t xml:space="preserve"> 2020 года.</w:t>
      </w:r>
    </w:p>
    <w:p w:rsidR="00087C0A" w:rsidRPr="00B62556" w:rsidRDefault="00087C0A" w:rsidP="00087C0A">
      <w:pPr>
        <w:pStyle w:val="a4"/>
        <w:spacing w:line="360" w:lineRule="auto"/>
        <w:ind w:left="0" w:firstLine="709"/>
        <w:rPr>
          <w:bCs/>
          <w:szCs w:val="28"/>
        </w:rPr>
      </w:pPr>
      <w:r w:rsidRPr="00B62556">
        <w:rPr>
          <w:b/>
          <w:bCs/>
          <w:szCs w:val="28"/>
        </w:rPr>
        <w:t>Организаторы:</w:t>
      </w:r>
      <w:r w:rsidR="00BE3DCE">
        <w:rPr>
          <w:b/>
          <w:bCs/>
          <w:szCs w:val="28"/>
        </w:rPr>
        <w:t xml:space="preserve"> О</w:t>
      </w:r>
      <w:r w:rsidRPr="00B62556">
        <w:rPr>
          <w:bCs/>
          <w:szCs w:val="28"/>
        </w:rPr>
        <w:t>бщественное движение «Волонтеры культуры»</w:t>
      </w:r>
      <w:r w:rsidR="00BE3DCE">
        <w:rPr>
          <w:bCs/>
          <w:szCs w:val="28"/>
        </w:rPr>
        <w:t xml:space="preserve"> Ассоциации волонтерских центров</w:t>
      </w:r>
    </w:p>
    <w:p w:rsidR="00087C0A" w:rsidRPr="00B62556" w:rsidRDefault="00087C0A" w:rsidP="00087C0A">
      <w:pPr>
        <w:pStyle w:val="a4"/>
        <w:spacing w:after="0" w:line="360" w:lineRule="auto"/>
        <w:rPr>
          <w:szCs w:val="28"/>
        </w:rPr>
      </w:pPr>
      <w:r w:rsidRPr="00B62556">
        <w:rPr>
          <w:b/>
          <w:szCs w:val="28"/>
        </w:rPr>
        <w:t>Охват:</w:t>
      </w:r>
      <w:r w:rsidRPr="00B62556">
        <w:rPr>
          <w:szCs w:val="28"/>
        </w:rPr>
        <w:t xml:space="preserve"> </w:t>
      </w:r>
      <w:r w:rsidR="00D3550C" w:rsidRPr="005756B7">
        <w:rPr>
          <w:szCs w:val="28"/>
        </w:rPr>
        <w:t>не менее 10 субъектов Российской Федерации (до 10 участников в каждом субъекте, учитывая правила поведения при эпидемиологической ситуации).</w:t>
      </w:r>
    </w:p>
    <w:p w:rsidR="00E82243" w:rsidRDefault="00087C0A" w:rsidP="00087C0A">
      <w:pPr>
        <w:pStyle w:val="a4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95648E">
        <w:rPr>
          <w:b/>
          <w:szCs w:val="28"/>
        </w:rPr>
        <w:t>Механика:</w:t>
      </w:r>
      <w:r w:rsidRPr="00153E04">
        <w:rPr>
          <w:szCs w:val="28"/>
        </w:rPr>
        <w:t xml:space="preserve"> </w:t>
      </w:r>
      <w:r>
        <w:rPr>
          <w:szCs w:val="28"/>
        </w:rPr>
        <w:t>региональные сообщества волонтеров</w:t>
      </w:r>
      <w:r w:rsidRPr="00153E04">
        <w:rPr>
          <w:szCs w:val="28"/>
        </w:rPr>
        <w:t xml:space="preserve"> культуры организовывают место встречи возле памятника А.С.</w:t>
      </w:r>
      <w:r>
        <w:rPr>
          <w:szCs w:val="28"/>
        </w:rPr>
        <w:t xml:space="preserve"> </w:t>
      </w:r>
      <w:r w:rsidRPr="00153E04">
        <w:rPr>
          <w:szCs w:val="28"/>
        </w:rPr>
        <w:t xml:space="preserve">Пушкина в своём городе, где любой желающий может продекламировать отрывок из любого литературного произведения, в </w:t>
      </w:r>
      <w:proofErr w:type="spellStart"/>
      <w:r w:rsidRPr="00153E04">
        <w:rPr>
          <w:szCs w:val="28"/>
        </w:rPr>
        <w:t>т.ч</w:t>
      </w:r>
      <w:proofErr w:type="spellEnd"/>
      <w:r w:rsidRPr="00153E04">
        <w:rPr>
          <w:szCs w:val="28"/>
        </w:rPr>
        <w:t>. местных авторов. Волонтеры культуры выступают с инициативой и декламируют произведения А.С.</w:t>
      </w:r>
      <w:r>
        <w:rPr>
          <w:szCs w:val="28"/>
        </w:rPr>
        <w:t xml:space="preserve"> </w:t>
      </w:r>
      <w:r w:rsidRPr="00153E04">
        <w:rPr>
          <w:szCs w:val="28"/>
        </w:rPr>
        <w:t xml:space="preserve">Пушкина, а также организовывают мастер-классы по художественному чтению и ораторскому искусству.  </w:t>
      </w:r>
    </w:p>
    <w:p w:rsidR="00087C0A" w:rsidRPr="00153E04" w:rsidRDefault="00087C0A" w:rsidP="00087C0A">
      <w:pPr>
        <w:pStyle w:val="a4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53E04">
        <w:rPr>
          <w:szCs w:val="28"/>
        </w:rPr>
        <w:t>В мероприятиях также принимают участие сотрудники учреждений культуры и деятели культуры региона. Возможно сотрудничество с программой</w:t>
      </w:r>
      <w:r w:rsidR="004D676E">
        <w:rPr>
          <w:szCs w:val="28"/>
        </w:rPr>
        <w:t xml:space="preserve"> «Послы русского языка», </w:t>
      </w:r>
      <w:r w:rsidR="004A0F5F">
        <w:rPr>
          <w:szCs w:val="28"/>
        </w:rPr>
        <w:t>участники которой окажу</w:t>
      </w:r>
      <w:r w:rsidR="004D676E">
        <w:rPr>
          <w:szCs w:val="28"/>
        </w:rPr>
        <w:t xml:space="preserve">т содействие в поддержке данного </w:t>
      </w:r>
      <w:r w:rsidRPr="00153E04">
        <w:rPr>
          <w:szCs w:val="28"/>
        </w:rPr>
        <w:t>формат</w:t>
      </w:r>
      <w:r w:rsidR="004D676E">
        <w:rPr>
          <w:szCs w:val="28"/>
        </w:rPr>
        <w:t>а</w:t>
      </w:r>
      <w:r w:rsidRPr="00153E04">
        <w:rPr>
          <w:szCs w:val="28"/>
        </w:rPr>
        <w:t xml:space="preserve"> в других странах.</w:t>
      </w:r>
    </w:p>
    <w:p w:rsidR="00087C0A" w:rsidRPr="006B310D" w:rsidRDefault="00087C0A" w:rsidP="00087C0A">
      <w:pPr>
        <w:pStyle w:val="a4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95648E">
        <w:rPr>
          <w:b/>
          <w:szCs w:val="28"/>
        </w:rPr>
        <w:t>Дополнительно:</w:t>
      </w:r>
      <w:r>
        <w:rPr>
          <w:szCs w:val="28"/>
        </w:rPr>
        <w:t xml:space="preserve"> п</w:t>
      </w:r>
      <w:r w:rsidRPr="00153E04">
        <w:rPr>
          <w:szCs w:val="28"/>
        </w:rPr>
        <w:t xml:space="preserve">редложенный формат </w:t>
      </w:r>
      <w:r>
        <w:rPr>
          <w:szCs w:val="28"/>
        </w:rPr>
        <w:t xml:space="preserve">будет совмещен </w:t>
      </w:r>
      <w:r w:rsidR="00FC7526">
        <w:rPr>
          <w:szCs w:val="28"/>
        </w:rPr>
        <w:t>с</w:t>
      </w:r>
      <w:r>
        <w:rPr>
          <w:szCs w:val="28"/>
        </w:rPr>
        <w:t xml:space="preserve"> </w:t>
      </w:r>
      <w:r w:rsidRPr="00965F73">
        <w:rPr>
          <w:szCs w:val="28"/>
        </w:rPr>
        <w:t>работ</w:t>
      </w:r>
      <w:r w:rsidR="00FC7526">
        <w:rPr>
          <w:szCs w:val="28"/>
        </w:rPr>
        <w:t xml:space="preserve">ами </w:t>
      </w:r>
      <w:r w:rsidRPr="00965F73">
        <w:rPr>
          <w:szCs w:val="28"/>
        </w:rPr>
        <w:t xml:space="preserve"> по благоустройству и ремонту </w:t>
      </w:r>
      <w:r w:rsidR="00FC7526">
        <w:rPr>
          <w:szCs w:val="28"/>
        </w:rPr>
        <w:t>исторических мест, в случае, если памятники находятся не в надлежащем состоянии.</w:t>
      </w:r>
      <w:r>
        <w:rPr>
          <w:szCs w:val="28"/>
        </w:rPr>
        <w:t xml:space="preserve"> </w:t>
      </w:r>
      <w:r w:rsidRPr="00965F73">
        <w:rPr>
          <w:szCs w:val="28"/>
        </w:rPr>
        <w:t xml:space="preserve">Особое внимание будет уделено памятникам, установленным в честь людей, которые посвятили жизнь </w:t>
      </w:r>
      <w:r w:rsidRPr="006B310D">
        <w:rPr>
          <w:szCs w:val="28"/>
        </w:rPr>
        <w:t xml:space="preserve">развитию русского языка, в </w:t>
      </w:r>
      <w:proofErr w:type="spellStart"/>
      <w:r w:rsidRPr="006B310D">
        <w:rPr>
          <w:szCs w:val="28"/>
        </w:rPr>
        <w:t>т.ч</w:t>
      </w:r>
      <w:proofErr w:type="spellEnd"/>
      <w:r w:rsidRPr="006B310D">
        <w:rPr>
          <w:szCs w:val="28"/>
        </w:rPr>
        <w:t>. писателям, поэтам, филологам и учёным.</w:t>
      </w:r>
    </w:p>
    <w:p w:rsidR="00E82243" w:rsidRDefault="00E82243" w:rsidP="00087C0A">
      <w:pPr>
        <w:pStyle w:val="a4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6B310D">
        <w:rPr>
          <w:szCs w:val="28"/>
        </w:rPr>
        <w:t>Алгоритм организации акции:</w:t>
      </w:r>
    </w:p>
    <w:p w:rsidR="0086093C" w:rsidRPr="006C379C" w:rsidRDefault="0086093C" w:rsidP="006C379C">
      <w:pPr>
        <w:pStyle w:val="a4"/>
        <w:numPr>
          <w:ilvl w:val="0"/>
          <w:numId w:val="36"/>
        </w:numPr>
        <w:rPr>
          <w:szCs w:val="28"/>
        </w:rPr>
      </w:pPr>
      <w:r w:rsidRPr="006C379C">
        <w:rPr>
          <w:szCs w:val="28"/>
        </w:rPr>
        <w:t xml:space="preserve">Связаться с региональным координатором общественного движения «Волонтеры культуры» АВЦ для организации и проведения мероприятия в своём регионе. В случае, есть региональный координатор отсутствует, необходимо обратиться в Дирекцию общественного движения «Волонтеры культуры» АВЦ по электронной почте: </w:t>
      </w:r>
      <w:proofErr w:type="spellStart"/>
      <w:r w:rsidRPr="006C379C">
        <w:rPr>
          <w:szCs w:val="28"/>
          <w:lang w:val="en-US"/>
        </w:rPr>
        <w:t>volonterykultury</w:t>
      </w:r>
      <w:proofErr w:type="spellEnd"/>
      <w:r w:rsidRPr="006C379C">
        <w:rPr>
          <w:szCs w:val="28"/>
        </w:rPr>
        <w:t>@</w:t>
      </w:r>
      <w:proofErr w:type="spellStart"/>
      <w:r w:rsidRPr="006C379C">
        <w:rPr>
          <w:szCs w:val="28"/>
          <w:lang w:val="en-US"/>
        </w:rPr>
        <w:t>gmail</w:t>
      </w:r>
      <w:proofErr w:type="spellEnd"/>
      <w:r w:rsidRPr="006C379C">
        <w:rPr>
          <w:szCs w:val="28"/>
        </w:rPr>
        <w:t>.</w:t>
      </w:r>
      <w:r w:rsidRPr="006C379C">
        <w:rPr>
          <w:szCs w:val="28"/>
          <w:lang w:val="en-US"/>
        </w:rPr>
        <w:t>com</w:t>
      </w:r>
      <w:r w:rsidRPr="006C379C">
        <w:rPr>
          <w:szCs w:val="28"/>
        </w:rPr>
        <w:t>.</w:t>
      </w:r>
    </w:p>
    <w:p w:rsidR="0086093C" w:rsidRDefault="0086093C" w:rsidP="0086093C">
      <w:pPr>
        <w:pStyle w:val="a4"/>
        <w:numPr>
          <w:ilvl w:val="0"/>
          <w:numId w:val="36"/>
        </w:numPr>
        <w:ind w:left="709" w:firstLine="284"/>
        <w:rPr>
          <w:szCs w:val="28"/>
        </w:rPr>
      </w:pPr>
      <w:r>
        <w:rPr>
          <w:szCs w:val="28"/>
        </w:rPr>
        <w:lastRenderedPageBreak/>
        <w:t>Определить и согласовать место</w:t>
      </w:r>
      <w:r w:rsidR="002C6FCB">
        <w:rPr>
          <w:szCs w:val="28"/>
        </w:rPr>
        <w:t xml:space="preserve"> и дату </w:t>
      </w:r>
      <w:r>
        <w:rPr>
          <w:szCs w:val="28"/>
        </w:rPr>
        <w:t xml:space="preserve">проведения акции с профильными органами власти,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 с органами местного самоуправления.</w:t>
      </w:r>
    </w:p>
    <w:p w:rsidR="002C6FCB" w:rsidRDefault="002C6FCB" w:rsidP="002C6FCB">
      <w:pPr>
        <w:pStyle w:val="a4"/>
        <w:ind w:left="993" w:firstLine="0"/>
        <w:rPr>
          <w:szCs w:val="28"/>
        </w:rPr>
      </w:pPr>
      <w:r>
        <w:rPr>
          <w:szCs w:val="28"/>
        </w:rPr>
        <w:t>Возможные даты проведения – 5, 6 или 7 июня.</w:t>
      </w:r>
    </w:p>
    <w:p w:rsidR="0086093C" w:rsidRPr="0086093C" w:rsidRDefault="0086093C" w:rsidP="0086093C">
      <w:pPr>
        <w:pStyle w:val="a4"/>
        <w:ind w:left="709" w:firstLine="284"/>
        <w:rPr>
          <w:szCs w:val="28"/>
        </w:rPr>
      </w:pPr>
      <w:r>
        <w:rPr>
          <w:szCs w:val="28"/>
        </w:rPr>
        <w:t>Основное место проведения – территория возле памятника                   А.С. Пушкину.</w:t>
      </w:r>
      <w:r w:rsidRPr="0086093C">
        <w:rPr>
          <w:szCs w:val="28"/>
        </w:rPr>
        <w:t xml:space="preserve"> В случае, если памятник А.С. Пушкину отсутствует, местом встречи может стать территория возле памятников других писателей, поэтов и других деятелей, которые внесли вклад в создание и/или развитие русского языка и литературы.</w:t>
      </w:r>
    </w:p>
    <w:p w:rsidR="0086093C" w:rsidRDefault="0086093C" w:rsidP="0086093C">
      <w:pPr>
        <w:pStyle w:val="a4"/>
        <w:ind w:left="709" w:firstLine="0"/>
        <w:rPr>
          <w:szCs w:val="28"/>
        </w:rPr>
      </w:pPr>
      <w:r>
        <w:rPr>
          <w:szCs w:val="28"/>
        </w:rPr>
        <w:t>3</w:t>
      </w:r>
      <w:r w:rsidR="00720A82">
        <w:rPr>
          <w:szCs w:val="28"/>
        </w:rPr>
        <w:t xml:space="preserve">. С 1 по 5 июня </w:t>
      </w:r>
      <w:r>
        <w:rPr>
          <w:szCs w:val="28"/>
        </w:rPr>
        <w:t xml:space="preserve">необходимо </w:t>
      </w:r>
      <w:r w:rsidR="00720A82">
        <w:rPr>
          <w:szCs w:val="28"/>
        </w:rPr>
        <w:t>раз</w:t>
      </w:r>
      <w:r w:rsidR="00FC7526" w:rsidRPr="00E23DF7">
        <w:rPr>
          <w:szCs w:val="28"/>
        </w:rPr>
        <w:t xml:space="preserve">местить в публичных аккаунтах/группах в социальных сетях </w:t>
      </w:r>
      <w:r>
        <w:rPr>
          <w:szCs w:val="28"/>
        </w:rPr>
        <w:t>организации-организатора</w:t>
      </w:r>
      <w:r w:rsidR="00FC7526" w:rsidRPr="00E23DF7">
        <w:rPr>
          <w:szCs w:val="28"/>
        </w:rPr>
        <w:t xml:space="preserve"> (</w:t>
      </w:r>
      <w:proofErr w:type="spellStart"/>
      <w:r w:rsidR="00FC7526" w:rsidRPr="00E23DF7">
        <w:rPr>
          <w:szCs w:val="28"/>
        </w:rPr>
        <w:t>ВКонтакте</w:t>
      </w:r>
      <w:proofErr w:type="spellEnd"/>
      <w:r w:rsidR="00FC7526" w:rsidRPr="00E23DF7">
        <w:rPr>
          <w:szCs w:val="28"/>
        </w:rPr>
        <w:t xml:space="preserve">, </w:t>
      </w:r>
      <w:proofErr w:type="spellStart"/>
      <w:r w:rsidR="00FC7526" w:rsidRPr="00E23DF7">
        <w:rPr>
          <w:szCs w:val="28"/>
        </w:rPr>
        <w:t>Instagram</w:t>
      </w:r>
      <w:proofErr w:type="spellEnd"/>
      <w:r w:rsidR="00FC7526" w:rsidRPr="00E23DF7">
        <w:rPr>
          <w:szCs w:val="28"/>
        </w:rPr>
        <w:t xml:space="preserve"> и др. при наличии) </w:t>
      </w:r>
      <w:r w:rsidR="00720A82">
        <w:rPr>
          <w:szCs w:val="28"/>
        </w:rPr>
        <w:t xml:space="preserve">официальную афишу мероприятия </w:t>
      </w:r>
      <w:r w:rsidR="00FC7526" w:rsidRPr="00E23DF7">
        <w:rPr>
          <w:szCs w:val="28"/>
        </w:rPr>
        <w:t xml:space="preserve">с </w:t>
      </w:r>
      <w:r w:rsidR="00FC7526" w:rsidRPr="006B310D">
        <w:rPr>
          <w:szCs w:val="28"/>
        </w:rPr>
        <w:t>призывом принять участие в акции (</w:t>
      </w:r>
      <w:r w:rsidR="00720A82" w:rsidRPr="006B310D">
        <w:rPr>
          <w:szCs w:val="28"/>
        </w:rPr>
        <w:t xml:space="preserve">афиша </w:t>
      </w:r>
      <w:r w:rsidR="00FC7526" w:rsidRPr="006B310D">
        <w:rPr>
          <w:szCs w:val="28"/>
        </w:rPr>
        <w:t>дос</w:t>
      </w:r>
      <w:r w:rsidR="00720A82" w:rsidRPr="006B310D">
        <w:rPr>
          <w:szCs w:val="28"/>
        </w:rPr>
        <w:t>тупна</w:t>
      </w:r>
      <w:r w:rsidR="00FC7526" w:rsidRPr="006B310D">
        <w:rPr>
          <w:szCs w:val="28"/>
        </w:rPr>
        <w:t xml:space="preserve"> к скачиванию по ссылке</w:t>
      </w:r>
      <w:r w:rsidR="004A0F5F" w:rsidRPr="006B310D">
        <w:rPr>
          <w:szCs w:val="28"/>
        </w:rPr>
        <w:t>:</w:t>
      </w:r>
      <w:r w:rsidR="004A0F5F">
        <w:rPr>
          <w:szCs w:val="28"/>
        </w:rPr>
        <w:t xml:space="preserve"> </w:t>
      </w:r>
    </w:p>
    <w:p w:rsidR="00FC7526" w:rsidRPr="0086093C" w:rsidRDefault="004A0F5F" w:rsidP="0086093C">
      <w:pPr>
        <w:pStyle w:val="a4"/>
        <w:ind w:left="709" w:firstLine="0"/>
        <w:rPr>
          <w:szCs w:val="28"/>
        </w:rPr>
      </w:pPr>
      <w:r w:rsidRPr="0086093C">
        <w:rPr>
          <w:szCs w:val="28"/>
        </w:rPr>
        <w:t>https://drive.google.com/file/d/1DP2SFcVlEwgVXzIiZUqnGNDxFgBZLsv3/view?usp=sharing</w:t>
      </w:r>
      <w:r w:rsidR="00FC7526" w:rsidRPr="0086093C">
        <w:rPr>
          <w:szCs w:val="28"/>
        </w:rPr>
        <w:t xml:space="preserve">) или сделать </w:t>
      </w:r>
      <w:proofErr w:type="spellStart"/>
      <w:r w:rsidR="00FC7526" w:rsidRPr="0086093C">
        <w:rPr>
          <w:szCs w:val="28"/>
        </w:rPr>
        <w:t>репост</w:t>
      </w:r>
      <w:proofErr w:type="spellEnd"/>
      <w:r w:rsidR="00FC7526" w:rsidRPr="0086093C">
        <w:rPr>
          <w:szCs w:val="28"/>
        </w:rPr>
        <w:t xml:space="preserve"> </w:t>
      </w:r>
      <w:r w:rsidR="00720A82" w:rsidRPr="0086093C">
        <w:rPr>
          <w:szCs w:val="28"/>
        </w:rPr>
        <w:t>тематического поста</w:t>
      </w:r>
      <w:r w:rsidR="00FC7526" w:rsidRPr="0086093C">
        <w:rPr>
          <w:szCs w:val="28"/>
        </w:rPr>
        <w:t xml:space="preserve"> с официального аккаунта </w:t>
      </w:r>
      <w:r w:rsidR="00720A82" w:rsidRPr="0086093C">
        <w:rPr>
          <w:szCs w:val="28"/>
        </w:rPr>
        <w:t>ОД</w:t>
      </w:r>
      <w:r w:rsidR="00FC7526" w:rsidRPr="0086093C">
        <w:rPr>
          <w:szCs w:val="28"/>
        </w:rPr>
        <w:t xml:space="preserve"> «Волонтеры </w:t>
      </w:r>
      <w:r w:rsidR="00720A82" w:rsidRPr="0086093C">
        <w:rPr>
          <w:szCs w:val="28"/>
        </w:rPr>
        <w:t>культуры</w:t>
      </w:r>
      <w:r w:rsidR="00FC7526" w:rsidRPr="0086093C">
        <w:rPr>
          <w:szCs w:val="28"/>
        </w:rPr>
        <w:t>»</w:t>
      </w:r>
      <w:r w:rsidR="00720A82" w:rsidRPr="0086093C">
        <w:rPr>
          <w:szCs w:val="28"/>
        </w:rPr>
        <w:t xml:space="preserve"> АВЦ</w:t>
      </w:r>
      <w:r w:rsidR="00FC7526" w:rsidRPr="0086093C">
        <w:rPr>
          <w:szCs w:val="28"/>
        </w:rPr>
        <w:t xml:space="preserve"> в социальной сети </w:t>
      </w:r>
      <w:proofErr w:type="spellStart"/>
      <w:r w:rsidR="00FC7526" w:rsidRPr="0086093C">
        <w:rPr>
          <w:szCs w:val="28"/>
        </w:rPr>
        <w:t>ВКонтакте</w:t>
      </w:r>
      <w:proofErr w:type="spellEnd"/>
      <w:r w:rsidR="00FC7526" w:rsidRPr="0086093C">
        <w:rPr>
          <w:szCs w:val="28"/>
        </w:rPr>
        <w:t xml:space="preserve"> (</w:t>
      </w:r>
      <w:r w:rsidR="00720A82" w:rsidRPr="006B310D">
        <w:rPr>
          <w:szCs w:val="28"/>
        </w:rPr>
        <w:t>https://vk.com/</w:t>
      </w:r>
      <w:r w:rsidR="00720A82" w:rsidRPr="006B310D">
        <w:rPr>
          <w:szCs w:val="28"/>
          <w:lang w:val="en-US"/>
        </w:rPr>
        <w:t>dobro</w:t>
      </w:r>
      <w:r w:rsidR="00720A82" w:rsidRPr="006B310D">
        <w:rPr>
          <w:szCs w:val="28"/>
        </w:rPr>
        <w:t>.</w:t>
      </w:r>
      <w:proofErr w:type="spellStart"/>
      <w:r w:rsidR="00720A82" w:rsidRPr="006B310D">
        <w:rPr>
          <w:szCs w:val="28"/>
          <w:lang w:val="en-US"/>
        </w:rPr>
        <w:t>kultura</w:t>
      </w:r>
      <w:proofErr w:type="spellEnd"/>
      <w:r w:rsidR="00FC7526" w:rsidRPr="0086093C">
        <w:rPr>
          <w:szCs w:val="28"/>
        </w:rPr>
        <w:t>)</w:t>
      </w:r>
      <w:r w:rsidR="00720A82" w:rsidRPr="0086093C">
        <w:rPr>
          <w:szCs w:val="28"/>
        </w:rPr>
        <w:t xml:space="preserve"> или аккаунта Ассоциации волонтерских центров (</w:t>
      </w:r>
      <w:r w:rsidR="00720A82" w:rsidRPr="006B310D">
        <w:rPr>
          <w:szCs w:val="28"/>
        </w:rPr>
        <w:t>https://vk.com/</w:t>
      </w:r>
      <w:proofErr w:type="spellStart"/>
      <w:r w:rsidR="00720A82" w:rsidRPr="006B310D">
        <w:rPr>
          <w:szCs w:val="28"/>
          <w:lang w:val="en-US"/>
        </w:rPr>
        <w:t>avcrf</w:t>
      </w:r>
      <w:proofErr w:type="spellEnd"/>
      <w:r w:rsidR="00720A82" w:rsidRPr="0086093C">
        <w:rPr>
          <w:szCs w:val="28"/>
        </w:rPr>
        <w:t>)</w:t>
      </w:r>
      <w:r w:rsidR="006B310D">
        <w:rPr>
          <w:szCs w:val="28"/>
        </w:rPr>
        <w:t>.</w:t>
      </w:r>
    </w:p>
    <w:p w:rsidR="00FC7526" w:rsidRDefault="00FC7526" w:rsidP="006C379C">
      <w:pPr>
        <w:pStyle w:val="a4"/>
        <w:numPr>
          <w:ilvl w:val="0"/>
          <w:numId w:val="38"/>
        </w:numPr>
        <w:rPr>
          <w:szCs w:val="28"/>
        </w:rPr>
      </w:pPr>
      <w:r w:rsidRPr="00720A82">
        <w:rPr>
          <w:szCs w:val="28"/>
        </w:rPr>
        <w:t xml:space="preserve">Пригласить к участию в </w:t>
      </w:r>
      <w:r w:rsidR="00720A82">
        <w:rPr>
          <w:szCs w:val="28"/>
        </w:rPr>
        <w:t xml:space="preserve">акции </w:t>
      </w:r>
      <w:r w:rsidRPr="00720A82">
        <w:rPr>
          <w:szCs w:val="28"/>
        </w:rPr>
        <w:t xml:space="preserve">лидеров общественного мнения субъекта, </w:t>
      </w:r>
      <w:r w:rsidR="002C6FCB">
        <w:rPr>
          <w:szCs w:val="28"/>
        </w:rPr>
        <w:t>местных поэтов, писателей, студентов творческих вузов, представителей литературных объединений, а также СМИ.</w:t>
      </w:r>
    </w:p>
    <w:p w:rsidR="002C6FCB" w:rsidRDefault="002C6FCB" w:rsidP="006C379C">
      <w:pPr>
        <w:pStyle w:val="a4"/>
        <w:numPr>
          <w:ilvl w:val="0"/>
          <w:numId w:val="38"/>
        </w:numPr>
        <w:rPr>
          <w:szCs w:val="28"/>
        </w:rPr>
      </w:pPr>
      <w:r>
        <w:rPr>
          <w:szCs w:val="28"/>
        </w:rPr>
        <w:t xml:space="preserve">Подготовить произведения для </w:t>
      </w:r>
      <w:proofErr w:type="spellStart"/>
      <w:r>
        <w:rPr>
          <w:szCs w:val="28"/>
        </w:rPr>
        <w:t>декламирования</w:t>
      </w:r>
      <w:proofErr w:type="spellEnd"/>
      <w:r>
        <w:rPr>
          <w:szCs w:val="28"/>
        </w:rPr>
        <w:t xml:space="preserve"> (поэзия и проза).</w:t>
      </w:r>
    </w:p>
    <w:p w:rsidR="000A6CB7" w:rsidRDefault="002C6FCB" w:rsidP="006C379C">
      <w:pPr>
        <w:pStyle w:val="a4"/>
        <w:numPr>
          <w:ilvl w:val="0"/>
          <w:numId w:val="38"/>
        </w:numPr>
        <w:rPr>
          <w:szCs w:val="28"/>
        </w:rPr>
      </w:pPr>
      <w:r>
        <w:rPr>
          <w:szCs w:val="28"/>
        </w:rPr>
        <w:t>Изучить информацию о Дне русского</w:t>
      </w:r>
      <w:r w:rsidR="000A6CB7">
        <w:rPr>
          <w:szCs w:val="28"/>
        </w:rPr>
        <w:t xml:space="preserve"> языка и о личности </w:t>
      </w:r>
      <w:proofErr w:type="spellStart"/>
      <w:r w:rsidR="000A6CB7">
        <w:rPr>
          <w:szCs w:val="28"/>
        </w:rPr>
        <w:t>А.С.Пушкина</w:t>
      </w:r>
      <w:proofErr w:type="spellEnd"/>
      <w:r w:rsidR="000A6CB7">
        <w:rPr>
          <w:szCs w:val="28"/>
        </w:rPr>
        <w:t xml:space="preserve"> (информация размещена по ссылке: </w:t>
      </w:r>
    </w:p>
    <w:p w:rsidR="002C6FCB" w:rsidRDefault="000A6CB7" w:rsidP="000A6CB7">
      <w:pPr>
        <w:pStyle w:val="a4"/>
        <w:ind w:left="709" w:firstLine="0"/>
        <w:rPr>
          <w:szCs w:val="28"/>
        </w:rPr>
      </w:pPr>
      <w:r w:rsidRPr="000A6CB7">
        <w:rPr>
          <w:szCs w:val="28"/>
        </w:rPr>
        <w:t>https://drive.google.com/file/d/1t7ZA-eQEyqBP-e7A1t0ti12K7pxFnb9D/view?usp=sharing)</w:t>
      </w:r>
      <w:r>
        <w:rPr>
          <w:szCs w:val="28"/>
        </w:rPr>
        <w:t xml:space="preserve"> и рассказывать всем </w:t>
      </w:r>
      <w:r>
        <w:rPr>
          <w:szCs w:val="28"/>
        </w:rPr>
        <w:lastRenderedPageBreak/>
        <w:t xml:space="preserve">желающим,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 xml:space="preserve">. потенциальным участникам акции (прохожим), приглашая их </w:t>
      </w:r>
      <w:r w:rsidR="007136C4">
        <w:rPr>
          <w:szCs w:val="28"/>
        </w:rPr>
        <w:t>присоединиться</w:t>
      </w:r>
      <w:r>
        <w:rPr>
          <w:szCs w:val="28"/>
        </w:rPr>
        <w:t xml:space="preserve"> и прочитать любые произведения.</w:t>
      </w:r>
    </w:p>
    <w:p w:rsidR="000A6CB7" w:rsidRDefault="007136C4" w:rsidP="006C379C">
      <w:pPr>
        <w:pStyle w:val="a4"/>
        <w:numPr>
          <w:ilvl w:val="0"/>
          <w:numId w:val="38"/>
        </w:numPr>
        <w:rPr>
          <w:szCs w:val="28"/>
        </w:rPr>
      </w:pPr>
      <w:r>
        <w:rPr>
          <w:szCs w:val="28"/>
        </w:rPr>
        <w:t xml:space="preserve">Рекомендуется проведение дополнительных активностей в рамках акции «Декламируй»: викторины и опросы прохожих о знаниях фактов из жизни </w:t>
      </w:r>
      <w:proofErr w:type="spellStart"/>
      <w:r>
        <w:rPr>
          <w:szCs w:val="28"/>
        </w:rPr>
        <w:t>А.С.Пушкина</w:t>
      </w:r>
      <w:proofErr w:type="spellEnd"/>
      <w:r>
        <w:rPr>
          <w:szCs w:val="28"/>
        </w:rPr>
        <w:t xml:space="preserve">, Дне русского языка и деталей сюжета известных литературных произведений,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А.С.Пушкина</w:t>
      </w:r>
      <w:proofErr w:type="spellEnd"/>
      <w:r>
        <w:rPr>
          <w:szCs w:val="28"/>
        </w:rPr>
        <w:t>, а также о местных писателях и поэтах. Также приветствуется проведение мастер-классов по ораторскому искусству и художественному чтению.</w:t>
      </w:r>
      <w:r w:rsidR="006B310D">
        <w:rPr>
          <w:szCs w:val="28"/>
        </w:rPr>
        <w:t xml:space="preserve"> Возможно создание итоговых видеороликов в формате интервью с гостями акции и с отрывками из выступлений участников (видео необходимо направить на </w:t>
      </w:r>
      <w:proofErr w:type="spellStart"/>
      <w:proofErr w:type="gramStart"/>
      <w:r w:rsidR="006B310D">
        <w:rPr>
          <w:szCs w:val="28"/>
        </w:rPr>
        <w:t>эл.почту</w:t>
      </w:r>
      <w:proofErr w:type="spellEnd"/>
      <w:proofErr w:type="gramEnd"/>
      <w:r w:rsidR="006B310D">
        <w:rPr>
          <w:szCs w:val="28"/>
        </w:rPr>
        <w:t xml:space="preserve">: </w:t>
      </w:r>
      <w:proofErr w:type="spellStart"/>
      <w:r w:rsidR="006B310D">
        <w:rPr>
          <w:szCs w:val="28"/>
          <w:lang w:val="en-US"/>
        </w:rPr>
        <w:t>volonterykultury</w:t>
      </w:r>
      <w:proofErr w:type="spellEnd"/>
      <w:r w:rsidR="006B310D" w:rsidRPr="006B310D">
        <w:rPr>
          <w:szCs w:val="28"/>
        </w:rPr>
        <w:t>@</w:t>
      </w:r>
      <w:proofErr w:type="spellStart"/>
      <w:r w:rsidR="006B310D">
        <w:rPr>
          <w:szCs w:val="28"/>
          <w:lang w:val="en-US"/>
        </w:rPr>
        <w:t>gmail</w:t>
      </w:r>
      <w:proofErr w:type="spellEnd"/>
      <w:r w:rsidR="006B310D" w:rsidRPr="006B310D">
        <w:rPr>
          <w:szCs w:val="28"/>
        </w:rPr>
        <w:t>.</w:t>
      </w:r>
      <w:r w:rsidR="006B310D">
        <w:rPr>
          <w:szCs w:val="28"/>
          <w:lang w:val="en-US"/>
        </w:rPr>
        <w:t>com</w:t>
      </w:r>
      <w:r w:rsidR="006B310D" w:rsidRPr="006B310D">
        <w:rPr>
          <w:szCs w:val="28"/>
        </w:rPr>
        <w:t>)</w:t>
      </w:r>
      <w:r w:rsidR="006B310D">
        <w:rPr>
          <w:szCs w:val="28"/>
        </w:rPr>
        <w:t>.</w:t>
      </w:r>
    </w:p>
    <w:p w:rsidR="007136C4" w:rsidRDefault="007136C4" w:rsidP="006C379C">
      <w:pPr>
        <w:pStyle w:val="a4"/>
        <w:numPr>
          <w:ilvl w:val="0"/>
          <w:numId w:val="38"/>
        </w:numPr>
        <w:rPr>
          <w:szCs w:val="28"/>
        </w:rPr>
      </w:pPr>
      <w:r>
        <w:rPr>
          <w:szCs w:val="28"/>
        </w:rPr>
        <w:t xml:space="preserve">Видео и </w:t>
      </w:r>
      <w:proofErr w:type="gramStart"/>
      <w:r>
        <w:rPr>
          <w:szCs w:val="28"/>
        </w:rPr>
        <w:t>фото-материалы</w:t>
      </w:r>
      <w:proofErr w:type="gramEnd"/>
      <w:r>
        <w:rPr>
          <w:szCs w:val="28"/>
        </w:rPr>
        <w:t xml:space="preserve"> акции необходимо размещать в социальных сетях с использованием официальных </w:t>
      </w:r>
      <w:proofErr w:type="spellStart"/>
      <w:r>
        <w:rPr>
          <w:szCs w:val="28"/>
        </w:rPr>
        <w:t>хэштегов</w:t>
      </w:r>
      <w:proofErr w:type="spellEnd"/>
      <w:r>
        <w:rPr>
          <w:szCs w:val="28"/>
        </w:rPr>
        <w:t xml:space="preserve">: </w:t>
      </w:r>
      <w:r w:rsidRPr="007136C4">
        <w:rPr>
          <w:szCs w:val="28"/>
        </w:rPr>
        <w:t>#</w:t>
      </w:r>
      <w:r>
        <w:rPr>
          <w:szCs w:val="28"/>
        </w:rPr>
        <w:t xml:space="preserve">декламируй, </w:t>
      </w:r>
      <w:r w:rsidRPr="007136C4">
        <w:rPr>
          <w:szCs w:val="28"/>
        </w:rPr>
        <w:t>#</w:t>
      </w:r>
      <w:r>
        <w:rPr>
          <w:szCs w:val="28"/>
        </w:rPr>
        <w:t xml:space="preserve">волонтерыкультуры, </w:t>
      </w:r>
      <w:r w:rsidRPr="007136C4">
        <w:rPr>
          <w:szCs w:val="28"/>
        </w:rPr>
        <w:t>#</w:t>
      </w:r>
      <w:r>
        <w:rPr>
          <w:szCs w:val="28"/>
        </w:rPr>
        <w:t>авц.</w:t>
      </w:r>
    </w:p>
    <w:p w:rsidR="002C6FCB" w:rsidRPr="00720A82" w:rsidRDefault="002C6FCB" w:rsidP="002C6FCB">
      <w:pPr>
        <w:pStyle w:val="a4"/>
        <w:ind w:left="709" w:firstLine="0"/>
        <w:rPr>
          <w:szCs w:val="28"/>
        </w:rPr>
      </w:pPr>
    </w:p>
    <w:p w:rsidR="00FC7526" w:rsidRDefault="00FC7526" w:rsidP="00087C0A">
      <w:pPr>
        <w:pStyle w:val="a4"/>
        <w:tabs>
          <w:tab w:val="left" w:pos="1134"/>
        </w:tabs>
        <w:spacing w:line="360" w:lineRule="auto"/>
        <w:ind w:left="0" w:firstLine="709"/>
        <w:rPr>
          <w:szCs w:val="28"/>
        </w:rPr>
      </w:pPr>
    </w:p>
    <w:p w:rsidR="00087C0A" w:rsidRDefault="00087C0A" w:rsidP="00087C0A">
      <w:pPr>
        <w:pStyle w:val="a4"/>
        <w:tabs>
          <w:tab w:val="left" w:pos="1134"/>
        </w:tabs>
        <w:spacing w:line="360" w:lineRule="auto"/>
        <w:ind w:left="0" w:firstLine="709"/>
        <w:rPr>
          <w:szCs w:val="28"/>
        </w:rPr>
      </w:pPr>
    </w:p>
    <w:p w:rsidR="002C6FCB" w:rsidRDefault="002C6FCB" w:rsidP="00087C0A">
      <w:pPr>
        <w:pStyle w:val="a4"/>
        <w:tabs>
          <w:tab w:val="left" w:pos="1134"/>
        </w:tabs>
        <w:spacing w:line="360" w:lineRule="auto"/>
        <w:ind w:left="0" w:firstLine="709"/>
        <w:rPr>
          <w:szCs w:val="28"/>
        </w:rPr>
      </w:pPr>
    </w:p>
    <w:p w:rsidR="006B310D" w:rsidRDefault="006B310D" w:rsidP="00087C0A">
      <w:pPr>
        <w:pStyle w:val="a4"/>
        <w:tabs>
          <w:tab w:val="left" w:pos="1134"/>
        </w:tabs>
        <w:spacing w:line="360" w:lineRule="auto"/>
        <w:ind w:left="0" w:firstLine="709"/>
        <w:rPr>
          <w:szCs w:val="28"/>
        </w:rPr>
      </w:pPr>
    </w:p>
    <w:p w:rsidR="006B310D" w:rsidRDefault="006B310D" w:rsidP="00087C0A">
      <w:pPr>
        <w:pStyle w:val="a4"/>
        <w:tabs>
          <w:tab w:val="left" w:pos="1134"/>
        </w:tabs>
        <w:spacing w:line="360" w:lineRule="auto"/>
        <w:ind w:left="0" w:firstLine="709"/>
        <w:rPr>
          <w:szCs w:val="28"/>
        </w:rPr>
      </w:pPr>
    </w:p>
    <w:sectPr w:rsidR="006B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1FF3" w:rsidRDefault="004A1FF3" w:rsidP="00787F66">
      <w:pPr>
        <w:spacing w:after="0" w:line="240" w:lineRule="auto"/>
      </w:pPr>
      <w:r>
        <w:separator/>
      </w:r>
    </w:p>
  </w:endnote>
  <w:endnote w:type="continuationSeparator" w:id="0">
    <w:p w:rsidR="004A1FF3" w:rsidRDefault="004A1FF3" w:rsidP="007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1FF3" w:rsidRDefault="004A1FF3" w:rsidP="00787F66">
      <w:pPr>
        <w:spacing w:after="0" w:line="240" w:lineRule="auto"/>
      </w:pPr>
      <w:r>
        <w:separator/>
      </w:r>
    </w:p>
  </w:footnote>
  <w:footnote w:type="continuationSeparator" w:id="0">
    <w:p w:rsidR="004A1FF3" w:rsidRDefault="004A1FF3" w:rsidP="00787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7E7ECB"/>
    <w:multiLevelType w:val="hybridMultilevel"/>
    <w:tmpl w:val="5B36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334DFC"/>
    <w:multiLevelType w:val="hybridMultilevel"/>
    <w:tmpl w:val="3378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508FD"/>
    <w:multiLevelType w:val="hybridMultilevel"/>
    <w:tmpl w:val="0DA24950"/>
    <w:lvl w:ilvl="0" w:tplc="F11A2A3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E32402"/>
    <w:multiLevelType w:val="multilevel"/>
    <w:tmpl w:val="54326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1F68AE"/>
    <w:multiLevelType w:val="hybridMultilevel"/>
    <w:tmpl w:val="451821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7486720"/>
    <w:multiLevelType w:val="hybridMultilevel"/>
    <w:tmpl w:val="FC24B8DE"/>
    <w:lvl w:ilvl="0" w:tplc="8ADA6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571A2C"/>
    <w:multiLevelType w:val="hybridMultilevel"/>
    <w:tmpl w:val="E346AF26"/>
    <w:lvl w:ilvl="0" w:tplc="98240BB0">
      <w:start w:val="1"/>
      <w:numFmt w:val="bullet"/>
      <w:suff w:val="space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27ABE"/>
    <w:multiLevelType w:val="multilevel"/>
    <w:tmpl w:val="25CC5E9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E765CC"/>
    <w:multiLevelType w:val="hybridMultilevel"/>
    <w:tmpl w:val="E0D25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60AA1"/>
    <w:multiLevelType w:val="hybridMultilevel"/>
    <w:tmpl w:val="D5A00828"/>
    <w:lvl w:ilvl="0" w:tplc="8ADA6A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F9E3597"/>
    <w:multiLevelType w:val="multilevel"/>
    <w:tmpl w:val="1EE82C6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71C1588"/>
    <w:multiLevelType w:val="hybridMultilevel"/>
    <w:tmpl w:val="450E7E72"/>
    <w:lvl w:ilvl="0" w:tplc="04708C1A">
      <w:start w:val="3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2A070FFA"/>
    <w:multiLevelType w:val="hybridMultilevel"/>
    <w:tmpl w:val="54440BE6"/>
    <w:lvl w:ilvl="0" w:tplc="8ADA6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354AF"/>
    <w:multiLevelType w:val="hybridMultilevel"/>
    <w:tmpl w:val="0E1A3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7050E5"/>
    <w:multiLevelType w:val="hybridMultilevel"/>
    <w:tmpl w:val="7CE26698"/>
    <w:lvl w:ilvl="0" w:tplc="E4EA9B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3D6BCB"/>
    <w:multiLevelType w:val="multilevel"/>
    <w:tmpl w:val="2BD6FBB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7" w15:restartNumberingAfterBreak="0">
    <w:nsid w:val="3AD003BE"/>
    <w:multiLevelType w:val="multilevel"/>
    <w:tmpl w:val="645CAFE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CED099C"/>
    <w:multiLevelType w:val="hybridMultilevel"/>
    <w:tmpl w:val="6840E168"/>
    <w:lvl w:ilvl="0" w:tplc="77661D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B80667"/>
    <w:multiLevelType w:val="multilevel"/>
    <w:tmpl w:val="A5F4F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2991A70"/>
    <w:multiLevelType w:val="hybridMultilevel"/>
    <w:tmpl w:val="2C2036BE"/>
    <w:lvl w:ilvl="0" w:tplc="D20CA9F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730B42"/>
    <w:multiLevelType w:val="hybridMultilevel"/>
    <w:tmpl w:val="42B69B1C"/>
    <w:lvl w:ilvl="0" w:tplc="FD648F5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CB093B"/>
    <w:multiLevelType w:val="multilevel"/>
    <w:tmpl w:val="75AE0C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4AF30233"/>
    <w:multiLevelType w:val="hybridMultilevel"/>
    <w:tmpl w:val="35E4D7B2"/>
    <w:lvl w:ilvl="0" w:tplc="D228FBA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6F3327"/>
    <w:multiLevelType w:val="multilevel"/>
    <w:tmpl w:val="50DEA9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BD97E98"/>
    <w:multiLevelType w:val="hybridMultilevel"/>
    <w:tmpl w:val="B288AD2C"/>
    <w:lvl w:ilvl="0" w:tplc="8ADA6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E0716"/>
    <w:multiLevelType w:val="hybridMultilevel"/>
    <w:tmpl w:val="21A07A5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4D880E0B"/>
    <w:multiLevelType w:val="hybridMultilevel"/>
    <w:tmpl w:val="C9B6C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845851"/>
    <w:multiLevelType w:val="multilevel"/>
    <w:tmpl w:val="D1CC1F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66965239"/>
    <w:multiLevelType w:val="hybridMultilevel"/>
    <w:tmpl w:val="B4406E10"/>
    <w:lvl w:ilvl="0" w:tplc="45C28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970B95"/>
    <w:multiLevelType w:val="hybridMultilevel"/>
    <w:tmpl w:val="107A8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82B7F67"/>
    <w:multiLevelType w:val="multilevel"/>
    <w:tmpl w:val="55228E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DF071D8"/>
    <w:multiLevelType w:val="hybridMultilevel"/>
    <w:tmpl w:val="644AC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9E64C8"/>
    <w:multiLevelType w:val="hybridMultilevel"/>
    <w:tmpl w:val="1BB40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AFD109A"/>
    <w:multiLevelType w:val="multilevel"/>
    <w:tmpl w:val="43DA55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7B412DD4"/>
    <w:multiLevelType w:val="hybridMultilevel"/>
    <w:tmpl w:val="967CC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BFC49C0"/>
    <w:multiLevelType w:val="hybridMultilevel"/>
    <w:tmpl w:val="D07CACA8"/>
    <w:lvl w:ilvl="0" w:tplc="DC2AE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DC824F8"/>
    <w:multiLevelType w:val="hybridMultilevel"/>
    <w:tmpl w:val="BCC44CFA"/>
    <w:lvl w:ilvl="0" w:tplc="35FC8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6"/>
  </w:num>
  <w:num w:numId="3">
    <w:abstractNumId w:val="15"/>
  </w:num>
  <w:num w:numId="4">
    <w:abstractNumId w:val="36"/>
  </w:num>
  <w:num w:numId="5">
    <w:abstractNumId w:val="6"/>
  </w:num>
  <w:num w:numId="6">
    <w:abstractNumId w:val="25"/>
  </w:num>
  <w:num w:numId="7">
    <w:abstractNumId w:val="2"/>
  </w:num>
  <w:num w:numId="8">
    <w:abstractNumId w:val="22"/>
  </w:num>
  <w:num w:numId="9">
    <w:abstractNumId w:val="24"/>
  </w:num>
  <w:num w:numId="10">
    <w:abstractNumId w:val="28"/>
  </w:num>
  <w:num w:numId="11">
    <w:abstractNumId w:val="10"/>
  </w:num>
  <w:num w:numId="12">
    <w:abstractNumId w:val="37"/>
  </w:num>
  <w:num w:numId="13">
    <w:abstractNumId w:val="32"/>
  </w:num>
  <w:num w:numId="14">
    <w:abstractNumId w:val="13"/>
  </w:num>
  <w:num w:numId="15">
    <w:abstractNumId w:val="9"/>
  </w:num>
  <w:num w:numId="16">
    <w:abstractNumId w:val="0"/>
  </w:num>
  <w:num w:numId="17">
    <w:abstractNumId w:val="8"/>
  </w:num>
  <w:num w:numId="18">
    <w:abstractNumId w:val="4"/>
  </w:num>
  <w:num w:numId="19">
    <w:abstractNumId w:val="11"/>
  </w:num>
  <w:num w:numId="20">
    <w:abstractNumId w:val="34"/>
  </w:num>
  <w:num w:numId="21">
    <w:abstractNumId w:val="19"/>
  </w:num>
  <w:num w:numId="22">
    <w:abstractNumId w:val="31"/>
  </w:num>
  <w:num w:numId="23">
    <w:abstractNumId w:val="17"/>
  </w:num>
  <w:num w:numId="24">
    <w:abstractNumId w:val="23"/>
  </w:num>
  <w:num w:numId="25">
    <w:abstractNumId w:val="7"/>
  </w:num>
  <w:num w:numId="26">
    <w:abstractNumId w:val="27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3"/>
  </w:num>
  <w:num w:numId="30">
    <w:abstractNumId w:val="30"/>
  </w:num>
  <w:num w:numId="31">
    <w:abstractNumId w:val="35"/>
  </w:num>
  <w:num w:numId="32">
    <w:abstractNumId w:val="5"/>
  </w:num>
  <w:num w:numId="33">
    <w:abstractNumId w:val="14"/>
  </w:num>
  <w:num w:numId="34">
    <w:abstractNumId w:val="29"/>
  </w:num>
  <w:num w:numId="35">
    <w:abstractNumId w:val="12"/>
  </w:num>
  <w:num w:numId="36">
    <w:abstractNumId w:val="21"/>
  </w:num>
  <w:num w:numId="37">
    <w:abstractNumId w:val="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4A"/>
    <w:rsid w:val="00087C0A"/>
    <w:rsid w:val="0009223B"/>
    <w:rsid w:val="000A2BD5"/>
    <w:rsid w:val="000A6CB7"/>
    <w:rsid w:val="000E1C00"/>
    <w:rsid w:val="000F64C6"/>
    <w:rsid w:val="0013269F"/>
    <w:rsid w:val="0015467C"/>
    <w:rsid w:val="001A1F06"/>
    <w:rsid w:val="001A3F82"/>
    <w:rsid w:val="002B7BB7"/>
    <w:rsid w:val="002C6FCB"/>
    <w:rsid w:val="004134FE"/>
    <w:rsid w:val="00422E31"/>
    <w:rsid w:val="00455095"/>
    <w:rsid w:val="004A0F5F"/>
    <w:rsid w:val="004A1FF3"/>
    <w:rsid w:val="004D676E"/>
    <w:rsid w:val="004F584A"/>
    <w:rsid w:val="00507EAC"/>
    <w:rsid w:val="0051370E"/>
    <w:rsid w:val="00554FC9"/>
    <w:rsid w:val="005742C1"/>
    <w:rsid w:val="00584CC6"/>
    <w:rsid w:val="005945D4"/>
    <w:rsid w:val="005A5233"/>
    <w:rsid w:val="005C767A"/>
    <w:rsid w:val="00647C88"/>
    <w:rsid w:val="0065312D"/>
    <w:rsid w:val="006B310D"/>
    <w:rsid w:val="006C379C"/>
    <w:rsid w:val="006C4E6F"/>
    <w:rsid w:val="006C5AE8"/>
    <w:rsid w:val="006D424D"/>
    <w:rsid w:val="006F6D52"/>
    <w:rsid w:val="007136C4"/>
    <w:rsid w:val="00720A82"/>
    <w:rsid w:val="00787F66"/>
    <w:rsid w:val="007C2574"/>
    <w:rsid w:val="007F5FBB"/>
    <w:rsid w:val="008317B7"/>
    <w:rsid w:val="0086093C"/>
    <w:rsid w:val="008C154E"/>
    <w:rsid w:val="00904307"/>
    <w:rsid w:val="00905D9A"/>
    <w:rsid w:val="00970D07"/>
    <w:rsid w:val="00AC46CC"/>
    <w:rsid w:val="00AF02FD"/>
    <w:rsid w:val="00AF0672"/>
    <w:rsid w:val="00B01E37"/>
    <w:rsid w:val="00B02465"/>
    <w:rsid w:val="00B252E8"/>
    <w:rsid w:val="00B4601A"/>
    <w:rsid w:val="00BE3DCE"/>
    <w:rsid w:val="00C35BCE"/>
    <w:rsid w:val="00C462BC"/>
    <w:rsid w:val="00C91CD9"/>
    <w:rsid w:val="00CA4B91"/>
    <w:rsid w:val="00CA6FF7"/>
    <w:rsid w:val="00CD3528"/>
    <w:rsid w:val="00CE6023"/>
    <w:rsid w:val="00CE764E"/>
    <w:rsid w:val="00D1027B"/>
    <w:rsid w:val="00D3550C"/>
    <w:rsid w:val="00DB1BBF"/>
    <w:rsid w:val="00DB1C49"/>
    <w:rsid w:val="00E12FF7"/>
    <w:rsid w:val="00E23DF7"/>
    <w:rsid w:val="00E42377"/>
    <w:rsid w:val="00E515D3"/>
    <w:rsid w:val="00E572D9"/>
    <w:rsid w:val="00E82243"/>
    <w:rsid w:val="00E87A2C"/>
    <w:rsid w:val="00ED4736"/>
    <w:rsid w:val="00F4216E"/>
    <w:rsid w:val="00F43149"/>
    <w:rsid w:val="00F640CF"/>
    <w:rsid w:val="00F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6D47A-D2EF-DF4E-ADA8-60F4B514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7C88"/>
    <w:pPr>
      <w:spacing w:after="16" w:line="387" w:lineRule="auto"/>
      <w:ind w:left="720" w:right="6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5">
    <w:name w:val="FollowedHyperlink"/>
    <w:basedOn w:val="a0"/>
    <w:uiPriority w:val="99"/>
    <w:semiHidden/>
    <w:unhideWhenUsed/>
    <w:rsid w:val="00F640CF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4FC9"/>
    <w:rPr>
      <w:color w:val="605E5C"/>
      <w:shd w:val="clear" w:color="auto" w:fill="E1DFDD"/>
    </w:rPr>
  </w:style>
  <w:style w:type="paragraph" w:customStyle="1" w:styleId="10">
    <w:name w:val="Обычный (веб)1"/>
    <w:aliases w:val="Обычный (Web)"/>
    <w:basedOn w:val="a"/>
    <w:next w:val="a6"/>
    <w:uiPriority w:val="99"/>
    <w:qFormat/>
    <w:rsid w:val="0055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nhideWhenUsed/>
    <w:qFormat/>
    <w:rsid w:val="00554F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54FC9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554FC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uiPriority w:val="99"/>
    <w:rsid w:val="00554FC9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4550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5095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rsid w:val="00787F66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  <w:style w:type="paragraph" w:styleId="ac">
    <w:name w:val="header"/>
    <w:basedOn w:val="a"/>
    <w:link w:val="ad"/>
    <w:rsid w:val="00787F6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character" w:customStyle="1" w:styleId="ad">
    <w:name w:val="Верхний колонтитул Знак"/>
    <w:basedOn w:val="a0"/>
    <w:link w:val="ac"/>
    <w:rsid w:val="00787F66"/>
    <w:rPr>
      <w:rFonts w:ascii="Calibri" w:eastAsia="Arial Unicode MS" w:hAnsi="Calibri" w:cs="Calibri"/>
      <w:kern w:val="1"/>
      <w:lang w:eastAsia="ar-SA"/>
    </w:rPr>
  </w:style>
  <w:style w:type="paragraph" w:styleId="ae">
    <w:name w:val="footer"/>
    <w:basedOn w:val="a"/>
    <w:link w:val="af"/>
    <w:uiPriority w:val="99"/>
    <w:unhideWhenUsed/>
    <w:rsid w:val="007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Юлия</dc:creator>
  <cp:lastModifiedBy>Natasha Rogozhkina</cp:lastModifiedBy>
  <cp:revision>2</cp:revision>
  <dcterms:created xsi:type="dcterms:W3CDTF">2020-05-28T11:30:00Z</dcterms:created>
  <dcterms:modified xsi:type="dcterms:W3CDTF">2020-05-28T11:30:00Z</dcterms:modified>
</cp:coreProperties>
</file>