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5D" w:rsidRPr="002B4F5D" w:rsidRDefault="002B4F5D" w:rsidP="002B4F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Программа </w:t>
      </w:r>
      <w:r w:rsidR="00180F3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«</w:t>
      </w:r>
      <w:proofErr w:type="gramStart"/>
      <w:r w:rsidR="00180F3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Равный</w:t>
      </w:r>
      <w:proofErr w:type="gramEnd"/>
      <w:r w:rsidR="00180F3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– Р</w:t>
      </w:r>
      <w:r w:rsidR="00180F3E" w:rsidRPr="00180F3E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авному» </w:t>
      </w:r>
      <w:r w:rsidRPr="002B4F5D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в профилактике асоциального поведения.</w:t>
      </w:r>
    </w:p>
    <w:p w:rsidR="002B4F5D" w:rsidRDefault="002B4F5D" w:rsidP="002B4F5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2B4F5D" w:rsidRDefault="002B4F5D" w:rsidP="002B4F5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2B4F5D" w:rsidRPr="002B4F5D" w:rsidRDefault="002B4F5D" w:rsidP="002B4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  <w:r w:rsidR="00180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   </w:t>
      </w: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</w:t>
      </w:r>
    </w:p>
    <w:p w:rsidR="002B4F5D" w:rsidRPr="002B4F5D" w:rsidRDefault="002B4F5D" w:rsidP="00D04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 </w:t>
      </w:r>
    </w:p>
    <w:tbl>
      <w:tblPr>
        <w:tblW w:w="9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7513"/>
      </w:tblGrid>
      <w:tr w:rsidR="002B4F5D" w:rsidRPr="002B4F5D" w:rsidTr="00180F3E">
        <w:trPr>
          <w:trHeight w:val="48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18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="0018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«Равный – Р</w:t>
            </w:r>
            <w:r w:rsidR="00180F3E"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авному» </w:t>
            </w:r>
            <w:r w:rsidR="00D0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proofErr w:type="gramEnd"/>
          </w:p>
        </w:tc>
      </w:tr>
      <w:tr w:rsidR="00180F3E" w:rsidRPr="002B4F5D" w:rsidTr="00180F3E">
        <w:trPr>
          <w:trHeight w:val="48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0F3E" w:rsidRPr="002B4F5D" w:rsidRDefault="00180F3E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 программы 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0F3E" w:rsidRPr="002B4F5D" w:rsidRDefault="00180F3E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Анастасия Олеговна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доброволец отряда «Импульс»</w:t>
            </w:r>
          </w:p>
        </w:tc>
      </w:tr>
      <w:tr w:rsidR="00180F3E" w:rsidRPr="002B4F5D" w:rsidTr="00180F3E">
        <w:trPr>
          <w:trHeight w:val="48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0F3E" w:rsidRDefault="00180F3E" w:rsidP="0018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0F3E" w:rsidRPr="002B4F5D" w:rsidRDefault="00180F3E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Полянский Павел Сергеевич специалист МЦ «Импульс»</w:t>
            </w:r>
          </w:p>
        </w:tc>
      </w:tr>
      <w:tr w:rsidR="002B4F5D" w:rsidRPr="002B4F5D" w:rsidTr="00180F3E">
        <w:trPr>
          <w:trHeight w:val="6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Цели и задачи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</w:p>
          <w:p w:rsidR="002B4F5D" w:rsidRPr="002B4F5D" w:rsidRDefault="002B4F5D" w:rsidP="002B4F5D">
            <w:pPr>
              <w:numPr>
                <w:ilvl w:val="0"/>
                <w:numId w:val="7"/>
              </w:numPr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="00D0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волонтерского движения</w:t>
            </w: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формирование позитивных установок учащихся на добровольческую деятельность</w:t>
            </w:r>
          </w:p>
          <w:p w:rsidR="002B4F5D" w:rsidRPr="002B4F5D" w:rsidRDefault="002B4F5D" w:rsidP="002B4F5D">
            <w:pPr>
              <w:numPr>
                <w:ilvl w:val="0"/>
                <w:numId w:val="7"/>
              </w:numPr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правонарушений, преступлений, безнадзорности, бродяжничества среди </w:t>
            </w:r>
            <w:r w:rsidR="00D0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</w:t>
            </w:r>
          </w:p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Задачи:</w:t>
            </w:r>
          </w:p>
          <w:p w:rsidR="002B4F5D" w:rsidRPr="002B4F5D" w:rsidRDefault="002B4F5D" w:rsidP="00D0456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 развития волонтерского движения  для профилактики асоциального поведения  в подростковой среде  </w:t>
            </w:r>
          </w:p>
          <w:p w:rsidR="002B4F5D" w:rsidRPr="002B4F5D" w:rsidRDefault="002B4F5D" w:rsidP="00D0456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Вовлечь</w:t>
            </w:r>
            <w:r w:rsidRPr="002B4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 </w:t>
            </w:r>
            <w:r w:rsidR="00D0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проекты, связанные с оказанием  социально – психологической и социально-педагогической поддержки различным группам населения  </w:t>
            </w:r>
          </w:p>
          <w:p w:rsidR="002B4F5D" w:rsidRPr="002B4F5D" w:rsidRDefault="002B4F5D" w:rsidP="00D0456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="00D0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молодежи</w:t>
            </w: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здорового образа жизни</w:t>
            </w:r>
          </w:p>
          <w:p w:rsidR="002B4F5D" w:rsidRPr="002B4F5D" w:rsidRDefault="002B4F5D" w:rsidP="00D0456F">
            <w:pPr>
              <w:numPr>
                <w:ilvl w:val="0"/>
                <w:numId w:val="47"/>
              </w:num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Наладить связи  с другими общественными (волонтерскими</w:t>
            </w:r>
            <w:proofErr w:type="gramStart"/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организациями для совместной социально значимой деятельности            </w:t>
            </w:r>
          </w:p>
        </w:tc>
      </w:tr>
      <w:tr w:rsidR="002B4F5D" w:rsidRPr="002B4F5D" w:rsidTr="00180F3E">
        <w:trPr>
          <w:trHeight w:val="60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</w:t>
            </w: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D0456F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2B4F5D" w:rsidRPr="002B4F5D" w:rsidTr="00180F3E">
        <w:trPr>
          <w:trHeight w:val="1116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456F" w:rsidRDefault="002B4F5D" w:rsidP="00D0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волонтёрской группы;                                        </w:t>
            </w:r>
          </w:p>
          <w:p w:rsidR="002B4F5D" w:rsidRPr="002B4F5D" w:rsidRDefault="002B4F5D" w:rsidP="00D0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программ, сценариев по организации и проведению волонтёрской работы в ее различных формах  (с учетом возрастных и социальных особенностей той или иной категории учащихся);</w:t>
            </w:r>
          </w:p>
        </w:tc>
      </w:tr>
      <w:tr w:rsidR="002B4F5D" w:rsidRPr="002B4F5D" w:rsidTr="00180F3E">
        <w:trPr>
          <w:trHeight w:val="324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Ожидаемые результаты</w:t>
            </w:r>
          </w:p>
          <w:p w:rsidR="002B4F5D" w:rsidRPr="002B4F5D" w:rsidRDefault="002B4F5D" w:rsidP="002B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4F5D" w:rsidRPr="002B4F5D" w:rsidRDefault="00180F3E" w:rsidP="002B4F5D">
            <w:pPr>
              <w:numPr>
                <w:ilvl w:val="0"/>
                <w:numId w:val="9"/>
              </w:numPr>
              <w:spacing w:before="25" w:after="25" w:line="240" w:lineRule="auto"/>
              <w:ind w:left="7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B4F5D"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ривлечение детей и подростков к общественно значимой деятельности и уменьшение количества несовершеннолетних состоящих на внутришкольном учете и учете в ПДН;</w:t>
            </w:r>
          </w:p>
          <w:p w:rsidR="002B4F5D" w:rsidRPr="002B4F5D" w:rsidRDefault="002B4F5D" w:rsidP="002B4F5D">
            <w:pPr>
              <w:numPr>
                <w:ilvl w:val="0"/>
                <w:numId w:val="9"/>
              </w:numPr>
              <w:spacing w:before="25" w:after="25" w:line="240" w:lineRule="auto"/>
              <w:ind w:left="7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знаниями о ЗОЖ и умение аргументировано отстаивать свою позицию, формирование здоровых установок и навыков ответственного поведения</w:t>
            </w:r>
            <w:r w:rsidR="0041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4F5D" w:rsidRPr="002B4F5D" w:rsidRDefault="00180F3E" w:rsidP="002B4F5D">
            <w:pPr>
              <w:numPr>
                <w:ilvl w:val="0"/>
                <w:numId w:val="9"/>
              </w:numPr>
              <w:spacing w:before="25" w:after="25" w:line="240" w:lineRule="auto"/>
              <w:ind w:left="7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7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мение общаться </w:t>
            </w:r>
            <w:r w:rsidR="00412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сверстниками </w:t>
            </w:r>
            <w:r w:rsidR="002B4F5D" w:rsidRPr="002B4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взрослыми, владение нормами и правилами уважительного отношения.</w:t>
            </w:r>
          </w:p>
          <w:p w:rsidR="002B4F5D" w:rsidRPr="002B4F5D" w:rsidRDefault="002B4F5D" w:rsidP="002B4F5D">
            <w:pPr>
              <w:numPr>
                <w:ilvl w:val="0"/>
                <w:numId w:val="9"/>
              </w:numPr>
              <w:spacing w:before="25" w:after="25" w:line="240" w:lineRule="auto"/>
              <w:ind w:left="7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F5D">
              <w:rPr>
                <w:rFonts w:ascii="Times New Roman" w:eastAsia="Times New Roman" w:hAnsi="Times New Roman" w:cs="Times New Roman"/>
                <w:color w:val="000000"/>
              </w:rPr>
              <w:t>Участие в акциях по здоровому образу жизни организуемых школой, городом.</w:t>
            </w:r>
          </w:p>
        </w:tc>
      </w:tr>
    </w:tbl>
    <w:p w:rsidR="00180F3E" w:rsidRDefault="00180F3E" w:rsidP="002B4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4F5D" w:rsidRPr="002B4F5D" w:rsidRDefault="002B4F5D" w:rsidP="002B4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Миссия нашего </w:t>
      </w:r>
      <w:r w:rsidR="00180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добровольческого </w:t>
      </w: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отряда</w:t>
      </w:r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 – сформировать  здоровый жизненный стиль, активную гражданскую позицию и правовую грамотность успешной, конкурентоспособной личности человека, через привлечение к профилактической работе самих подростков, что особенно ценно в условиях ограниченности времени школьной действительности.</w:t>
      </w:r>
    </w:p>
    <w:p w:rsidR="002B4F5D" w:rsidRPr="002B4F5D" w:rsidRDefault="002B4F5D" w:rsidP="002B4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2B4F5D" w:rsidRPr="002B4F5D" w:rsidRDefault="002B4F5D" w:rsidP="002B4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занятиях.  Благо, что волонтеры просто вынуждены применять все свои умения на практике. По принципу «</w:t>
      </w:r>
      <w:proofErr w:type="gramStart"/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равный</w:t>
      </w:r>
      <w:proofErr w:type="gramEnd"/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равному» волонтеры    передают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 обучаются сами.</w:t>
      </w:r>
    </w:p>
    <w:p w:rsidR="002B4F5D" w:rsidRPr="002B4F5D" w:rsidRDefault="002B4F5D" w:rsidP="002B4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 волонтерском отряде поможет ребятам поменяться внутренне, и даже внешне. Взгляд из </w:t>
      </w:r>
      <w:proofErr w:type="gramStart"/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равнодушного</w:t>
      </w:r>
      <w:proofErr w:type="gramEnd"/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2B4F5D" w:rsidRPr="002B4F5D" w:rsidRDefault="002B4F5D" w:rsidP="00180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2B4F5D" w:rsidRPr="002B4F5D" w:rsidRDefault="002B4F5D" w:rsidP="00286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  <w:r w:rsidR="0028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 </w:t>
      </w:r>
      <w:r w:rsidR="00286D9B" w:rsidRPr="0028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«Равный – </w:t>
      </w:r>
      <w:proofErr w:type="gramStart"/>
      <w:r w:rsidR="00286D9B" w:rsidRPr="0028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Равному</w:t>
      </w:r>
      <w:proofErr w:type="gramEnd"/>
      <w:r w:rsidR="00286D9B" w:rsidRPr="00286D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180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2023 </w:t>
      </w:r>
      <w:r w:rsidRPr="002B4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«Умножай добро onlin</w:t>
      </w:r>
      <w:proofErr w:type="gramStart"/>
      <w:r>
        <w:t>е</w:t>
      </w:r>
      <w:proofErr w:type="gramEnd"/>
      <w:r>
        <w:t>» 08.02-14.02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-Анкетирование молодежи на определение интернет </w:t>
      </w:r>
      <w:proofErr w:type="gramStart"/>
      <w:r>
        <w:t>–з</w:t>
      </w:r>
      <w:proofErr w:type="gramEnd"/>
      <w:r>
        <w:t>ависимости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-Информационная акция «Безопасность в сети интернет», «Осторожно телефонные мошенники»</w:t>
      </w:r>
      <w:proofErr w:type="gramStart"/>
      <w:r>
        <w:t xml:space="preserve"> ,</w:t>
      </w:r>
      <w:proofErr w:type="gramEnd"/>
      <w:r>
        <w:t>«Позвони. Напиши. Сообщи»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«Поколение без ВИЧ начинается с тебя» 15.05-21.05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-Информационная акция «Остановить ВИЧ можешь ты», «Мифы о ВИЧ»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-Участие в флешмобе «Остановим ВИЧ/СПИД вместе»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«Территория здоровья» 20.06.-26.06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-Информационная акция «Вредные привычки. Как от них избавиться»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-Профилактическая беседа с подростками « Мой выбор </w:t>
      </w:r>
      <w:proofErr w:type="gramStart"/>
      <w:r>
        <w:t>-о</w:t>
      </w:r>
      <w:proofErr w:type="gramEnd"/>
      <w:r>
        <w:t>пределяет мое будущее»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«Белый голубь» 28.08-04.09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-Информационная акция «Экстремизм-угроза обществу» 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-Акция памяти «Пусть горит свеча» 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-Занятие в </w:t>
      </w:r>
      <w:proofErr w:type="gramStart"/>
      <w:r>
        <w:t>Некрасовской</w:t>
      </w:r>
      <w:proofErr w:type="gramEnd"/>
      <w:r>
        <w:t xml:space="preserve"> СОШ « Как подростку не попасть на крючок экстремизма»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«Время действовать» 05.09-11.09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-Профилактическая игра «Что? Где? Когда?»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 xml:space="preserve">-Информационная акция «Вредные привычки </w:t>
      </w:r>
      <w:proofErr w:type="gramStart"/>
      <w:r>
        <w:t>-г</w:t>
      </w:r>
      <w:proofErr w:type="gramEnd"/>
      <w:r>
        <w:t>убят жизнь»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«Счастье начинается с тебя» 10.11-16.11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-Интеллектуальная игра «Понимая друг друга»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-Информминутка «Мир эмоций»</w:t>
      </w:r>
    </w:p>
    <w:p w:rsidR="00DD1054" w:rsidRDefault="00DD1054" w:rsidP="00DD1054">
      <w:pPr>
        <w:pStyle w:val="a3"/>
        <w:numPr>
          <w:ilvl w:val="0"/>
          <w:numId w:val="48"/>
        </w:numPr>
        <w:shd w:val="clear" w:color="auto" w:fill="FFFFFF"/>
        <w:spacing w:after="0" w:line="240" w:lineRule="auto"/>
      </w:pPr>
      <w:r>
        <w:t>«Тебе решать» 22.11-01.12</w:t>
      </w:r>
    </w:p>
    <w:p w:rsidR="00DD1054" w:rsidRDefault="00DD1054" w:rsidP="00DD1054">
      <w:pPr>
        <w:pStyle w:val="a3"/>
        <w:shd w:val="clear" w:color="auto" w:fill="FFFFFF"/>
        <w:spacing w:after="0" w:line="240" w:lineRule="auto"/>
      </w:pPr>
      <w:r>
        <w:t>-Информационная акция «Вместе мы справимся с ВИЧ»</w:t>
      </w:r>
    </w:p>
    <w:p w:rsidR="002B4F5D" w:rsidRDefault="00DD1054" w:rsidP="00DD1054">
      <w:pPr>
        <w:pStyle w:val="a3"/>
        <w:shd w:val="clear" w:color="auto" w:fill="FFFFFF"/>
        <w:spacing w:after="0" w:line="240" w:lineRule="auto"/>
      </w:pPr>
      <w:r>
        <w:t>-Оформление информационного стенда «СТОП ВИЧ СПИД»</w:t>
      </w:r>
    </w:p>
    <w:sectPr w:rsidR="002B4F5D" w:rsidSect="00AE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13E"/>
    <w:multiLevelType w:val="multilevel"/>
    <w:tmpl w:val="6658CA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83932"/>
    <w:multiLevelType w:val="multilevel"/>
    <w:tmpl w:val="02B8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337C7"/>
    <w:multiLevelType w:val="multilevel"/>
    <w:tmpl w:val="1B6E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365"/>
    <w:multiLevelType w:val="multilevel"/>
    <w:tmpl w:val="0FA6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8071F"/>
    <w:multiLevelType w:val="multilevel"/>
    <w:tmpl w:val="A7C6CB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81AEF"/>
    <w:multiLevelType w:val="multilevel"/>
    <w:tmpl w:val="E3F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554F0"/>
    <w:multiLevelType w:val="multilevel"/>
    <w:tmpl w:val="A252C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702CD4"/>
    <w:multiLevelType w:val="multilevel"/>
    <w:tmpl w:val="D64805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D02F1"/>
    <w:multiLevelType w:val="multilevel"/>
    <w:tmpl w:val="14DC7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3973D4"/>
    <w:multiLevelType w:val="multilevel"/>
    <w:tmpl w:val="B02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32716"/>
    <w:multiLevelType w:val="multilevel"/>
    <w:tmpl w:val="4B3E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27F20"/>
    <w:multiLevelType w:val="multilevel"/>
    <w:tmpl w:val="A6F81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27D7B"/>
    <w:multiLevelType w:val="multilevel"/>
    <w:tmpl w:val="49E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F3839"/>
    <w:multiLevelType w:val="multilevel"/>
    <w:tmpl w:val="51CA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A00DA"/>
    <w:multiLevelType w:val="multilevel"/>
    <w:tmpl w:val="B9FC68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C80370"/>
    <w:multiLevelType w:val="multilevel"/>
    <w:tmpl w:val="37F8B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66C7B"/>
    <w:multiLevelType w:val="multilevel"/>
    <w:tmpl w:val="F2E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179F0"/>
    <w:multiLevelType w:val="multilevel"/>
    <w:tmpl w:val="C92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4E7589"/>
    <w:multiLevelType w:val="multilevel"/>
    <w:tmpl w:val="AD6C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0173FA"/>
    <w:multiLevelType w:val="multilevel"/>
    <w:tmpl w:val="40B0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71279"/>
    <w:multiLevelType w:val="multilevel"/>
    <w:tmpl w:val="A41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41CCB"/>
    <w:multiLevelType w:val="multilevel"/>
    <w:tmpl w:val="B69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EE65EF"/>
    <w:multiLevelType w:val="multilevel"/>
    <w:tmpl w:val="A8148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F70343"/>
    <w:multiLevelType w:val="multilevel"/>
    <w:tmpl w:val="985EFE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5C61D3"/>
    <w:multiLevelType w:val="multilevel"/>
    <w:tmpl w:val="56323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660FF"/>
    <w:multiLevelType w:val="multilevel"/>
    <w:tmpl w:val="D08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C4B9D"/>
    <w:multiLevelType w:val="multilevel"/>
    <w:tmpl w:val="0B0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68553E"/>
    <w:multiLevelType w:val="multilevel"/>
    <w:tmpl w:val="0A5A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C23B4B"/>
    <w:multiLevelType w:val="multilevel"/>
    <w:tmpl w:val="CD3A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F26CA0"/>
    <w:multiLevelType w:val="multilevel"/>
    <w:tmpl w:val="ECD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7C24AA"/>
    <w:multiLevelType w:val="multilevel"/>
    <w:tmpl w:val="8C5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360F77"/>
    <w:multiLevelType w:val="multilevel"/>
    <w:tmpl w:val="1270CD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514326"/>
    <w:multiLevelType w:val="multilevel"/>
    <w:tmpl w:val="8FF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D93C5D"/>
    <w:multiLevelType w:val="multilevel"/>
    <w:tmpl w:val="F15CEA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66E2A"/>
    <w:multiLevelType w:val="hybridMultilevel"/>
    <w:tmpl w:val="05F26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21653"/>
    <w:multiLevelType w:val="multilevel"/>
    <w:tmpl w:val="6456A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F3325D"/>
    <w:multiLevelType w:val="multilevel"/>
    <w:tmpl w:val="CC0E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5D7D00"/>
    <w:multiLevelType w:val="multilevel"/>
    <w:tmpl w:val="663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A73279"/>
    <w:multiLevelType w:val="multilevel"/>
    <w:tmpl w:val="293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D05333"/>
    <w:multiLevelType w:val="multilevel"/>
    <w:tmpl w:val="4000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363764"/>
    <w:multiLevelType w:val="multilevel"/>
    <w:tmpl w:val="7B1C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9A1799"/>
    <w:multiLevelType w:val="multilevel"/>
    <w:tmpl w:val="12E2C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B63178"/>
    <w:multiLevelType w:val="multilevel"/>
    <w:tmpl w:val="FFE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FC37FE"/>
    <w:multiLevelType w:val="multilevel"/>
    <w:tmpl w:val="7A2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0311C4"/>
    <w:multiLevelType w:val="multilevel"/>
    <w:tmpl w:val="7E6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E617EE"/>
    <w:multiLevelType w:val="multilevel"/>
    <w:tmpl w:val="536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DE4FE8"/>
    <w:multiLevelType w:val="multilevel"/>
    <w:tmpl w:val="7E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F93A3B"/>
    <w:multiLevelType w:val="multilevel"/>
    <w:tmpl w:val="422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8"/>
  </w:num>
  <w:num w:numId="3">
    <w:abstractNumId w:val="13"/>
  </w:num>
  <w:num w:numId="4">
    <w:abstractNumId w:val="9"/>
  </w:num>
  <w:num w:numId="5">
    <w:abstractNumId w:val="1"/>
  </w:num>
  <w:num w:numId="6">
    <w:abstractNumId w:val="46"/>
  </w:num>
  <w:num w:numId="7">
    <w:abstractNumId w:val="25"/>
  </w:num>
  <w:num w:numId="8">
    <w:abstractNumId w:val="15"/>
  </w:num>
  <w:num w:numId="9">
    <w:abstractNumId w:val="43"/>
  </w:num>
  <w:num w:numId="10">
    <w:abstractNumId w:val="28"/>
  </w:num>
  <w:num w:numId="11">
    <w:abstractNumId w:val="10"/>
  </w:num>
  <w:num w:numId="12">
    <w:abstractNumId w:val="5"/>
  </w:num>
  <w:num w:numId="13">
    <w:abstractNumId w:val="3"/>
  </w:num>
  <w:num w:numId="14">
    <w:abstractNumId w:val="30"/>
  </w:num>
  <w:num w:numId="15">
    <w:abstractNumId w:val="12"/>
  </w:num>
  <w:num w:numId="16">
    <w:abstractNumId w:val="42"/>
  </w:num>
  <w:num w:numId="17">
    <w:abstractNumId w:val="29"/>
  </w:num>
  <w:num w:numId="18">
    <w:abstractNumId w:val="40"/>
  </w:num>
  <w:num w:numId="19">
    <w:abstractNumId w:val="36"/>
  </w:num>
  <w:num w:numId="20">
    <w:abstractNumId w:val="16"/>
  </w:num>
  <w:num w:numId="21">
    <w:abstractNumId w:val="39"/>
  </w:num>
  <w:num w:numId="22">
    <w:abstractNumId w:val="45"/>
  </w:num>
  <w:num w:numId="23">
    <w:abstractNumId w:val="44"/>
  </w:num>
  <w:num w:numId="24">
    <w:abstractNumId w:val="47"/>
  </w:num>
  <w:num w:numId="25">
    <w:abstractNumId w:val="22"/>
  </w:num>
  <w:num w:numId="26">
    <w:abstractNumId w:val="2"/>
  </w:num>
  <w:num w:numId="27">
    <w:abstractNumId w:val="6"/>
  </w:num>
  <w:num w:numId="28">
    <w:abstractNumId w:val="19"/>
  </w:num>
  <w:num w:numId="29">
    <w:abstractNumId w:val="11"/>
  </w:num>
  <w:num w:numId="30">
    <w:abstractNumId w:val="31"/>
  </w:num>
  <w:num w:numId="31">
    <w:abstractNumId w:val="8"/>
  </w:num>
  <w:num w:numId="32">
    <w:abstractNumId w:val="23"/>
  </w:num>
  <w:num w:numId="33">
    <w:abstractNumId w:val="35"/>
  </w:num>
  <w:num w:numId="34">
    <w:abstractNumId w:val="0"/>
  </w:num>
  <w:num w:numId="35">
    <w:abstractNumId w:val="24"/>
  </w:num>
  <w:num w:numId="36">
    <w:abstractNumId w:val="4"/>
  </w:num>
  <w:num w:numId="37">
    <w:abstractNumId w:val="41"/>
  </w:num>
  <w:num w:numId="38">
    <w:abstractNumId w:val="7"/>
  </w:num>
  <w:num w:numId="39">
    <w:abstractNumId w:val="33"/>
  </w:num>
  <w:num w:numId="40">
    <w:abstractNumId w:val="14"/>
  </w:num>
  <w:num w:numId="41">
    <w:abstractNumId w:val="37"/>
  </w:num>
  <w:num w:numId="42">
    <w:abstractNumId w:val="20"/>
  </w:num>
  <w:num w:numId="43">
    <w:abstractNumId w:val="27"/>
  </w:num>
  <w:num w:numId="44">
    <w:abstractNumId w:val="18"/>
  </w:num>
  <w:num w:numId="45">
    <w:abstractNumId w:val="26"/>
  </w:num>
  <w:num w:numId="46">
    <w:abstractNumId w:val="32"/>
  </w:num>
  <w:num w:numId="47">
    <w:abstractNumId w:val="21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B4F5D"/>
    <w:rsid w:val="00180F3E"/>
    <w:rsid w:val="00286D9B"/>
    <w:rsid w:val="002B4F5D"/>
    <w:rsid w:val="0041208A"/>
    <w:rsid w:val="00AE11F0"/>
    <w:rsid w:val="00B720EA"/>
    <w:rsid w:val="00D0456F"/>
    <w:rsid w:val="00DD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B4F5D"/>
  </w:style>
  <w:style w:type="paragraph" w:customStyle="1" w:styleId="c7">
    <w:name w:val="c7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B4F5D"/>
  </w:style>
  <w:style w:type="character" w:customStyle="1" w:styleId="c95">
    <w:name w:val="c95"/>
    <w:basedOn w:val="a0"/>
    <w:rsid w:val="002B4F5D"/>
  </w:style>
  <w:style w:type="character" w:customStyle="1" w:styleId="c22">
    <w:name w:val="c22"/>
    <w:basedOn w:val="a0"/>
    <w:rsid w:val="002B4F5D"/>
  </w:style>
  <w:style w:type="character" w:customStyle="1" w:styleId="c19">
    <w:name w:val="c19"/>
    <w:basedOn w:val="a0"/>
    <w:rsid w:val="002B4F5D"/>
  </w:style>
  <w:style w:type="paragraph" w:customStyle="1" w:styleId="c6">
    <w:name w:val="c6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B4F5D"/>
  </w:style>
  <w:style w:type="paragraph" w:customStyle="1" w:styleId="c33">
    <w:name w:val="c33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B4F5D"/>
  </w:style>
  <w:style w:type="paragraph" w:customStyle="1" w:styleId="c20">
    <w:name w:val="c20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B4F5D"/>
  </w:style>
  <w:style w:type="character" w:customStyle="1" w:styleId="c73">
    <w:name w:val="c73"/>
    <w:basedOn w:val="a0"/>
    <w:rsid w:val="002B4F5D"/>
  </w:style>
  <w:style w:type="character" w:customStyle="1" w:styleId="c66">
    <w:name w:val="c66"/>
    <w:basedOn w:val="a0"/>
    <w:rsid w:val="002B4F5D"/>
  </w:style>
  <w:style w:type="character" w:customStyle="1" w:styleId="c65">
    <w:name w:val="c65"/>
    <w:basedOn w:val="a0"/>
    <w:rsid w:val="002B4F5D"/>
  </w:style>
  <w:style w:type="character" w:customStyle="1" w:styleId="c44">
    <w:name w:val="c44"/>
    <w:basedOn w:val="a0"/>
    <w:rsid w:val="002B4F5D"/>
  </w:style>
  <w:style w:type="character" w:customStyle="1" w:styleId="c42">
    <w:name w:val="c42"/>
    <w:basedOn w:val="a0"/>
    <w:rsid w:val="002B4F5D"/>
  </w:style>
  <w:style w:type="character" w:customStyle="1" w:styleId="c50">
    <w:name w:val="c50"/>
    <w:basedOn w:val="a0"/>
    <w:rsid w:val="002B4F5D"/>
  </w:style>
  <w:style w:type="character" w:customStyle="1" w:styleId="c26">
    <w:name w:val="c26"/>
    <w:basedOn w:val="a0"/>
    <w:rsid w:val="002B4F5D"/>
  </w:style>
  <w:style w:type="paragraph" w:customStyle="1" w:styleId="c5">
    <w:name w:val="c5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2B4F5D"/>
  </w:style>
  <w:style w:type="character" w:customStyle="1" w:styleId="c82">
    <w:name w:val="c82"/>
    <w:basedOn w:val="a0"/>
    <w:rsid w:val="002B4F5D"/>
  </w:style>
  <w:style w:type="paragraph" w:customStyle="1" w:styleId="c97">
    <w:name w:val="c97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2B4F5D"/>
  </w:style>
  <w:style w:type="character" w:customStyle="1" w:styleId="c81">
    <w:name w:val="c81"/>
    <w:basedOn w:val="a0"/>
    <w:rsid w:val="002B4F5D"/>
  </w:style>
  <w:style w:type="character" w:customStyle="1" w:styleId="c34">
    <w:name w:val="c34"/>
    <w:basedOn w:val="a0"/>
    <w:rsid w:val="002B4F5D"/>
  </w:style>
  <w:style w:type="character" w:customStyle="1" w:styleId="c71">
    <w:name w:val="c71"/>
    <w:basedOn w:val="a0"/>
    <w:rsid w:val="002B4F5D"/>
  </w:style>
  <w:style w:type="paragraph" w:customStyle="1" w:styleId="c93">
    <w:name w:val="c93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2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D1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</dc:creator>
  <cp:keywords/>
  <dc:description/>
  <cp:lastModifiedBy>Impuls</cp:lastModifiedBy>
  <cp:revision>3</cp:revision>
  <dcterms:created xsi:type="dcterms:W3CDTF">2023-01-25T05:49:00Z</dcterms:created>
  <dcterms:modified xsi:type="dcterms:W3CDTF">2023-01-25T10:45:00Z</dcterms:modified>
</cp:coreProperties>
</file>