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64C" w:rsidRPr="00AD7CED" w:rsidRDefault="0085364C" w:rsidP="00AD7CED">
      <w:pPr>
        <w:ind w:left="426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D7CED">
        <w:rPr>
          <w:rFonts w:ascii="Times New Roman" w:hAnsi="Times New Roman" w:cs="Times New Roman"/>
          <w:b/>
          <w:caps/>
          <w:sz w:val="28"/>
          <w:szCs w:val="28"/>
        </w:rPr>
        <w:t>Список партнеров волонтерского сообщества «Чуделькина школа»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Министерство социальной политики Красноярского края;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5364C">
        <w:rPr>
          <w:rFonts w:ascii="Times New Roman" w:hAnsi="Times New Roman" w:cs="Times New Roman"/>
          <w:sz w:val="28"/>
          <w:szCs w:val="28"/>
        </w:rPr>
        <w:t>епутат Законодательного Собрания Красноярского края Ампилогова Галина Владимировна;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 xml:space="preserve">Хурал представителей </w:t>
      </w:r>
      <w:proofErr w:type="spellStart"/>
      <w:r w:rsidRPr="0085364C">
        <w:rPr>
          <w:rFonts w:ascii="Times New Roman" w:hAnsi="Times New Roman" w:cs="Times New Roman"/>
          <w:sz w:val="28"/>
          <w:szCs w:val="28"/>
        </w:rPr>
        <w:t>Тандинского</w:t>
      </w:r>
      <w:proofErr w:type="spellEnd"/>
      <w:r w:rsidRPr="00853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364C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85364C">
        <w:rPr>
          <w:rFonts w:ascii="Times New Roman" w:hAnsi="Times New Roman" w:cs="Times New Roman"/>
          <w:sz w:val="28"/>
          <w:szCs w:val="28"/>
        </w:rPr>
        <w:t xml:space="preserve"> Республики Тыва;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Краевое государственное бюджетное учреждение социального обслуживания «</w:t>
      </w:r>
      <w:proofErr w:type="spellStart"/>
      <w:r w:rsidRPr="0085364C">
        <w:rPr>
          <w:rFonts w:ascii="Times New Roman" w:hAnsi="Times New Roman" w:cs="Times New Roman"/>
          <w:sz w:val="28"/>
          <w:szCs w:val="28"/>
        </w:rPr>
        <w:t>Маганский</w:t>
      </w:r>
      <w:proofErr w:type="spellEnd"/>
      <w:r w:rsidRPr="0085364C">
        <w:rPr>
          <w:rFonts w:ascii="Times New Roman" w:hAnsi="Times New Roman" w:cs="Times New Roman"/>
          <w:sz w:val="28"/>
          <w:szCs w:val="28"/>
        </w:rPr>
        <w:t xml:space="preserve"> психоневрологический интернат»;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Краевое государственное казенное учреждение здравоохранения «Красноярский краевой специализированный дом ребенка № 3»;</w:t>
      </w:r>
    </w:p>
    <w:p w:rsidR="000B18CD" w:rsidRDefault="0085364C" w:rsidP="000B1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Краевое государственное бюдж</w:t>
      </w:r>
      <w:bookmarkStart w:id="0" w:name="_GoBack"/>
      <w:bookmarkEnd w:id="0"/>
      <w:r w:rsidRPr="0085364C">
        <w:rPr>
          <w:rFonts w:ascii="Times New Roman" w:hAnsi="Times New Roman" w:cs="Times New Roman"/>
          <w:sz w:val="28"/>
          <w:szCs w:val="28"/>
        </w:rPr>
        <w:t>етное учреждение социального обслуживания «Пансионат для граждан пожилого возраста и инвалидов «Ветеран»;</w:t>
      </w:r>
      <w:r w:rsidR="000B18CD" w:rsidRPr="000B1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64C" w:rsidRPr="000B18CD" w:rsidRDefault="000B18CD" w:rsidP="000B18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дополнительного образования взрослых «Институт образования взрослых»; 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Октябрьская местная организация Красноярской краевой организации Общероссийской общественной организации инвалидов «Всероссийского Ордена Трудового Красного знамени общества слепых»;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Красноярский краевой клуб собак-проводников «Хвостатый навигатор»;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Республики Тыва «Перинатальный центр Республики Тыва»;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 xml:space="preserve">Краевое государственное автономное учреждение </w:t>
      </w:r>
      <w:r w:rsidR="000B18CD">
        <w:rPr>
          <w:rFonts w:ascii="Times New Roman" w:hAnsi="Times New Roman" w:cs="Times New Roman"/>
          <w:sz w:val="28"/>
          <w:szCs w:val="28"/>
        </w:rPr>
        <w:t>«</w:t>
      </w:r>
      <w:r w:rsidRPr="0085364C">
        <w:rPr>
          <w:rFonts w:ascii="Times New Roman" w:hAnsi="Times New Roman" w:cs="Times New Roman"/>
          <w:sz w:val="28"/>
          <w:szCs w:val="28"/>
        </w:rPr>
        <w:t xml:space="preserve">Дом дружбы народов Красноярского края </w:t>
      </w:r>
      <w:r w:rsidR="000B18CD">
        <w:rPr>
          <w:rFonts w:ascii="Times New Roman" w:hAnsi="Times New Roman" w:cs="Times New Roman"/>
          <w:sz w:val="28"/>
          <w:szCs w:val="28"/>
        </w:rPr>
        <w:t>«</w:t>
      </w:r>
      <w:r w:rsidRPr="0085364C">
        <w:rPr>
          <w:rFonts w:ascii="Times New Roman" w:hAnsi="Times New Roman" w:cs="Times New Roman"/>
          <w:sz w:val="28"/>
          <w:szCs w:val="28"/>
        </w:rPr>
        <w:t>Родина</w:t>
      </w:r>
      <w:r w:rsidR="000B18CD">
        <w:rPr>
          <w:rFonts w:ascii="Times New Roman" w:hAnsi="Times New Roman" w:cs="Times New Roman"/>
          <w:sz w:val="28"/>
          <w:szCs w:val="28"/>
        </w:rPr>
        <w:t>»</w:t>
      </w:r>
      <w:r w:rsidRPr="0085364C">
        <w:rPr>
          <w:rFonts w:ascii="Times New Roman" w:hAnsi="Times New Roman" w:cs="Times New Roman"/>
          <w:sz w:val="28"/>
          <w:szCs w:val="28"/>
        </w:rPr>
        <w:t>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5364C">
        <w:rPr>
          <w:rFonts w:ascii="Times New Roman" w:hAnsi="Times New Roman" w:cs="Times New Roman"/>
          <w:sz w:val="28"/>
          <w:szCs w:val="28"/>
        </w:rPr>
        <w:t>Добро.Центр</w:t>
      </w:r>
      <w:proofErr w:type="spellEnd"/>
      <w:r w:rsidRPr="0085364C">
        <w:rPr>
          <w:rFonts w:ascii="Times New Roman" w:hAnsi="Times New Roman" w:cs="Times New Roman"/>
          <w:sz w:val="28"/>
          <w:szCs w:val="28"/>
        </w:rPr>
        <w:t xml:space="preserve"> «Молоды душой» г. Красноярска;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 xml:space="preserve">Территориальный отдел по </w:t>
      </w:r>
      <w:proofErr w:type="spellStart"/>
      <w:r w:rsidRPr="0085364C">
        <w:rPr>
          <w:rFonts w:ascii="Times New Roman" w:hAnsi="Times New Roman" w:cs="Times New Roman"/>
          <w:sz w:val="28"/>
          <w:szCs w:val="28"/>
        </w:rPr>
        <w:t>Тандинскому</w:t>
      </w:r>
      <w:proofErr w:type="spellEnd"/>
      <w:r w:rsidRPr="0085364C">
        <w:rPr>
          <w:rFonts w:ascii="Times New Roman" w:hAnsi="Times New Roman" w:cs="Times New Roman"/>
          <w:sz w:val="28"/>
          <w:szCs w:val="28"/>
        </w:rPr>
        <w:t xml:space="preserve"> району государственного казенного учреждения «Центр занятости населения Республики Тыва»;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Краевое государственное автономное учреждение «Красноярский музыкальный театр»;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 xml:space="preserve">Творческая мастерская Введенского храма </w:t>
      </w:r>
      <w:proofErr w:type="spellStart"/>
      <w:r w:rsidRPr="0085364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5364C">
        <w:rPr>
          <w:rFonts w:ascii="Times New Roman" w:hAnsi="Times New Roman" w:cs="Times New Roman"/>
          <w:sz w:val="28"/>
          <w:szCs w:val="28"/>
        </w:rPr>
        <w:t xml:space="preserve"> Березовка Красноярского края;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Штаб общественной поддержки Единой России в Красноярском крае;</w:t>
      </w:r>
    </w:p>
    <w:p w:rsidR="0085364C" w:rsidRPr="0085364C" w:rsidRDefault="0085364C" w:rsidP="008536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5364C">
        <w:rPr>
          <w:rFonts w:ascii="Times New Roman" w:hAnsi="Times New Roman" w:cs="Times New Roman"/>
          <w:sz w:val="28"/>
          <w:szCs w:val="28"/>
        </w:rPr>
        <w:t>магазин «Народный» (ИП Суворова Е.Ю.)</w:t>
      </w:r>
      <w:r w:rsidR="000B18CD">
        <w:rPr>
          <w:rFonts w:ascii="Times New Roman" w:hAnsi="Times New Roman" w:cs="Times New Roman"/>
          <w:sz w:val="28"/>
          <w:szCs w:val="28"/>
        </w:rPr>
        <w:t>.</w:t>
      </w:r>
    </w:p>
    <w:p w:rsidR="00D62F71" w:rsidRDefault="00D62F71"/>
    <w:sectPr w:rsidR="00D62F71" w:rsidSect="0059298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2AD"/>
    <w:multiLevelType w:val="hybridMultilevel"/>
    <w:tmpl w:val="CEBE0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4C"/>
    <w:rsid w:val="000A3098"/>
    <w:rsid w:val="000B18CD"/>
    <w:rsid w:val="00592988"/>
    <w:rsid w:val="0085364C"/>
    <w:rsid w:val="00AD7CED"/>
    <w:rsid w:val="00D066C1"/>
    <w:rsid w:val="00D6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F78B6-FFC4-47FD-A3EA-0925ACC3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4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Петровых</dc:creator>
  <cp:keywords/>
  <dc:description/>
  <cp:lastModifiedBy>Наталья Н. Петровых</cp:lastModifiedBy>
  <cp:revision>2</cp:revision>
  <dcterms:created xsi:type="dcterms:W3CDTF">2025-06-05T04:22:00Z</dcterms:created>
  <dcterms:modified xsi:type="dcterms:W3CDTF">2025-06-05T04:26:00Z</dcterms:modified>
</cp:coreProperties>
</file>