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6D5C1" w14:textId="77777777" w:rsidR="00ED173C" w:rsidRPr="00B53550" w:rsidRDefault="00ED173C" w:rsidP="00ED173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b/>
          <w:bCs/>
          <w:sz w:val="24"/>
          <w:szCs w:val="24"/>
        </w:rPr>
      </w:pPr>
      <w:r w:rsidRPr="00B53550">
        <w:rPr>
          <w:rFonts w:ascii="Arial" w:hAnsi="Arial" w:cs="Arial"/>
          <w:b/>
          <w:bCs/>
          <w:sz w:val="24"/>
          <w:szCs w:val="24"/>
          <w:u w:val="single"/>
        </w:rPr>
        <w:t>Подробное описание реализованных проектов</w:t>
      </w:r>
      <w:r w:rsidRPr="00B5355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BF31651" w14:textId="77777777" w:rsidR="00ED173C" w:rsidRPr="00B53550" w:rsidRDefault="00ED173C" w:rsidP="00ED173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b/>
          <w:bCs/>
          <w:sz w:val="24"/>
          <w:szCs w:val="24"/>
        </w:rPr>
      </w:pPr>
      <w:r w:rsidRPr="00B5355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7AC0D06" w14:textId="77777777" w:rsidR="00ED173C" w:rsidRPr="00B53550" w:rsidRDefault="00ED173C" w:rsidP="00ED173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b/>
          <w:sz w:val="24"/>
          <w:szCs w:val="24"/>
        </w:rPr>
      </w:pPr>
      <w:r w:rsidRPr="00B53550">
        <w:rPr>
          <w:rFonts w:ascii="Arial" w:hAnsi="Arial" w:cs="Arial"/>
          <w:b/>
          <w:sz w:val="24"/>
          <w:szCs w:val="24"/>
        </w:rPr>
        <w:t>1. «ИНКЛЮЗИВНАЯ ДЕТСКО-ЮНОШЕСКАЯ СТУДИЯ «СОЛНЫШКО» – РАЗВИТИЕ ЧЕРЕЗ ТВОРЧЕСТВО».</w:t>
      </w:r>
    </w:p>
    <w:p w14:paraId="5E7C72B9" w14:textId="77777777" w:rsidR="00ED173C" w:rsidRPr="00B53550" w:rsidRDefault="00ED173C" w:rsidP="00ED173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sz w:val="24"/>
          <w:szCs w:val="24"/>
        </w:rPr>
      </w:pPr>
      <w:r w:rsidRPr="00B53550">
        <w:rPr>
          <w:rFonts w:ascii="Arial" w:hAnsi="Arial" w:cs="Arial"/>
          <w:b/>
          <w:bCs/>
          <w:sz w:val="24"/>
          <w:szCs w:val="24"/>
        </w:rPr>
        <w:t xml:space="preserve">Дата начала/ окончания реализации проекта: </w:t>
      </w:r>
      <w:r w:rsidRPr="00B53550">
        <w:rPr>
          <w:rFonts w:ascii="Arial" w:hAnsi="Arial" w:cs="Arial"/>
          <w:sz w:val="24"/>
          <w:szCs w:val="24"/>
        </w:rPr>
        <w:t>01.11.2018/ 30.06.2019.</w:t>
      </w:r>
    </w:p>
    <w:p w14:paraId="674A1159" w14:textId="77777777" w:rsidR="00ED173C" w:rsidRPr="00B53550" w:rsidRDefault="00ED173C" w:rsidP="00ED173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sz w:val="24"/>
          <w:szCs w:val="24"/>
        </w:rPr>
      </w:pPr>
      <w:r w:rsidRPr="00B53550">
        <w:rPr>
          <w:rFonts w:ascii="Arial" w:hAnsi="Arial" w:cs="Arial"/>
          <w:b/>
          <w:bCs/>
          <w:sz w:val="24"/>
          <w:szCs w:val="24"/>
        </w:rPr>
        <w:t xml:space="preserve">Направление, которому соответствует деятельность по проекту: </w:t>
      </w:r>
      <w:r w:rsidRPr="00B53550">
        <w:rPr>
          <w:rFonts w:ascii="Arial" w:hAnsi="Arial" w:cs="Arial"/>
          <w:sz w:val="24"/>
          <w:szCs w:val="24"/>
        </w:rPr>
        <w:t>социальное обслуживание, социальная поддержка и защита граждан. Социальная поддержка людей с ограниченными возможностями здоровья (ОВЗ), в том числе их реабилитация с использованием творчества.</w:t>
      </w:r>
    </w:p>
    <w:p w14:paraId="1F8883FC" w14:textId="77777777" w:rsidR="00ED173C" w:rsidRPr="00B53550" w:rsidRDefault="00ED173C" w:rsidP="00ED173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sz w:val="24"/>
          <w:szCs w:val="24"/>
        </w:rPr>
      </w:pPr>
      <w:r w:rsidRPr="00B53550">
        <w:rPr>
          <w:rFonts w:ascii="Arial" w:hAnsi="Arial" w:cs="Arial"/>
          <w:b/>
          <w:bCs/>
          <w:sz w:val="24"/>
          <w:szCs w:val="24"/>
        </w:rPr>
        <w:t xml:space="preserve">Краткое описание проекта: </w:t>
      </w:r>
      <w:r w:rsidRPr="00B53550">
        <w:rPr>
          <w:rFonts w:ascii="Arial" w:hAnsi="Arial" w:cs="Arial"/>
          <w:bCs/>
          <w:sz w:val="24"/>
          <w:szCs w:val="24"/>
        </w:rPr>
        <w:t>Д</w:t>
      </w:r>
      <w:r w:rsidRPr="00B53550">
        <w:rPr>
          <w:rFonts w:ascii="Arial" w:hAnsi="Arial" w:cs="Arial"/>
          <w:sz w:val="24"/>
          <w:szCs w:val="24"/>
        </w:rPr>
        <w:t xml:space="preserve">ля удовлетворения потребностей детей и подростков с ОВЗ, в первую очередь с когнитивными нарушениями (синдром Дауна, аутический синдром и др.), проживающими в г. Чебоксары республики Чувашия, инициативной группой из волонтёров, профессионалов в области инклюзивного образования, родителей детей с ОВЗ была создана творческая студия. Накопленный опыт показал высокую эффективность и удовлетворённость результатами как родителей, так и детей способами и методами арт-терапии, повышающей степень социализации последних за счёт совместных занятий музыкой, танцевальной деятельностью. Полученные на практике результаты, знания и умения рождают в команде проекта настоятельное желание расширить их применение. В рамках проекта рабочая группа вывела на новый уровень (по вовлечению детей с инвалидностью, по творческим направлениям) деятельность инклюзивной детско-юношеской творческой студии «Солнышко», увеличила возможность их социализации, а также принятия обществом детей с инвалидностью без предвзятого отношения. На момент окончания 1-го этапа проекта музыкальной и танцевальной деятельностью в студии занимались 11 детей и подростков с ОВЗ и СД из г. Чебоксары. В ходе реализации проекта планируется довести численность детей с ОВЗ до 15 человек, включить в состав инклюзивной деятельности занятия по артистическому мастерству, провести целый ряд публичных выступлений. Его мероприятия направлены на интеграцию детей и подростков с инвалидностью в социальную среду, на развитие их коммуникативных навыков, выработку психологической уверенности в социальной значимости и собственной полноценности путём действий, направленных на реабилитацию через общение и творчество. В творческом процессе участвуют также дети без инвалидности, таким образом, все участники мероприятий получают возможность узнать друг друга поближе. Это даёт предпосылки для приятия, сопереживания и взаимоуважения, что способствует воспитанию в обществе социальной ответственности. </w:t>
      </w:r>
    </w:p>
    <w:p w14:paraId="533C2FAA" w14:textId="341680EC" w:rsidR="00ED173C" w:rsidRPr="00B53550" w:rsidRDefault="00ED173C" w:rsidP="00ED173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sz w:val="24"/>
          <w:szCs w:val="24"/>
        </w:rPr>
      </w:pPr>
      <w:r w:rsidRPr="00B53550">
        <w:rPr>
          <w:rFonts w:ascii="Arial" w:hAnsi="Arial" w:cs="Arial"/>
          <w:b/>
          <w:bCs/>
          <w:sz w:val="24"/>
          <w:szCs w:val="24"/>
        </w:rPr>
        <w:t xml:space="preserve">Обоснование социальной значимости проекта: </w:t>
      </w:r>
      <w:r w:rsidRPr="00B53550">
        <w:rPr>
          <w:rFonts w:ascii="Arial" w:hAnsi="Arial" w:cs="Arial"/>
          <w:sz w:val="24"/>
          <w:szCs w:val="24"/>
        </w:rPr>
        <w:t xml:space="preserve">В настоящее время положение дел с социализацией детей и подростков с ОВЗ оставляет желать лучшего: количество детей-инвалидов растёт (по данным Минздравсоцразвития в Чувашии проживает около 250 тыс. детей до 18 лет, из которых 5 тыс. детей-инвалидов), при этом в семьях, растящих детей с инвалидностью, имеется неудовлетворённость родителей возможностями их социализации. В городе Чебоксары находится одно государственное учреждение социальной защиты, частично оказывающее услуги творческой реабилитации детям с особенностями в развитии, это - БУ "Реабилитационный центр для детей и подростков с ограниченными возможностями". При этом программ, направленных на дальнейшую социализацию детей посредством участия в творческой деятельности, в городе явно недостаточно. Воспитание, реабилитация и социализация детей с инвалидностью - очень длительный, порой незаметный для посторонних глаз процесс, который требует постоянной, непрерывной и систематической работы родителей, врачей, педагогов и специалистов. При этом многие родители вынуждены оставлять работу, а материальные затраты на дополнительные занятия, физическое и психологическое развитие особого ребёнка не компенсируются социальными выплатами, предоставляемыми государством. Растёт психологическая усталость членов семей с детьми-инвалидами, </w:t>
      </w:r>
      <w:r w:rsidRPr="00B53550">
        <w:rPr>
          <w:rFonts w:ascii="Arial" w:hAnsi="Arial" w:cs="Arial"/>
          <w:sz w:val="24"/>
          <w:szCs w:val="24"/>
        </w:rPr>
        <w:lastRenderedPageBreak/>
        <w:t>что не может не отражаться на самих детях. Любая помощь таким семьям, позволяющая сэкономить или перераспределить бюджеты, как средств, так и времени, даёт заметный социальный эффект. По личному опыту команды проекта одним из наиболее плодотворных направлений социализации детей и подростков с инвалидностью является инклюзивная творческая терапия, которой и посвящён проект.</w:t>
      </w:r>
    </w:p>
    <w:p w14:paraId="46FD73C9" w14:textId="77777777" w:rsidR="00ED173C" w:rsidRPr="00B53550" w:rsidRDefault="00ED173C" w:rsidP="00ED173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sz w:val="24"/>
          <w:szCs w:val="24"/>
        </w:rPr>
      </w:pPr>
      <w:r w:rsidRPr="00B53550">
        <w:rPr>
          <w:rFonts w:ascii="Arial" w:hAnsi="Arial" w:cs="Arial"/>
          <w:b/>
          <w:bCs/>
          <w:sz w:val="24"/>
          <w:szCs w:val="24"/>
        </w:rPr>
        <w:t xml:space="preserve">Целевые группы проекта: </w:t>
      </w:r>
      <w:r w:rsidRPr="00B53550">
        <w:rPr>
          <w:rFonts w:ascii="Arial" w:hAnsi="Arial" w:cs="Arial"/>
          <w:sz w:val="24"/>
          <w:szCs w:val="24"/>
        </w:rPr>
        <w:t>1) Люди с ограниченными возможностями здоровья, 2) Дети и подростки.</w:t>
      </w:r>
    </w:p>
    <w:p w14:paraId="044FB67F" w14:textId="77777777" w:rsidR="00ED173C" w:rsidRPr="00B53550" w:rsidRDefault="00ED173C" w:rsidP="00ED173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sz w:val="24"/>
          <w:szCs w:val="24"/>
        </w:rPr>
      </w:pPr>
      <w:r w:rsidRPr="00B53550">
        <w:rPr>
          <w:rFonts w:ascii="Arial" w:hAnsi="Arial" w:cs="Arial"/>
          <w:b/>
          <w:bCs/>
          <w:sz w:val="24"/>
          <w:szCs w:val="24"/>
        </w:rPr>
        <w:t xml:space="preserve">Цели проекта: </w:t>
      </w:r>
      <w:r w:rsidRPr="00B53550">
        <w:rPr>
          <w:rFonts w:ascii="Arial" w:hAnsi="Arial" w:cs="Arial"/>
          <w:sz w:val="24"/>
          <w:szCs w:val="24"/>
        </w:rPr>
        <w:t>Реабилитация детей с ОВЗ с использованием творчества.</w:t>
      </w:r>
    </w:p>
    <w:p w14:paraId="0118DCC3" w14:textId="77777777" w:rsidR="00ED173C" w:rsidRPr="00B53550" w:rsidRDefault="00ED173C" w:rsidP="00ED173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sz w:val="24"/>
          <w:szCs w:val="24"/>
        </w:rPr>
      </w:pPr>
      <w:r w:rsidRPr="00B53550">
        <w:rPr>
          <w:rFonts w:ascii="Arial" w:hAnsi="Arial" w:cs="Arial"/>
          <w:b/>
          <w:bCs/>
          <w:sz w:val="24"/>
          <w:szCs w:val="24"/>
        </w:rPr>
        <w:t xml:space="preserve">Задачи проекта: </w:t>
      </w:r>
      <w:r w:rsidRPr="00B53550">
        <w:rPr>
          <w:rFonts w:ascii="Arial" w:hAnsi="Arial" w:cs="Arial"/>
          <w:sz w:val="24"/>
          <w:szCs w:val="24"/>
        </w:rPr>
        <w:t>Реализация и расширение перечня инклюзивной творческой деятельности студии, рост численности детей, занимающихся в студии. Участие в общественных мероприятиях, организуемых с участием детей и подростков с инвалидностью и проведение мастер-класса для семей, заинтересованных в использовании опыта студии.</w:t>
      </w:r>
    </w:p>
    <w:p w14:paraId="31D9E847" w14:textId="77777777" w:rsidR="00ED173C" w:rsidRPr="00B53550" w:rsidRDefault="00ED173C" w:rsidP="00ED173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sz w:val="24"/>
          <w:szCs w:val="24"/>
        </w:rPr>
      </w:pPr>
      <w:r w:rsidRPr="00B53550">
        <w:rPr>
          <w:rFonts w:ascii="Arial" w:hAnsi="Arial" w:cs="Arial"/>
          <w:b/>
          <w:bCs/>
          <w:sz w:val="24"/>
          <w:szCs w:val="24"/>
        </w:rPr>
        <w:t xml:space="preserve">Количественные результаты: </w:t>
      </w:r>
      <w:r w:rsidRPr="00B53550">
        <w:rPr>
          <w:rFonts w:ascii="Arial" w:hAnsi="Arial" w:cs="Arial"/>
          <w:sz w:val="24"/>
          <w:szCs w:val="24"/>
        </w:rPr>
        <w:t>Рост численности детей и подростков с ОВЗ, занимающихся в студии, с 11 до 15 человек. Включение в состав видов инклюзивной творческой деятельности совместные занятия с детьми студии «Четруша», «Фантом» - 30. Количество человек, принявших участие в мероприятиях проекта – 1000. Количество человек, участников студии "Солнышко", которые получили творческие навыки – 15. Количество общественных мероприятий, проведённых в рамках проекта – более 10. Количество человек, принявших участие в мастер-классах в рамках проекта - 500.</w:t>
      </w:r>
    </w:p>
    <w:p w14:paraId="0FB0B18E" w14:textId="77777777" w:rsidR="00ED173C" w:rsidRPr="00B53550" w:rsidRDefault="00ED173C" w:rsidP="00ED173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sz w:val="24"/>
          <w:szCs w:val="24"/>
        </w:rPr>
      </w:pPr>
      <w:r w:rsidRPr="00B53550">
        <w:rPr>
          <w:rFonts w:ascii="Arial" w:hAnsi="Arial" w:cs="Arial"/>
          <w:b/>
          <w:bCs/>
          <w:sz w:val="24"/>
          <w:szCs w:val="24"/>
        </w:rPr>
        <w:t xml:space="preserve">Качественные результаты: </w:t>
      </w:r>
      <w:r w:rsidRPr="00B53550">
        <w:rPr>
          <w:rFonts w:ascii="Arial" w:hAnsi="Arial" w:cs="Arial"/>
          <w:sz w:val="24"/>
          <w:szCs w:val="24"/>
        </w:rPr>
        <w:t>Дальнейшее развитие творческих способностей детей-инвалидов, участников студии "Солнышко". Улучшение социального самочувствия и психологического климата в семьях с детьми-инвалидами. Позитивные изменения в отношении общества к детям-инвалидам.</w:t>
      </w:r>
    </w:p>
    <w:p w14:paraId="584AB226" w14:textId="77777777" w:rsidR="00A07B13" w:rsidRDefault="00A07B13"/>
    <w:sectPr w:rsidR="00A0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13"/>
    <w:rsid w:val="00A07B13"/>
    <w:rsid w:val="00ED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E397F-7AEB-4D9C-9E62-173CE2C2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Квасников</dc:creator>
  <cp:keywords/>
  <dc:description/>
  <cp:lastModifiedBy>Михаил Квасников</cp:lastModifiedBy>
  <cp:revision>2</cp:revision>
  <dcterms:created xsi:type="dcterms:W3CDTF">2020-04-30T17:23:00Z</dcterms:created>
  <dcterms:modified xsi:type="dcterms:W3CDTF">2020-04-30T17:23:00Z</dcterms:modified>
</cp:coreProperties>
</file>