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31C58" w:rsidRPr="00F12B5A" w:rsidRDefault="00D8263B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</w:t>
      </w:r>
      <w:r w:rsidR="00131C58" w:rsidRPr="00A64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 конкурс </w:t>
      </w:r>
    </w:p>
    <w:p w:rsidR="00131C58" w:rsidRPr="00F12B5A" w:rsidRDefault="00131C58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36"/>
        <w:gridCol w:w="9923"/>
      </w:tblGrid>
      <w:tr w:rsidR="00131C58" w:rsidRPr="00FC24D3" w:rsidTr="00962500">
        <w:trPr>
          <w:cantSplit/>
          <w:trHeight w:val="220"/>
        </w:trPr>
        <w:tc>
          <w:tcPr>
            <w:tcW w:w="4655" w:type="dxa"/>
          </w:tcPr>
          <w:p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Грантовая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:rsidR="00131C58" w:rsidRPr="00FC24D3" w:rsidRDefault="008A46BB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активной гражданской жизненной позиции молодежи</w:t>
            </w:r>
          </w:p>
        </w:tc>
      </w:tr>
      <w:tr w:rsidR="00131C58" w:rsidRPr="00FC24D3" w:rsidTr="00962500">
        <w:trPr>
          <w:cantSplit/>
          <w:trHeight w:val="468"/>
        </w:trPr>
        <w:tc>
          <w:tcPr>
            <w:tcW w:w="4655" w:type="dxa"/>
          </w:tcPr>
          <w:p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9" w:type="dxa"/>
            <w:gridSpan w:val="2"/>
            <w:vAlign w:val="center"/>
          </w:tcPr>
          <w:p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Следует выбрать одну грантовую номинацию из списка: </w:t>
            </w:r>
          </w:p>
          <w:p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«Содействие развитию активной гражданской жизненной позиции молодежи»;</w:t>
            </w:r>
          </w:p>
          <w:p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«Гражданское</w:t>
            </w:r>
            <w:r w:rsidR="00F12B5A"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и</w:t>
            </w: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патриотическое воспитание молодежи»;</w:t>
            </w:r>
          </w:p>
          <w:p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«Создание комфортной среды проживания и формирование здорового образа жизни»;</w:t>
            </w:r>
          </w:p>
          <w:p w:rsidR="00722CF6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«Развитие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студенческого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самоуправления»</w:t>
            </w:r>
          </w:p>
          <w:p w:rsidR="00131C58" w:rsidRPr="00FC24D3" w:rsidRDefault="00722CF6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«Развитие креативных индустрий»</w:t>
            </w:r>
            <w:r w:rsidR="00131C58"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.</w:t>
            </w:r>
          </w:p>
        </w:tc>
      </w:tr>
      <w:tr w:rsidR="00131C58" w:rsidRPr="00FC24D3" w:rsidTr="00596732">
        <w:trPr>
          <w:trHeight w:val="220"/>
        </w:trPr>
        <w:tc>
          <w:tcPr>
            <w:tcW w:w="4791" w:type="dxa"/>
            <w:gridSpan w:val="2"/>
          </w:tcPr>
          <w:p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923" w:type="dxa"/>
            <w:vAlign w:val="center"/>
          </w:tcPr>
          <w:p w:rsidR="00131C58" w:rsidRPr="00FC24D3" w:rsidRDefault="008A46BB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Фотопроект «Волонтеры в лицах»</w:t>
            </w:r>
          </w:p>
        </w:tc>
      </w:tr>
      <w:tr w:rsidR="00131C58" w:rsidRPr="00FC24D3" w:rsidTr="00596732">
        <w:trPr>
          <w:trHeight w:val="220"/>
        </w:trPr>
        <w:tc>
          <w:tcPr>
            <w:tcW w:w="4791" w:type="dxa"/>
            <w:gridSpan w:val="2"/>
          </w:tcPr>
          <w:p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131C58" w:rsidRPr="00FC24D3" w:rsidRDefault="00131C58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:rsidR="00D8263B" w:rsidRPr="00BE50D5" w:rsidRDefault="00486D6A" w:rsidP="001B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ФИО </w:t>
            </w:r>
            <w:r w:rsidR="001B5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заявителя проекта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B" w:rsidRPr="000D09DA" w:rsidRDefault="005D0147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Шабалин Дмитрий Сергеевич</w:t>
            </w: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</w:tcPr>
          <w:p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Мобильный телефон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B" w:rsidRPr="000D09DA" w:rsidRDefault="005D0147" w:rsidP="005D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+7-913-207-01-84</w:t>
            </w: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</w:tcPr>
          <w:p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Электронная почта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B" w:rsidRPr="000D09DA" w:rsidRDefault="008A46B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pakksenia@mail.ru</w:t>
            </w: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</w:tcPr>
          <w:p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  <w:tcBorders>
              <w:right w:val="single" w:sz="4" w:space="0" w:color="auto"/>
            </w:tcBorders>
          </w:tcPr>
          <w:p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Ссылка на профиль в социальной сети «ВКонтакте»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B" w:rsidRPr="000D09DA" w:rsidRDefault="008A46B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A46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https://vk.com/etojiviefoto</w:t>
            </w:r>
          </w:p>
        </w:tc>
      </w:tr>
      <w:tr w:rsidR="00D8263B" w:rsidRPr="00FC24D3" w:rsidTr="00596732">
        <w:trPr>
          <w:trHeight w:val="220"/>
        </w:trPr>
        <w:tc>
          <w:tcPr>
            <w:tcW w:w="4791" w:type="dxa"/>
            <w:gridSpan w:val="2"/>
          </w:tcPr>
          <w:p w:rsidR="00D8263B" w:rsidRPr="00FC24D3" w:rsidRDefault="00D8263B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D8263B" w:rsidRPr="00FC24D3" w:rsidRDefault="00D8263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2"/>
        <w:gridCol w:w="4962"/>
      </w:tblGrid>
      <w:tr w:rsidR="00131C58" w:rsidRPr="00131C58" w:rsidTr="00962500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:rsidR="00131C58" w:rsidRPr="00FC24D3" w:rsidRDefault="00486D6A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31C58"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Краткое описание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F6" w:rsidRDefault="001D36A4" w:rsidP="00722CF6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нашем городе немало людей ежедневно безвозмездно трудятся на благо других. Очень хочется отметить и поблагодарить каждого. Именно поэтому родилась идея создать фотовыставку «Волонтеры г. Новосибирска в лицах».</w:t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 июля 2022 года в пространстве «Продвижение» мы собрали 77 человек волонтеров. Фотограф Никита </w:t>
            </w:r>
            <w:proofErr w:type="spellStart"/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Хнюнин</w:t>
            </w:r>
            <w:proofErr w:type="spellEnd"/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провел фотосъемку</w:t>
            </w:r>
            <w:r w:rsidR="00E53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съемке участвовали волонтеры АНО Центр «Добрые Руки», Добровольческое движение «Открытое Сердце», Центр помощи и социальной адаптации инвалидов «Взрослые дети», «Центр серебряного </w:t>
            </w:r>
            <w:proofErr w:type="spellStart"/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волонтерский отряд Западно-Сибирской железной дороги, СКБ «Контур», Городской штаб добровольцев, СО АНО «Неизвестные люди», ВОД «Волонтеры ПОБЕДЫ», ВОО «Молодая Гвардия Единой России» (местное отделение Дзержинского района», волонтерский отряд Новосибирской области, </w:t>
            </w:r>
            <w:r w:rsidR="00E53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 </w:t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"Красный Крест".</w:t>
            </w:r>
            <w:r w:rsidR="00312B68" w:rsidRPr="00312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3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8</w:t>
            </w:r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фоторабот приняли участие в экспонировании. За каждым портретом – личная история «С чего началось активное участие в </w:t>
            </w:r>
            <w:proofErr w:type="spellStart"/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волонтерстве</w:t>
            </w:r>
            <w:proofErr w:type="spellEnd"/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Что </w:t>
            </w:r>
            <w:proofErr w:type="spellStart"/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сподвигло</w:t>
            </w:r>
            <w:proofErr w:type="spellEnd"/>
            <w:r w:rsidR="00312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?».</w:t>
            </w:r>
          </w:p>
          <w:p w:rsidR="00312B68" w:rsidRPr="00312B68" w:rsidRDefault="00312B68" w:rsidP="00312B68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«Фотовыставка «Волонтеры в лицах»</w:t>
            </w: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транслирует социальное </w:t>
            </w:r>
            <w:proofErr w:type="spellStart"/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добровольческую</w:t>
            </w:r>
            <w:r w:rsidR="00E5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деятельность, которая направле</w:t>
            </w: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на оказание помощи, прежде всего, незащищенным слоям населения, которые нуждаются во внимании или постоянном уходе.</w:t>
            </w: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2B68" w:rsidRPr="00312B68" w:rsidRDefault="00312B68" w:rsidP="00312B6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сентября 2022 года состоялось открытие фотовыставки, которая вызвала широкий отклик у горожан. </w:t>
            </w:r>
            <w:r w:rsidRPr="00312B68">
              <w:rPr>
                <w:rFonts w:ascii="Times New Roman" w:hAnsi="Times New Roman" w:cs="Times New Roman"/>
                <w:sz w:val="24"/>
                <w:szCs w:val="24"/>
              </w:rPr>
              <w:t>Выставку посетило: 3187 читателей и 1420 человек-участников мероприятий Государственной публичной научно-технической библиотеки СО РАН, итого за период экспонирования 4607 человек познакомились с фотопроектом.</w:t>
            </w:r>
          </w:p>
          <w:p w:rsidR="00312B68" w:rsidRDefault="00312B68" w:rsidP="00312B68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экспонировалась 9 декабря 2022 года в рамках проведения Премии Общественной палаты Новосибирской области за вклад в области благотворительности и добровольчества «Во Благо».</w:t>
            </w:r>
          </w:p>
          <w:p w:rsidR="00E53282" w:rsidRPr="00312B68" w:rsidRDefault="00E53282" w:rsidP="00312B68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есть желание привлечь большее количество волонтеров из разных благотворительных организаций города Новосибирск, создать 100 фотопортретов, каждый из которых «расскажет» свою историю об активном участии в добрых делах.</w:t>
            </w:r>
          </w:p>
          <w:p w:rsidR="00312B68" w:rsidRPr="00312B68" w:rsidRDefault="00312B68" w:rsidP="00722CF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1C58" w:rsidRPr="00131C58" w:rsidRDefault="00131C58" w:rsidP="006358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C58" w:rsidRPr="00131C58" w:rsidTr="00962500">
        <w:trPr>
          <w:trHeight w:val="280"/>
        </w:trPr>
        <w:tc>
          <w:tcPr>
            <w:tcW w:w="4787" w:type="dxa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131C58" w:rsidRPr="00131C58" w:rsidRDefault="00131C58" w:rsidP="00E513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0D5" w:rsidRPr="00BE50D5" w:rsidTr="00962500">
        <w:trPr>
          <w:trHeight w:val="445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E50D5" w:rsidRPr="00E4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Обоснование социальной значимости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98" w:rsidRPr="00E53282" w:rsidRDefault="00E53282" w:rsidP="00E5328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Многие считают, что рассказывать о благотворительных пожертвованиях и других сделанных добрых делах — нескромно и даже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красиво. Благотворительные организации</w:t>
            </w:r>
            <w:r w:rsidRPr="00E5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напротив, призывают: рассказывайте окружающим обо всем хорошем, что совершили. Свою позицию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общественные организации</w:t>
            </w:r>
            <w:r w:rsidRPr="00E5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объясняют просто: чтобы расширить круг добрых дел, их надо популяризировать. Рассказывая о сделанном пожертвовании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добром деле</w:t>
            </w:r>
            <w:r w:rsidRPr="00E5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вы подаете пример благотворительности, которому последуют ваши знакомые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друзья.</w:t>
            </w:r>
          </w:p>
        </w:tc>
      </w:tr>
      <w:tr w:rsidR="00BE50D5" w:rsidRPr="00BE50D5" w:rsidTr="00962500">
        <w:trPr>
          <w:trHeight w:val="220"/>
        </w:trPr>
        <w:tc>
          <w:tcPr>
            <w:tcW w:w="4787" w:type="dxa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0D5" w:rsidRPr="00BE50D5" w:rsidTr="00962500">
        <w:trPr>
          <w:trHeight w:val="36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E50D5"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Цель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</w:p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00" w:rsidRPr="00BE50D5" w:rsidRDefault="00E53282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Вовлечь в сферу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большее количество людей, желающих помогать.</w:t>
            </w:r>
            <w:r w:rsidR="0053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Транслировать информацию в массы о </w:t>
            </w:r>
            <w:proofErr w:type="spellStart"/>
            <w:r w:rsidR="0053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волонтерстве</w:t>
            </w:r>
            <w:proofErr w:type="spellEnd"/>
            <w:r w:rsidR="0053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50D5" w:rsidRPr="00BE50D5" w:rsidTr="00962500">
        <w:trPr>
          <w:trHeight w:val="360"/>
        </w:trPr>
        <w:tc>
          <w:tcPr>
            <w:tcW w:w="4787" w:type="dxa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</w:pPr>
          </w:p>
        </w:tc>
      </w:tr>
      <w:tr w:rsidR="00BE50D5" w:rsidRPr="00BE50D5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Задачи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E53282" w:rsidRDefault="00E53282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Сформировать список участников-волонтеров  фотовыставки.</w:t>
            </w:r>
          </w:p>
        </w:tc>
      </w:tr>
      <w:tr w:rsidR="00E53282" w:rsidRPr="00BE50D5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Pr="00E53282" w:rsidRDefault="00E53282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Согласовать площадку для проведения мероприятия.</w:t>
            </w:r>
          </w:p>
        </w:tc>
      </w:tr>
      <w:tr w:rsidR="00E53282" w:rsidRPr="00BE50D5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Pr="00E53282" w:rsidRDefault="00E53282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Провести фотосъемку волонтеров.</w:t>
            </w:r>
          </w:p>
        </w:tc>
      </w:tr>
      <w:tr w:rsidR="00E53282" w:rsidRPr="00BE50D5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Default="00E53282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Подготовить фото для экспонирования.</w:t>
            </w:r>
          </w:p>
        </w:tc>
      </w:tr>
      <w:tr w:rsidR="00E53282" w:rsidRPr="00BE50D5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Default="00E53282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Проведение мероприятия «Фотопроект «Волонтеры в лицах» 2023».</w:t>
            </w:r>
          </w:p>
        </w:tc>
      </w:tr>
      <w:tr w:rsidR="00BE50D5" w:rsidRPr="00BE50D5" w:rsidTr="00962500">
        <w:trPr>
          <w:trHeight w:val="220"/>
        </w:trPr>
        <w:tc>
          <w:tcPr>
            <w:tcW w:w="4787" w:type="dxa"/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0D5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Партнер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поддержки</w:t>
            </w:r>
          </w:p>
        </w:tc>
      </w:tr>
      <w:tr w:rsidR="00C73BF7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C73BF7" w:rsidRPr="00A6417E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F7" w:rsidRPr="004403B9" w:rsidRDefault="008A46BB" w:rsidP="0007541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Центр «Добрые руки»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F7" w:rsidRPr="004403B9" w:rsidRDefault="008A46BB" w:rsidP="00075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Информационно, организационно</w:t>
            </w:r>
          </w:p>
        </w:tc>
      </w:tr>
      <w:tr w:rsidR="00C73BF7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C73BF7" w:rsidRPr="00BE50D5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F7" w:rsidRPr="004403B9" w:rsidRDefault="008A46BB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ГПНТБ СО РАН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F7" w:rsidRPr="004403B9" w:rsidRDefault="008A46BB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Информационно, организационно</w:t>
            </w:r>
          </w:p>
        </w:tc>
      </w:tr>
      <w:tr w:rsidR="008A46BB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8A46BB" w:rsidRPr="00BE50D5" w:rsidRDefault="008A46BB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BB" w:rsidRPr="004403B9" w:rsidRDefault="008A46BB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палата Новосибирской области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BB" w:rsidRPr="004403B9" w:rsidRDefault="008A46BB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Информационно, организационно</w:t>
            </w:r>
          </w:p>
        </w:tc>
      </w:tr>
      <w:tr w:rsidR="00E53282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E53282" w:rsidRPr="00BE50D5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4403B9" w:rsidRDefault="00E53282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4403B9" w:rsidRDefault="00E53282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Информационно, организационно, финансово</w:t>
            </w:r>
          </w:p>
        </w:tc>
      </w:tr>
      <w:tr w:rsidR="00E53282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E53282" w:rsidRPr="00BE50D5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4403B9" w:rsidRDefault="00E53282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ООО «Вершина»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4403B9" w:rsidRDefault="00E53282" w:rsidP="00075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Информационно, организационно, финансово</w:t>
            </w:r>
          </w:p>
        </w:tc>
      </w:tr>
      <w:tr w:rsidR="001D2CAC" w:rsidRPr="001D2CAC" w:rsidTr="00962500">
        <w:trPr>
          <w:trHeight w:val="220"/>
        </w:trPr>
        <w:tc>
          <w:tcPr>
            <w:tcW w:w="4787" w:type="dxa"/>
            <w:vAlign w:val="center"/>
          </w:tcPr>
          <w:p w:rsidR="001D2CAC" w:rsidRPr="001D2CAC" w:rsidRDefault="001D2CAC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8" w:type="dxa"/>
            <w:tcBorders>
              <w:top w:val="single" w:sz="4" w:space="0" w:color="000000"/>
            </w:tcBorders>
          </w:tcPr>
          <w:p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</w:tcBorders>
          </w:tcPr>
          <w:p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311B1C" w:rsidRPr="00311B1C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311B1C" w:rsidRPr="00BE50D5" w:rsidRDefault="00311B1C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Команда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 или роль в заявленном проекте</w:t>
            </w:r>
          </w:p>
        </w:tc>
      </w:tr>
      <w:tr w:rsidR="00962500" w:rsidRPr="00311B1C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962500" w:rsidRDefault="00962500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00" w:rsidRPr="00311B1C" w:rsidRDefault="008A46BB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Хнюнин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00" w:rsidRPr="00311B1C" w:rsidRDefault="005D0147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</w:t>
            </w:r>
          </w:p>
        </w:tc>
      </w:tr>
      <w:tr w:rsidR="008A46BB" w:rsidRPr="00311B1C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8A46BB" w:rsidRDefault="008A46BB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6BB" w:rsidRDefault="008A46BB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Усик Ксения Романовна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6BB" w:rsidRDefault="008A46BB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проекта</w:t>
            </w:r>
          </w:p>
        </w:tc>
      </w:tr>
      <w:tr w:rsidR="005D0147" w:rsidRPr="00311B1C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D0147" w:rsidRDefault="005D0147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47" w:rsidRDefault="005D0147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Шабалин Дмитрий Сергеевич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47" w:rsidRDefault="005D0147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проекта</w:t>
            </w:r>
          </w:p>
        </w:tc>
      </w:tr>
    </w:tbl>
    <w:p w:rsidR="003B4763" w:rsidRDefault="003B4763">
      <w:pPr>
        <w:rPr>
          <w:rFonts w:ascii="Times New Roman" w:hAnsi="Times New Roman" w:cs="Times New Roman"/>
          <w:sz w:val="16"/>
          <w:szCs w:val="16"/>
        </w:rPr>
      </w:pPr>
    </w:p>
    <w:p w:rsidR="00E53282" w:rsidRDefault="00E53282">
      <w:pPr>
        <w:rPr>
          <w:rFonts w:ascii="Times New Roman" w:hAnsi="Times New Roman" w:cs="Times New Roman"/>
          <w:sz w:val="16"/>
          <w:szCs w:val="16"/>
        </w:rPr>
      </w:pPr>
    </w:p>
    <w:p w:rsidR="00E53282" w:rsidRDefault="00E53282">
      <w:pPr>
        <w:rPr>
          <w:rFonts w:ascii="Times New Roman" w:hAnsi="Times New Roman" w:cs="Times New Roman"/>
          <w:sz w:val="16"/>
          <w:szCs w:val="16"/>
        </w:rPr>
      </w:pPr>
    </w:p>
    <w:p w:rsidR="00E53282" w:rsidRDefault="00E53282">
      <w:pPr>
        <w:rPr>
          <w:rFonts w:ascii="Times New Roman" w:hAnsi="Times New Roman" w:cs="Times New Roman"/>
          <w:sz w:val="16"/>
          <w:szCs w:val="16"/>
        </w:rPr>
      </w:pPr>
    </w:p>
    <w:p w:rsidR="00E53282" w:rsidRDefault="00E53282">
      <w:pPr>
        <w:rPr>
          <w:rFonts w:ascii="Times New Roman" w:hAnsi="Times New Roman" w:cs="Times New Roman"/>
          <w:sz w:val="16"/>
          <w:szCs w:val="16"/>
        </w:rPr>
      </w:pPr>
    </w:p>
    <w:p w:rsidR="008A46BB" w:rsidRPr="00311B1C" w:rsidRDefault="008A46BB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7654"/>
        <w:gridCol w:w="2268"/>
      </w:tblGrid>
      <w:tr w:rsidR="00BE50D5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Как будет организовано информационное сопровождение проекта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8A" w:rsidRPr="001D36A4" w:rsidRDefault="00E513F4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  <w:hyperlink r:id="rId6" w:history="1">
              <w:r w:rsidR="008A46BB" w:rsidRPr="00F7310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https://vk.com/etojiviefoto</w:t>
              </w:r>
            </w:hyperlink>
            <w:r w:rsidR="008A46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добрыеруки54.рф, радио «Городская волна», радио МОСТ</w:t>
            </w:r>
          </w:p>
        </w:tc>
      </w:tr>
      <w:tr w:rsidR="00BE50D5" w:rsidRPr="00BE50D5" w:rsidTr="00962500">
        <w:trPr>
          <w:trHeight w:val="220"/>
        </w:trPr>
        <w:tc>
          <w:tcPr>
            <w:tcW w:w="4787" w:type="dxa"/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A64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0D5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Количественные 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E2A37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9E2A37" w:rsidRPr="00BE50D5" w:rsidRDefault="009E2A3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A37" w:rsidRPr="00E53282" w:rsidRDefault="00E53282" w:rsidP="001937FA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5328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Волонтеры, принявшие участие в фотосъемке.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A37" w:rsidRPr="00E53282" w:rsidRDefault="00E53282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человек.</w:t>
            </w:r>
          </w:p>
        </w:tc>
      </w:tr>
      <w:tr w:rsidR="008D5593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593" w:rsidRPr="00E53282" w:rsidRDefault="00E53282" w:rsidP="008D5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5328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Изготовленные фотопортреты для выставки.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93" w:rsidRPr="00E53282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шт.</w:t>
            </w:r>
          </w:p>
        </w:tc>
      </w:tr>
      <w:tr w:rsidR="008D5593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593" w:rsidRPr="00E53282" w:rsidRDefault="00E53282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hAnsi="Times New Roman" w:cs="Times New Roman"/>
                <w:sz w:val="24"/>
                <w:szCs w:val="24"/>
              </w:rPr>
              <w:t>Волонтеры, привлеченные к организации и проведению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593" w:rsidRPr="00E53282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человек.</w:t>
            </w:r>
          </w:p>
        </w:tc>
      </w:tr>
      <w:tr w:rsidR="00E53282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Pr="00BE50D5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E53282" w:rsidRDefault="00E53282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hAnsi="Times New Roman" w:cs="Times New Roman"/>
                <w:sz w:val="24"/>
                <w:szCs w:val="24"/>
              </w:rPr>
              <w:t>Выставка «Фотопроект «Волонтеры в лицах» 2023».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Pr="00E53282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53282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E53282" w:rsidRPr="00BE50D5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82" w:rsidRPr="00E53282" w:rsidRDefault="00E53282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познакомившихся с фотопроектом в период экспонирования.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282" w:rsidRPr="00E53282" w:rsidRDefault="00E53282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sz w:val="24"/>
                <w:szCs w:val="24"/>
              </w:rPr>
              <w:t>5000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B9" w:rsidRPr="00BE50D5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4403B9" w:rsidRPr="00BE50D5" w:rsidRDefault="004403B9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E53282" w:rsidRDefault="004403B9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благотоврительных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организаций, принявших участие в мероприятии.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9" w:rsidRPr="00E53282" w:rsidRDefault="004403B9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8D5593" w:rsidRPr="00BE50D5" w:rsidTr="00962500">
        <w:trPr>
          <w:trHeight w:val="220"/>
        </w:trPr>
        <w:tc>
          <w:tcPr>
            <w:tcW w:w="4787" w:type="dxa"/>
          </w:tcPr>
          <w:p w:rsidR="008D5593" w:rsidRPr="00BE50D5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vAlign w:val="center"/>
          </w:tcPr>
          <w:p w:rsidR="008D5593" w:rsidRPr="0086550B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</w:p>
        </w:tc>
      </w:tr>
      <w:tr w:rsidR="008D5593" w:rsidRPr="00BE50D5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8D5593" w:rsidRPr="00BE50D5" w:rsidRDefault="008D5593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86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Качественные результаты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CF6" w:rsidRPr="001937FA" w:rsidRDefault="00E53282" w:rsidP="00722CF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волонтеров, принявших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фотовыставке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общественное признание и благодарность. Не менее 5000 человек ознакомились с фотовыставкой в период экспонирования, узнали как стать волонтером, уз</w:t>
            </w:r>
            <w:r w:rsidR="004403B9">
              <w:rPr>
                <w:rFonts w:ascii="Times New Roman" w:hAnsi="Times New Roman" w:cs="Times New Roman"/>
                <w:sz w:val="24"/>
                <w:szCs w:val="24"/>
              </w:rPr>
              <w:t>нали куда пойти, чтобы помогать.</w:t>
            </w:r>
          </w:p>
          <w:p w:rsidR="001937FA" w:rsidRPr="001937FA" w:rsidRDefault="001937FA" w:rsidP="0019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93" w:rsidRPr="00BE50D5" w:rsidTr="00962500">
        <w:trPr>
          <w:trHeight w:val="220"/>
        </w:trPr>
        <w:tc>
          <w:tcPr>
            <w:tcW w:w="4787" w:type="dxa"/>
          </w:tcPr>
          <w:p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:rsidR="008D5593" w:rsidRPr="00486D6A" w:rsidRDefault="008D5593" w:rsidP="00486D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A1635" w:rsidRDefault="00AA1635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3F4" w:rsidRDefault="00E513F4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3B9" w:rsidRDefault="004403B9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BAE" w:rsidRDefault="00FD5BAE" w:rsidP="00E51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02B" w:rsidRDefault="001C57F4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план</w:t>
      </w:r>
      <w:r w:rsidR="008578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реализации проекта</w:t>
      </w:r>
    </w:p>
    <w:p w:rsidR="00962500" w:rsidRPr="008B44F2" w:rsidRDefault="00962500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6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694"/>
        <w:gridCol w:w="2976"/>
        <w:gridCol w:w="1559"/>
        <w:gridCol w:w="1701"/>
        <w:gridCol w:w="4962"/>
      </w:tblGrid>
      <w:tr w:rsidR="00F6602B" w:rsidRPr="008B44F2" w:rsidTr="004403B9">
        <w:trPr>
          <w:trHeight w:val="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2B" w:rsidRPr="001D36A4" w:rsidRDefault="00E513F4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итоги</w:t>
            </w:r>
          </w:p>
          <w:p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3B9" w:rsidRPr="00E53282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список участников-волонтеров  фотовыставки.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 общественных благотворительных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города и области</w:t>
            </w:r>
            <w:r w:rsidRPr="0044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в проекте.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Анонсирование информации о проекте.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4403B9" w:rsidP="00440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к участию в проекте 15 благотворительных общественных организаций. 100 человек волонтеров  и добровольцев заявили о своем желании участвовать в проекте, вошли в список участников.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Pr="00E53282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Согласовать площадку для проведения мероприятия.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площадки под экспонирование и открытие фотовыставки. Выстраивание договоренностей по проведению мероприятия.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Найдена и согласована площадка для проведения фотовыставки.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Pr="00E53282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фотосъемку волонтеров.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площадки для проведения фотосъемки.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Найдена и согласована площадка для проведения фотосъемки участников-волонтеров.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фотосъемку волонтеров.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Фотосъемка.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волонтеров-участников проекта приняли участие в фотосъемке.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фото для экспонирования.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фото.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4403B9" w:rsidP="006B6F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фоторабот </w:t>
            </w:r>
            <w:r w:rsidR="006B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обработаны.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фото для экспонирования.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дизайнера над макетом фоторабот.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6B6F6C" w:rsidP="006B6F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шт. макетов создано для печати.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фото для экспонирования.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Default="004403B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копирайтера над формулированием текста-истории к каждому фото.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B9" w:rsidRPr="004403B9" w:rsidRDefault="006B6F6C" w:rsidP="006B6F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 тексты к фотоработам (100 шт.) к размещению на макете.</w:t>
            </w:r>
          </w:p>
        </w:tc>
      </w:tr>
      <w:tr w:rsidR="006B6F6C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6C" w:rsidRPr="006A741F" w:rsidRDefault="006B6F6C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6C" w:rsidRDefault="006B6F6C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фото для экспонирования.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6C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фоторабот.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6C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10.09.2023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6C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6C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готовы фотоработы (100 шт.) к участию в фотовыставке.</w:t>
            </w:r>
          </w:p>
        </w:tc>
      </w:tr>
      <w:tr w:rsidR="004403B9" w:rsidRPr="008B44F2" w:rsidTr="004403B9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6A741F" w:rsidRDefault="004403B9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B9" w:rsidRDefault="004403B9" w:rsidP="004403B9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мероприятия «Фотопроект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«Волонтеры в лицах» 2023».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Открытие фотовыставки. Экспонирование.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9" w:rsidRPr="004403B9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3B9" w:rsidRPr="004403B9" w:rsidRDefault="006B6F6C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6C" w:rsidRPr="004403B9" w:rsidRDefault="00536A39" w:rsidP="004403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волонтеров приглашены к открытию фотовыставки. 100 фоторабот размещены к экспонированию.</w:t>
            </w:r>
          </w:p>
        </w:tc>
      </w:tr>
      <w:tr w:rsidR="006B6F6C" w:rsidRPr="008B44F2" w:rsidTr="00667086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6C" w:rsidRPr="006A741F" w:rsidRDefault="006B6F6C" w:rsidP="004403B9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и тиражир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ование мероприятия в </w:t>
            </w: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Освещение проекта на официальном сайте организации, в социальных сетях.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25.10.2023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ол-во публикаций 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10,</w:t>
            </w:r>
          </w:p>
          <w:p w:rsidR="006B6F6C" w:rsidRPr="000A777D" w:rsidRDefault="006B6F6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кол-во источн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иков – 3</w:t>
            </w: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(группа ВК, сайт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информационные источники Общественной Палаты НСО</w:t>
            </w: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1D36A4" w:rsidRDefault="001C57F4" w:rsidP="00486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.</w:t>
      </w:r>
    </w:p>
    <w:p w:rsidR="004D4F16" w:rsidRPr="00486D6A" w:rsidRDefault="004D4F16" w:rsidP="00486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37B7E" w:rsidRPr="001D36A4" w:rsidRDefault="001228AE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Расшифровка </w:t>
      </w:r>
      <w:r w:rsidRPr="00122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расходов стоимости реализации проекта</w:t>
      </w:r>
    </w:p>
    <w:p w:rsidR="00D37B7E" w:rsidRPr="001D36A4" w:rsidRDefault="00D37B7E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56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499"/>
        <w:gridCol w:w="9957"/>
      </w:tblGrid>
      <w:tr w:rsidR="00D37B7E" w:rsidRPr="00FC24D3" w:rsidTr="00D37B7E">
        <w:trPr>
          <w:trHeight w:val="40"/>
        </w:trPr>
        <w:tc>
          <w:tcPr>
            <w:tcW w:w="4499" w:type="dxa"/>
            <w:tcBorders>
              <w:right w:val="single" w:sz="4" w:space="0" w:color="000000"/>
            </w:tcBorders>
          </w:tcPr>
          <w:p w:rsidR="00D37B7E" w:rsidRPr="001D36A4" w:rsidRDefault="00D37B7E" w:rsidP="0096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Имеющиеся для реализации проекта ваши ресурсы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0F" w:rsidRPr="002E782E" w:rsidRDefault="00CD3C0F" w:rsidP="00CD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C0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E782E" w:rsidRPr="002E78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проведения</w:t>
            </w:r>
            <w:r w:rsidR="002E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фотосъемки, команда специалистов для создания, обработки, подготовки фоторабот к печати, партнерские взаимоотношения с благотворительными общественными организациями города и НСО, поддержка Общественной Палаты НСО, опыт проведения и организации фотовыставки в 2022 году.</w:t>
            </w:r>
          </w:p>
        </w:tc>
      </w:tr>
    </w:tbl>
    <w:p w:rsidR="00A6417E" w:rsidRPr="00FC24D3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  <w:bookmarkStart w:id="0" w:name="17dp8vu" w:colFirst="0" w:colLast="0"/>
      <w:bookmarkStart w:id="1" w:name="_GoBack"/>
      <w:bookmarkEnd w:id="0"/>
      <w:bookmarkEnd w:id="1"/>
    </w:p>
    <w:tbl>
      <w:tblPr>
        <w:tblpPr w:leftFromText="180" w:rightFromText="180" w:vertAnchor="text" w:horzAnchor="margin" w:tblpXSpec="right" w:tblpY="121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37B7E" w:rsidRPr="00FC24D3" w:rsidTr="00D37B7E">
        <w:trPr>
          <w:trHeight w:val="4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D1" w:rsidRPr="00F970EF" w:rsidRDefault="005D0147" w:rsidP="003E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и проведения фотовыставки необходимо пригласить волонтеров-участников, найти площадку для фотосъемки, провести фотосъемку, фотографии обработать, разработать дизайнеру макета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фото+история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волонтера, печать фоторабот для выставки, подготовка подарков и благодарственных волонтерам, поиск площадки для экспонирования выставки, размещение фоторабот на площадке экспонирования, открытие выставки-проведение мероприятия. </w:t>
            </w:r>
          </w:p>
        </w:tc>
      </w:tr>
    </w:tbl>
    <w:p w:rsidR="00D37B7E" w:rsidRPr="00FA7059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248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Комментарии к бюджету </w:t>
      </w:r>
    </w:p>
    <w:p w:rsidR="00A6417E" w:rsidRPr="00FA7059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37B7E" w:rsidRPr="00FA7059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</w:pPr>
      <w:r w:rsidRPr="00FA7059">
        <w:rPr>
          <w:rFonts w:ascii="Times New Roman" w:eastAsia="Times New Roman" w:hAnsi="Times New Roman" w:cs="Times New Roman"/>
          <w:bCs/>
          <w:i/>
          <w:sz w:val="20"/>
          <w:szCs w:val="24"/>
        </w:rPr>
        <w:t>)</w:t>
      </w:r>
    </w:p>
    <w:p w:rsidR="001D36A4" w:rsidRPr="0086550B" w:rsidRDefault="001D36A4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48"/>
        <w:gridCol w:w="3048"/>
        <w:gridCol w:w="3543"/>
        <w:gridCol w:w="2410"/>
        <w:gridCol w:w="2126"/>
      </w:tblGrid>
      <w:tr w:rsidR="001F5271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486D6A" w:rsidRDefault="001F5271" w:rsidP="00486D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8B44F2" w:rsidRDefault="001F5271" w:rsidP="001F5271">
            <w:pPr>
              <w:widowControl w:val="0"/>
              <w:tabs>
                <w:tab w:val="left" w:pos="16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по календарному плану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1F5271" w:rsidP="001F5271">
            <w:pPr>
              <w:widowControl w:val="0"/>
              <w:tabs>
                <w:tab w:val="left" w:pos="2194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1F5271" w:rsidP="0048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1F5271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1" w:rsidRPr="008B44F2" w:rsidRDefault="001F5271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403B9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площадки под экспонирование и открытие фотовыставки. Выстраивание договоренностей по проведению мероприятия.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мероприятия «Фотовыставка «Волонтеры в лицах» 2023»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403B9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площадки для проведения фотосъемки.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фотосъемки.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Фотосъемка.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фотографа.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814C4" w:rsidRPr="0086550B" w:rsidTr="00606CE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14C4" w:rsidRPr="004403B9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фото.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4C4">
              <w:rPr>
                <w:rFonts w:ascii="Times New Roman" w:eastAsia="Calibri" w:hAnsi="Times New Roman" w:cs="Times New Roman"/>
                <w:sz w:val="24"/>
                <w:szCs w:val="24"/>
              </w:rPr>
              <w:t>Фототехника и ноутбук, лицензия на программы и сервисы для работы с фотографиями, аренда офиса, обслуживание счёта и кассы, налоги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814C4" w:rsidRPr="0086550B" w:rsidTr="00606CE2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фотографа.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25000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дизайнера над макетом фоторабот.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дизайнера.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15000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копирайтера над формулированием текста-истории к каждому фото.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журналиста/копирайтера. Написание текста.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814C4" w:rsidRPr="0086550B" w:rsidTr="0006123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фоторабот.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Таблички А3 формата, прямая интерьерная печать на ПВХ 3 мм.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32800</w:t>
            </w:r>
          </w:p>
        </w:tc>
      </w:tr>
      <w:tr w:rsidR="002814C4" w:rsidRPr="0086550B" w:rsidTr="0006123C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80*80  мм.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2814C4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2814C4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1100</w:t>
            </w:r>
          </w:p>
        </w:tc>
      </w:tr>
      <w:tr w:rsidR="002814C4" w:rsidRPr="0086550B" w:rsidTr="0006123C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14C4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Default="00637738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Таблички 30*20 см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637738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637738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637738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17000</w:t>
            </w:r>
          </w:p>
        </w:tc>
      </w:tr>
      <w:tr w:rsidR="0033375C" w:rsidRPr="0086550B" w:rsidTr="003F107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375C" w:rsidRPr="004403B9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фотовыставки. Экспонирование.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Pr="002814C4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Брендированная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продукция: футболки с лого.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Pr="002814C4" w:rsidRDefault="00B15F0F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Pr="002814C4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Pr="002814C4" w:rsidRDefault="00B15F0F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71000</w:t>
            </w:r>
          </w:p>
        </w:tc>
      </w:tr>
      <w:tr w:rsidR="0033375C" w:rsidRPr="0086550B" w:rsidTr="003F1079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 благодарственных писем для участников фотопроекта.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6000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Фоторама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19900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Аренда музыкального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ведущего мероприятия.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расходы.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Аренда конструкции  под баннер.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 баннера.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E23C34">
        <w:trPr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Аренда металлических сеток для крепления фоторабот (система джокер).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3F1079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375C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63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33375C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33375C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12408</w:t>
            </w:r>
          </w:p>
        </w:tc>
      </w:tr>
      <w:tr w:rsidR="002814C4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486D6A" w:rsidRDefault="002814C4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4" w:rsidRPr="000A777D" w:rsidRDefault="002814C4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Освещение проекта на официальном сайте организации, в социальных сетях.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637738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Печать статьи о мероприятии в журнале.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637738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C4" w:rsidRPr="002814C4" w:rsidRDefault="00637738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4C4" w:rsidRPr="002814C4" w:rsidRDefault="00637738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3375C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5C" w:rsidRPr="00486D6A" w:rsidRDefault="0033375C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5C" w:rsidRPr="000A777D" w:rsidRDefault="0033375C" w:rsidP="00A60F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B15F0F" w:rsidP="0063773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без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B15F0F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332208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5C" w:rsidRDefault="00B15F0F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75C" w:rsidRDefault="00B15F0F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200208</w:t>
            </w:r>
          </w:p>
        </w:tc>
      </w:tr>
      <w:tr w:rsidR="001F5271" w:rsidRPr="0086550B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486D6A" w:rsidRDefault="001F5271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4F2">
              <w:rPr>
                <w:rFonts w:ascii="Times New Roman" w:eastAsia="Times New Roman" w:hAnsi="Times New Roman" w:cs="Times New Roman"/>
                <w:sz w:val="24"/>
                <w:szCs w:val="24"/>
              </w:rPr>
              <w:t>НДФЛ 13% (для физических лиц)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43187,04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1" w:rsidRPr="008B44F2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26027,04</w:t>
            </w:r>
          </w:p>
        </w:tc>
      </w:tr>
      <w:tr w:rsidR="001F5271" w:rsidRPr="00FC24D3" w:rsidTr="001F5271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486D6A" w:rsidRDefault="001F5271" w:rsidP="00486D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8B44F2" w:rsidRDefault="001F5271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B1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12378E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375395,04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71" w:rsidRPr="0012378E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1" w:rsidRPr="0012378E" w:rsidRDefault="00B15F0F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226235,04</w:t>
            </w:r>
          </w:p>
        </w:tc>
      </w:tr>
    </w:tbl>
    <w:p w:rsidR="00F6602B" w:rsidRDefault="00F6602B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F61016" w:rsidRDefault="00F61016" w:rsidP="00F610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016" w:rsidRPr="001228AE" w:rsidRDefault="00F61016" w:rsidP="0012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70"/>
        <w:gridCol w:w="9889"/>
      </w:tblGrid>
      <w:tr w:rsidR="001228AE" w:rsidRPr="001228AE" w:rsidTr="00E944E7">
        <w:trPr>
          <w:cantSplit/>
          <w:trHeight w:val="220"/>
        </w:trPr>
        <w:tc>
          <w:tcPr>
            <w:tcW w:w="4655" w:type="dxa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Грантовая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:rsidR="001228AE" w:rsidRPr="001228AE" w:rsidRDefault="00536A39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активной гражданской жизненной позиции молодежи</w:t>
            </w:r>
          </w:p>
        </w:tc>
      </w:tr>
      <w:tr w:rsidR="001228AE" w:rsidRPr="001228AE" w:rsidTr="00E944E7">
        <w:trPr>
          <w:cantSplit/>
          <w:trHeight w:val="468"/>
        </w:trPr>
        <w:tc>
          <w:tcPr>
            <w:tcW w:w="4655" w:type="dxa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9" w:type="dxa"/>
            <w:gridSpan w:val="2"/>
            <w:vAlign w:val="center"/>
          </w:tcPr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Следует выбрать одну 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грантовую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номинацию из списка: </w:t>
            </w:r>
          </w:p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«Содействие развитию активной гражданской жизненной позиции молодежи»;</w:t>
            </w:r>
          </w:p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«Гражданское и патриотическое воспитание молодежи»;</w:t>
            </w:r>
          </w:p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«Создание комфортной среды проживания и формирование здорового образа жизни»;</w:t>
            </w:r>
          </w:p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«Развитие студенческого самоуправления»</w:t>
            </w:r>
          </w:p>
          <w:p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«Развитие креативных индустрий».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9" w:type="dxa"/>
            <w:vAlign w:val="center"/>
          </w:tcPr>
          <w:p w:rsidR="001228AE" w:rsidRPr="001228AE" w:rsidRDefault="00536A39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Фотопроект «Волонтеры в лицах»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ФИО заявителя проекта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Pr="001228AE" w:rsidRDefault="005D0147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Шабалин Дмитрий Сергеевич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Идея (суть)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(рекламный анонс проекта, чтобы в нем захотелось принять участие)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Pr="001228AE" w:rsidRDefault="00536A39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Транслирование информации о добровольчестве в общественные массы. Вовлечение граждан и горожан в волонтерскую деятельность.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Целевая аудитория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(например, студенты ВУЗов, добровольческие организации, молодежь от 20 до 24 лет)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Pr="001228AE" w:rsidRDefault="00536A39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Добровольческие организации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Сроки реализации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Pr="001228AE" w:rsidRDefault="00536A39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Май 2023 года – октябрь 2023 года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Основные результаты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Pr="001228AE" w:rsidRDefault="00536A39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100 человек волонтеров приняли участие в фотовыставке. Не менее 5000 чел ознакомились с фотопроектом в период экспонирования. 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Ссылка на облачное хранилище с фотографией или логотипом, отражающими суть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png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jpeg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хорошем качестве)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Default="00E513F4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7" w:history="1">
              <w:r w:rsidR="00536A39" w:rsidRPr="00A7476B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https://otstv.ru/video/programs/novosti-syuzhety/178244/</w:t>
              </w:r>
            </w:hyperlink>
          </w:p>
          <w:p w:rsidR="00536A39" w:rsidRDefault="00E513F4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8" w:history="1">
              <w:r w:rsidR="00536A39" w:rsidRPr="00A7476B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https://vk.com/wall-202780433_325</w:t>
              </w:r>
            </w:hyperlink>
          </w:p>
          <w:p w:rsidR="00536A39" w:rsidRDefault="00E513F4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9" w:history="1">
              <w:r w:rsidR="00536A39" w:rsidRPr="00A7476B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https://rutube.ru/video/a2ca583560a52bca87c8456cedc9a0bb/</w:t>
              </w:r>
            </w:hyperlink>
          </w:p>
          <w:p w:rsidR="00536A39" w:rsidRPr="001228AE" w:rsidRDefault="00536A39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36A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https://geometria.ru/reportage/714840-otkrytie-vystavki-volontyery-v-litsakh/</w:t>
            </w:r>
          </w:p>
        </w:tc>
      </w:tr>
      <w:tr w:rsidR="001228AE" w:rsidRPr="001228AE" w:rsidTr="00E944E7">
        <w:trPr>
          <w:trHeight w:val="220"/>
        </w:trPr>
        <w:tc>
          <w:tcPr>
            <w:tcW w:w="4825" w:type="dxa"/>
            <w:gridSpan w:val="2"/>
          </w:tcPr>
          <w:p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28AE" w:rsidRPr="00486D6A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1228AE" w:rsidRPr="00486D6A" w:rsidSect="00F66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E29"/>
    <w:multiLevelType w:val="hybridMultilevel"/>
    <w:tmpl w:val="BB2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9B"/>
    <w:multiLevelType w:val="hybridMultilevel"/>
    <w:tmpl w:val="207C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4776"/>
    <w:multiLevelType w:val="hybridMultilevel"/>
    <w:tmpl w:val="DDE8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14B"/>
    <w:multiLevelType w:val="hybridMultilevel"/>
    <w:tmpl w:val="98AA2BB2"/>
    <w:lvl w:ilvl="0" w:tplc="DAB4B2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22FD5"/>
    <w:multiLevelType w:val="hybridMultilevel"/>
    <w:tmpl w:val="DA5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AFE"/>
    <w:multiLevelType w:val="hybridMultilevel"/>
    <w:tmpl w:val="1DA48778"/>
    <w:lvl w:ilvl="0" w:tplc="64466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 w15:restartNumberingAfterBreak="0">
    <w:nsid w:val="46073CEB"/>
    <w:multiLevelType w:val="hybridMultilevel"/>
    <w:tmpl w:val="A606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84F05FB"/>
    <w:multiLevelType w:val="hybridMultilevel"/>
    <w:tmpl w:val="5BA0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5DD337FB"/>
    <w:multiLevelType w:val="hybridMultilevel"/>
    <w:tmpl w:val="9E524FDA"/>
    <w:lvl w:ilvl="0" w:tplc="CB783F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58"/>
    <w:rsid w:val="00007D59"/>
    <w:rsid w:val="000132D5"/>
    <w:rsid w:val="0002243A"/>
    <w:rsid w:val="0006556B"/>
    <w:rsid w:val="0007541F"/>
    <w:rsid w:val="0008538C"/>
    <w:rsid w:val="000D09DA"/>
    <w:rsid w:val="000D2885"/>
    <w:rsid w:val="000E1097"/>
    <w:rsid w:val="000F5547"/>
    <w:rsid w:val="000F797A"/>
    <w:rsid w:val="0010566C"/>
    <w:rsid w:val="00106184"/>
    <w:rsid w:val="001228AE"/>
    <w:rsid w:val="0012378E"/>
    <w:rsid w:val="00131C58"/>
    <w:rsid w:val="001332D2"/>
    <w:rsid w:val="001719DD"/>
    <w:rsid w:val="001937FA"/>
    <w:rsid w:val="001B5980"/>
    <w:rsid w:val="001C57F4"/>
    <w:rsid w:val="001D2CAC"/>
    <w:rsid w:val="001D3153"/>
    <w:rsid w:val="001D36A4"/>
    <w:rsid w:val="001E383B"/>
    <w:rsid w:val="001F5271"/>
    <w:rsid w:val="0026086B"/>
    <w:rsid w:val="0026372C"/>
    <w:rsid w:val="002666B3"/>
    <w:rsid w:val="002670E8"/>
    <w:rsid w:val="0027015F"/>
    <w:rsid w:val="002814C4"/>
    <w:rsid w:val="002A167C"/>
    <w:rsid w:val="002A4564"/>
    <w:rsid w:val="002E782E"/>
    <w:rsid w:val="00301BA7"/>
    <w:rsid w:val="00311B1C"/>
    <w:rsid w:val="00312151"/>
    <w:rsid w:val="00312B68"/>
    <w:rsid w:val="00323C09"/>
    <w:rsid w:val="0033375C"/>
    <w:rsid w:val="00336AA7"/>
    <w:rsid w:val="00374DEF"/>
    <w:rsid w:val="003B4763"/>
    <w:rsid w:val="003D5FD7"/>
    <w:rsid w:val="003D61FE"/>
    <w:rsid w:val="003E1083"/>
    <w:rsid w:val="003E23DF"/>
    <w:rsid w:val="003E5898"/>
    <w:rsid w:val="003F2793"/>
    <w:rsid w:val="004403B9"/>
    <w:rsid w:val="00486D6A"/>
    <w:rsid w:val="00486F82"/>
    <w:rsid w:val="004D4F16"/>
    <w:rsid w:val="004E28BA"/>
    <w:rsid w:val="004F76DF"/>
    <w:rsid w:val="005001B2"/>
    <w:rsid w:val="00516423"/>
    <w:rsid w:val="00523FD1"/>
    <w:rsid w:val="00530113"/>
    <w:rsid w:val="0053170F"/>
    <w:rsid w:val="005354EB"/>
    <w:rsid w:val="00536A39"/>
    <w:rsid w:val="00596732"/>
    <w:rsid w:val="005A6014"/>
    <w:rsid w:val="005D0147"/>
    <w:rsid w:val="005E787B"/>
    <w:rsid w:val="00603A9C"/>
    <w:rsid w:val="00635842"/>
    <w:rsid w:val="00637738"/>
    <w:rsid w:val="006550CA"/>
    <w:rsid w:val="006A741F"/>
    <w:rsid w:val="006B268A"/>
    <w:rsid w:val="006B31F0"/>
    <w:rsid w:val="006B6F6C"/>
    <w:rsid w:val="006F1E76"/>
    <w:rsid w:val="00722CF6"/>
    <w:rsid w:val="00724BBF"/>
    <w:rsid w:val="007431D1"/>
    <w:rsid w:val="00802E5C"/>
    <w:rsid w:val="00811C29"/>
    <w:rsid w:val="00812348"/>
    <w:rsid w:val="0085513D"/>
    <w:rsid w:val="0085789C"/>
    <w:rsid w:val="0086550B"/>
    <w:rsid w:val="008A46BB"/>
    <w:rsid w:val="008B038F"/>
    <w:rsid w:val="008B0F78"/>
    <w:rsid w:val="008B44F2"/>
    <w:rsid w:val="008C6A75"/>
    <w:rsid w:val="008D510C"/>
    <w:rsid w:val="008D5593"/>
    <w:rsid w:val="008D62A6"/>
    <w:rsid w:val="00927FD5"/>
    <w:rsid w:val="009550A9"/>
    <w:rsid w:val="00962500"/>
    <w:rsid w:val="00992773"/>
    <w:rsid w:val="009A7D56"/>
    <w:rsid w:val="009B2D72"/>
    <w:rsid w:val="009C1B9E"/>
    <w:rsid w:val="009C3558"/>
    <w:rsid w:val="009E2A37"/>
    <w:rsid w:val="009E60FF"/>
    <w:rsid w:val="00A3530C"/>
    <w:rsid w:val="00A6417E"/>
    <w:rsid w:val="00A7633B"/>
    <w:rsid w:val="00AA1635"/>
    <w:rsid w:val="00B15F0F"/>
    <w:rsid w:val="00B2487F"/>
    <w:rsid w:val="00BE2C46"/>
    <w:rsid w:val="00BE50D5"/>
    <w:rsid w:val="00C37C58"/>
    <w:rsid w:val="00C72A43"/>
    <w:rsid w:val="00C73BF7"/>
    <w:rsid w:val="00C91099"/>
    <w:rsid w:val="00CD3C0F"/>
    <w:rsid w:val="00D23D2C"/>
    <w:rsid w:val="00D270B0"/>
    <w:rsid w:val="00D37B7E"/>
    <w:rsid w:val="00D52EEA"/>
    <w:rsid w:val="00D63B53"/>
    <w:rsid w:val="00D8263B"/>
    <w:rsid w:val="00E26AD8"/>
    <w:rsid w:val="00E43474"/>
    <w:rsid w:val="00E513F4"/>
    <w:rsid w:val="00E53282"/>
    <w:rsid w:val="00E614F0"/>
    <w:rsid w:val="00E85686"/>
    <w:rsid w:val="00EA2EFD"/>
    <w:rsid w:val="00EE0D90"/>
    <w:rsid w:val="00EF4808"/>
    <w:rsid w:val="00F04354"/>
    <w:rsid w:val="00F12B5A"/>
    <w:rsid w:val="00F305A5"/>
    <w:rsid w:val="00F46D55"/>
    <w:rsid w:val="00F60F5D"/>
    <w:rsid w:val="00F61016"/>
    <w:rsid w:val="00F6602B"/>
    <w:rsid w:val="00F970EF"/>
    <w:rsid w:val="00FA7059"/>
    <w:rsid w:val="00FC24D3"/>
    <w:rsid w:val="00FD5BAE"/>
    <w:rsid w:val="00FE6AD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BC4B"/>
  <w15:docId w15:val="{6D0B35BA-01E4-4AC7-94CD-506E6CE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39"/>
  </w:style>
  <w:style w:type="paragraph" w:styleId="1">
    <w:name w:val="heading 1"/>
    <w:basedOn w:val="a"/>
    <w:next w:val="a"/>
    <w:link w:val="10"/>
    <w:uiPriority w:val="9"/>
    <w:qFormat/>
    <w:rsid w:val="009B2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0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BF7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7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86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780433_325" TargetMode="External"/><Relationship Id="rId3" Type="http://schemas.openxmlformats.org/officeDocument/2006/relationships/styles" Target="styles.xml"/><Relationship Id="rId7" Type="http://schemas.openxmlformats.org/officeDocument/2006/relationships/hyperlink" Target="https://otstv.ru/video/programs/novosti-syuzhety/178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tojiviefo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video/a2ca583560a52bca87c8456cedc9a0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BB49-9413-4427-8633-6220178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registrator</cp:lastModifiedBy>
  <cp:revision>2</cp:revision>
  <cp:lastPrinted>2020-02-20T08:40:00Z</cp:lastPrinted>
  <dcterms:created xsi:type="dcterms:W3CDTF">2023-04-13T09:31:00Z</dcterms:created>
  <dcterms:modified xsi:type="dcterms:W3CDTF">2023-04-13T09:31:00Z</dcterms:modified>
</cp:coreProperties>
</file>