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2"/>
        <w:ind w:firstLine="0" w:left="5103" w:right="-2"/>
        <w:rPr>
          <w:b w:val="1"/>
          <w:color w:val="000000"/>
        </w:rPr>
      </w:pPr>
      <w:r>
        <w:rPr>
          <w:b w:val="1"/>
          <w:color w:val="000000"/>
        </w:rPr>
        <w:t>Принят решением Собрания депутатов Волгодонского района № 298 от 13.01.2015</w:t>
      </w:r>
    </w:p>
    <w:p w14:paraId="05000000">
      <w:pPr>
        <w:ind w:firstLine="0" w:left="5103" w:right="-2"/>
        <w:jc w:val="both"/>
        <w:rPr>
          <w:b w:val="1"/>
          <w:color w:val="000000"/>
          <w:sz w:val="28"/>
        </w:rPr>
      </w:pPr>
    </w:p>
    <w:p w14:paraId="06000000">
      <w:pPr>
        <w:ind w:firstLine="0" w:left="5103" w:right="-2"/>
        <w:jc w:val="both"/>
        <w:rPr>
          <w:b w:val="1"/>
          <w:color w:val="000000"/>
          <w:sz w:val="28"/>
        </w:rPr>
      </w:pPr>
    </w:p>
    <w:p w14:paraId="07000000">
      <w:pPr>
        <w:ind w:firstLine="0" w:left="5103" w:right="-2"/>
        <w:jc w:val="both"/>
        <w:rPr>
          <w:b w:val="1"/>
          <w:color w:val="000000"/>
          <w:sz w:val="28"/>
        </w:rPr>
      </w:pPr>
      <w:r>
        <w:rPr>
          <w:b w:val="1"/>
          <w:color w:val="000000"/>
          <w:sz w:val="28"/>
        </w:rPr>
        <w:t>Глава Волгодонского района</w:t>
      </w:r>
    </w:p>
    <w:p w14:paraId="08000000">
      <w:pPr>
        <w:ind w:firstLine="0" w:left="5103" w:right="-2"/>
        <w:jc w:val="both"/>
        <w:rPr>
          <w:b w:val="1"/>
          <w:color w:val="000000"/>
          <w:sz w:val="28"/>
        </w:rPr>
      </w:pPr>
    </w:p>
    <w:p w14:paraId="09000000">
      <w:pPr>
        <w:ind w:firstLine="0" w:left="5103" w:right="-2"/>
        <w:jc w:val="both"/>
        <w:rPr>
          <w:b w:val="1"/>
          <w:color w:val="000000"/>
          <w:sz w:val="28"/>
        </w:rPr>
      </w:pPr>
      <w:r>
        <w:rPr>
          <w:b w:val="1"/>
          <w:color w:val="000000"/>
          <w:sz w:val="28"/>
        </w:rPr>
        <w:t>_______________ В.П. Мельников</w:t>
      </w:r>
    </w:p>
    <w:p w14:paraId="0A000000">
      <w:pPr>
        <w:ind w:right="-2"/>
        <w:jc w:val="center"/>
        <w:rPr>
          <w:b w:val="1"/>
          <w:color w:val="000000"/>
          <w:sz w:val="40"/>
        </w:rPr>
      </w:pPr>
    </w:p>
    <w:p w14:paraId="0B000000">
      <w:pPr>
        <w:ind w:right="-2"/>
        <w:jc w:val="center"/>
        <w:rPr>
          <w:color w:val="000000"/>
          <w:sz w:val="40"/>
        </w:rPr>
      </w:pPr>
    </w:p>
    <w:p w14:paraId="0C000000">
      <w:pPr>
        <w:ind w:right="-2"/>
        <w:jc w:val="center"/>
        <w:rPr>
          <w:color w:val="000000"/>
          <w:sz w:val="40"/>
        </w:rPr>
      </w:pPr>
    </w:p>
    <w:p w14:paraId="0D000000">
      <w:pPr>
        <w:ind w:right="-2"/>
        <w:jc w:val="center"/>
        <w:rPr>
          <w:color w:val="000000"/>
          <w:sz w:val="40"/>
        </w:rPr>
      </w:pPr>
    </w:p>
    <w:p w14:paraId="0E000000">
      <w:pPr>
        <w:ind w:right="-2"/>
        <w:jc w:val="center"/>
        <w:rPr>
          <w:color w:val="000000"/>
          <w:sz w:val="40"/>
        </w:rPr>
      </w:pPr>
    </w:p>
    <w:p w14:paraId="0F000000">
      <w:pPr>
        <w:ind w:right="-2"/>
        <w:jc w:val="center"/>
        <w:rPr>
          <w:color w:val="000000"/>
          <w:sz w:val="40"/>
        </w:rPr>
      </w:pPr>
    </w:p>
    <w:p w14:paraId="10000000">
      <w:pPr>
        <w:ind w:right="-2"/>
        <w:jc w:val="center"/>
        <w:rPr>
          <w:color w:val="000000"/>
          <w:sz w:val="40"/>
        </w:rPr>
      </w:pPr>
    </w:p>
    <w:p w14:paraId="11000000">
      <w:pPr>
        <w:ind w:right="-2"/>
        <w:jc w:val="center"/>
        <w:rPr>
          <w:b w:val="1"/>
          <w:color w:val="000000"/>
          <w:sz w:val="52"/>
        </w:rPr>
      </w:pPr>
      <w:r>
        <w:rPr>
          <w:b w:val="1"/>
          <w:color w:val="000000"/>
          <w:sz w:val="52"/>
        </w:rPr>
        <w:t xml:space="preserve">Устав </w:t>
      </w:r>
    </w:p>
    <w:p w14:paraId="12000000">
      <w:pPr>
        <w:ind w:right="-2"/>
        <w:jc w:val="center"/>
        <w:rPr>
          <w:b w:val="1"/>
          <w:color w:val="000000"/>
          <w:sz w:val="48"/>
        </w:rPr>
      </w:pPr>
    </w:p>
    <w:p w14:paraId="13000000">
      <w:pPr>
        <w:ind w:right="-2"/>
        <w:jc w:val="center"/>
        <w:rPr>
          <w:b w:val="1"/>
          <w:color w:val="000000"/>
          <w:sz w:val="44"/>
        </w:rPr>
      </w:pPr>
      <w:r>
        <w:rPr>
          <w:b w:val="1"/>
          <w:color w:val="000000"/>
          <w:sz w:val="44"/>
        </w:rPr>
        <w:t>муниципального образования</w:t>
      </w:r>
    </w:p>
    <w:p w14:paraId="14000000">
      <w:pPr>
        <w:ind w:right="-2"/>
        <w:jc w:val="center"/>
        <w:rPr>
          <w:b w:val="1"/>
          <w:color w:val="000000"/>
          <w:sz w:val="44"/>
        </w:rPr>
      </w:pPr>
      <w:r>
        <w:rPr>
          <w:b w:val="1"/>
          <w:color w:val="000000"/>
          <w:sz w:val="44"/>
        </w:rPr>
        <w:t>«Волгодонской район»</w:t>
      </w:r>
    </w:p>
    <w:p w14:paraId="15000000">
      <w:pPr>
        <w:rPr>
          <w:color w:val="000000"/>
        </w:rPr>
      </w:pPr>
    </w:p>
    <w:p w14:paraId="16000000">
      <w:pPr>
        <w:ind/>
        <w:jc w:val="center"/>
        <w:rPr>
          <w:b w:val="1"/>
          <w:color w:val="000000"/>
        </w:rPr>
      </w:pPr>
    </w:p>
    <w:p w14:paraId="17000000">
      <w:pPr>
        <w:ind/>
        <w:jc w:val="center"/>
        <w:rPr>
          <w:b w:val="1"/>
          <w:color w:val="000000"/>
        </w:rPr>
      </w:pPr>
    </w:p>
    <w:p w14:paraId="18000000">
      <w:pPr>
        <w:ind/>
        <w:jc w:val="center"/>
        <w:rPr>
          <w:b w:val="1"/>
          <w:color w:val="000000"/>
        </w:rPr>
      </w:pPr>
    </w:p>
    <w:p w14:paraId="19000000">
      <w:pPr>
        <w:ind/>
        <w:jc w:val="center"/>
        <w:rPr>
          <w:b w:val="1"/>
          <w:color w:val="000000"/>
        </w:rPr>
      </w:pPr>
    </w:p>
    <w:p w14:paraId="1A000000">
      <w:pPr>
        <w:rPr>
          <w:b w:val="1"/>
          <w:color w:val="000000"/>
          <w:sz w:val="28"/>
        </w:rPr>
      </w:pPr>
      <w:r>
        <w:rPr>
          <w:b w:val="1"/>
          <w:color w:val="000000"/>
          <w:sz w:val="28"/>
        </w:rPr>
        <w:t xml:space="preserve">          В редакции: решения от 20.08.2015 № 29;</w:t>
      </w:r>
    </w:p>
    <w:p w14:paraId="1B000000">
      <w:pPr>
        <w:ind w:firstLine="0" w:left="3402"/>
        <w:rPr>
          <w:b w:val="1"/>
          <w:color w:val="000000"/>
          <w:sz w:val="28"/>
        </w:rPr>
      </w:pPr>
      <w:r>
        <w:rPr>
          <w:b w:val="1"/>
          <w:color w:val="000000"/>
          <w:sz w:val="28"/>
        </w:rPr>
        <w:t>от 18.02.2016 № 69;</w:t>
      </w:r>
    </w:p>
    <w:p w14:paraId="1C000000">
      <w:pPr>
        <w:ind w:firstLine="0" w:left="3402"/>
        <w:rPr>
          <w:b w:val="1"/>
          <w:color w:val="000000"/>
          <w:sz w:val="28"/>
        </w:rPr>
      </w:pPr>
      <w:r>
        <w:rPr>
          <w:b w:val="1"/>
          <w:color w:val="000000"/>
          <w:sz w:val="28"/>
        </w:rPr>
        <w:t>от 24.05.2016 № 104;</w:t>
      </w:r>
    </w:p>
    <w:p w14:paraId="1D000000">
      <w:pPr>
        <w:ind w:firstLine="0" w:left="3402"/>
        <w:rPr>
          <w:b w:val="1"/>
          <w:color w:val="000000"/>
          <w:sz w:val="28"/>
        </w:rPr>
      </w:pPr>
      <w:r>
        <w:rPr>
          <w:b w:val="1"/>
          <w:color w:val="000000"/>
          <w:sz w:val="28"/>
        </w:rPr>
        <w:t>от 11.08.2016 № 120;</w:t>
      </w:r>
    </w:p>
    <w:p w14:paraId="1E000000">
      <w:pPr>
        <w:ind w:firstLine="0" w:left="3402"/>
        <w:rPr>
          <w:b w:val="1"/>
          <w:color w:val="000000"/>
          <w:sz w:val="28"/>
        </w:rPr>
      </w:pPr>
      <w:r>
        <w:rPr>
          <w:b w:val="1"/>
          <w:color w:val="000000"/>
          <w:sz w:val="28"/>
        </w:rPr>
        <w:t>от 20.02.2017 № 160;</w:t>
      </w:r>
    </w:p>
    <w:p w14:paraId="1F000000">
      <w:pPr>
        <w:ind w:firstLine="0" w:left="3402"/>
        <w:rPr>
          <w:b w:val="1"/>
          <w:color w:val="000000"/>
          <w:sz w:val="28"/>
        </w:rPr>
      </w:pPr>
      <w:r>
        <w:rPr>
          <w:b w:val="1"/>
          <w:color w:val="000000"/>
          <w:sz w:val="28"/>
        </w:rPr>
        <w:t>от 28.08.2017 № 196;</w:t>
      </w:r>
    </w:p>
    <w:p w14:paraId="20000000">
      <w:pPr>
        <w:ind w:firstLine="0" w:left="3402"/>
        <w:rPr>
          <w:b w:val="1"/>
          <w:color w:val="000000"/>
          <w:sz w:val="28"/>
        </w:rPr>
      </w:pPr>
      <w:r>
        <w:rPr>
          <w:b w:val="1"/>
          <w:color w:val="000000"/>
          <w:sz w:val="28"/>
        </w:rPr>
        <w:t>от 26.02.2018 № 239;</w:t>
      </w:r>
    </w:p>
    <w:p w14:paraId="21000000">
      <w:pPr>
        <w:ind w:firstLine="0" w:left="3402"/>
        <w:rPr>
          <w:b w:val="1"/>
          <w:color w:val="000000"/>
          <w:sz w:val="28"/>
        </w:rPr>
      </w:pPr>
      <w:r>
        <w:rPr>
          <w:b w:val="1"/>
          <w:color w:val="000000"/>
          <w:sz w:val="28"/>
        </w:rPr>
        <w:t>от 29.10.2018 № 277;</w:t>
      </w:r>
    </w:p>
    <w:p w14:paraId="22000000">
      <w:pPr>
        <w:ind w:firstLine="0" w:left="3402"/>
        <w:rPr>
          <w:b w:val="1"/>
          <w:color w:val="000000"/>
          <w:sz w:val="28"/>
        </w:rPr>
      </w:pPr>
      <w:r>
        <w:rPr>
          <w:b w:val="1"/>
          <w:color w:val="000000"/>
          <w:sz w:val="28"/>
        </w:rPr>
        <w:t>от 08.04.2019 № 308</w:t>
      </w:r>
      <w:r>
        <w:rPr>
          <w:b w:val="1"/>
          <w:color w:val="000000"/>
          <w:sz w:val="28"/>
        </w:rPr>
        <w:t>;</w:t>
      </w:r>
    </w:p>
    <w:p w14:paraId="23000000">
      <w:pPr>
        <w:tabs>
          <w:tab w:leader="none" w:pos="3540" w:val="left"/>
        </w:tabs>
        <w:ind w:firstLine="0" w:left="3402"/>
        <w:rPr>
          <w:b w:val="1"/>
          <w:color w:val="000000"/>
          <w:sz w:val="28"/>
        </w:rPr>
      </w:pPr>
      <w:r>
        <w:rPr>
          <w:b w:val="1"/>
          <w:color w:val="000000"/>
          <w:sz w:val="28"/>
        </w:rPr>
        <w:t>от 05.10.2020 № 393</w:t>
      </w:r>
    </w:p>
    <w:p w14:paraId="24000000">
      <w:pPr>
        <w:tabs>
          <w:tab w:leader="none" w:pos="3540" w:val="left"/>
        </w:tabs>
        <w:ind w:firstLine="0" w:left="3402"/>
        <w:rPr>
          <w:b w:val="1"/>
          <w:color w:val="000000"/>
          <w:sz w:val="28"/>
        </w:rPr>
      </w:pPr>
      <w:r>
        <w:rPr>
          <w:b w:val="1"/>
          <w:color w:val="000000"/>
          <w:sz w:val="28"/>
        </w:rPr>
        <w:t>от 19.04.2021 № 439</w:t>
      </w:r>
    </w:p>
    <w:p w14:paraId="25000000">
      <w:pPr>
        <w:ind w:firstLine="0" w:left="3402"/>
        <w:rPr>
          <w:b w:val="1"/>
          <w:color w:val="000000"/>
          <w:sz w:val="28"/>
        </w:rPr>
      </w:pPr>
      <w:r>
        <w:rPr>
          <w:b w:val="1"/>
          <w:color w:val="000000"/>
          <w:sz w:val="28"/>
        </w:rPr>
        <w:t xml:space="preserve">от </w:t>
      </w:r>
      <w:r>
        <w:rPr>
          <w:b w:val="1"/>
          <w:color w:val="000000"/>
          <w:sz w:val="28"/>
        </w:rPr>
        <w:t>24.12.2021 № 16</w:t>
      </w:r>
    </w:p>
    <w:p w14:paraId="26000000">
      <w:pPr>
        <w:ind w:firstLine="0" w:left="3402"/>
        <w:rPr>
          <w:b w:val="1"/>
          <w:color w:val="000000"/>
          <w:sz w:val="28"/>
        </w:rPr>
      </w:pPr>
      <w:r>
        <w:rPr>
          <w:b w:val="1"/>
          <w:color w:val="000000"/>
          <w:sz w:val="28"/>
        </w:rPr>
        <w:t>от 11.05.2022 № 50</w:t>
      </w:r>
    </w:p>
    <w:p w14:paraId="27000000">
      <w:pPr>
        <w:ind w:firstLine="0" w:left="3402"/>
        <w:rPr>
          <w:b w:val="1"/>
          <w:color w:val="000000"/>
          <w:sz w:val="28"/>
        </w:rPr>
      </w:pPr>
      <w:r>
        <w:rPr>
          <w:b w:val="1"/>
          <w:color w:val="000000"/>
          <w:sz w:val="28"/>
        </w:rPr>
        <w:t>от 06.02.2023 № 96</w:t>
      </w:r>
    </w:p>
    <w:p w14:paraId="28000000">
      <w:pPr>
        <w:ind w:firstLine="0" w:left="3402"/>
        <w:rPr>
          <w:b w:val="1"/>
          <w:color w:val="000000"/>
          <w:sz w:val="28"/>
        </w:rPr>
      </w:pPr>
    </w:p>
    <w:p w14:paraId="29000000">
      <w:pPr>
        <w:ind w:firstLine="0" w:left="3402"/>
        <w:rPr>
          <w:b w:val="1"/>
          <w:color w:val="000000"/>
          <w:sz w:val="28"/>
        </w:rPr>
      </w:pPr>
    </w:p>
    <w:p w14:paraId="2A000000">
      <w:pPr>
        <w:ind w:firstLine="0" w:left="3402"/>
        <w:rPr>
          <w:b w:val="1"/>
          <w:color w:val="000000"/>
          <w:sz w:val="28"/>
        </w:rPr>
      </w:pPr>
    </w:p>
    <w:p w14:paraId="2B000000">
      <w:pPr>
        <w:ind w:firstLine="0" w:left="3402"/>
        <w:rPr>
          <w:b w:val="1"/>
          <w:color w:val="000000"/>
          <w:sz w:val="28"/>
        </w:rPr>
      </w:pPr>
      <w:r>
        <w:rPr>
          <w:b w:val="1"/>
          <w:color w:val="000000"/>
          <w:sz w:val="28"/>
        </w:rPr>
        <w:t>станица Романовская</w:t>
      </w:r>
    </w:p>
    <w:p w14:paraId="2C000000">
      <w:pPr>
        <w:widowControl w:val="0"/>
        <w:ind w:firstLine="709" w:left="0"/>
        <w:rPr>
          <w:color w:val="000000"/>
          <w:sz w:val="28"/>
        </w:rPr>
      </w:pPr>
      <w:r>
        <w:rPr>
          <w:color w:val="000000"/>
          <w:sz w:val="28"/>
        </w:rPr>
        <w:t>Глава 1. </w:t>
      </w:r>
      <w:r>
        <w:rPr>
          <w:b w:val="1"/>
          <w:color w:val="000000"/>
          <w:sz w:val="28"/>
        </w:rPr>
        <w:t>Общие положения</w:t>
      </w:r>
    </w:p>
    <w:p w14:paraId="2D000000">
      <w:pPr>
        <w:widowControl w:val="0"/>
        <w:ind w:firstLine="567" w:left="0"/>
        <w:rPr>
          <w:color w:val="000000"/>
          <w:sz w:val="28"/>
        </w:rPr>
      </w:pPr>
    </w:p>
    <w:p w14:paraId="2E000000">
      <w:pPr>
        <w:widowControl w:val="0"/>
        <w:ind w:hanging="1134" w:left="1843"/>
        <w:outlineLvl w:val="0"/>
        <w:rPr>
          <w:color w:val="000000"/>
          <w:sz w:val="28"/>
        </w:rPr>
      </w:pPr>
      <w:r>
        <w:rPr>
          <w:color w:val="000000"/>
          <w:sz w:val="28"/>
        </w:rPr>
        <w:t>Статья </w:t>
      </w:r>
      <w:r>
        <w:rPr>
          <w:color w:val="000000"/>
          <w:sz w:val="28"/>
        </w:rPr>
        <w:t>1. </w:t>
      </w:r>
      <w:r>
        <w:rPr>
          <w:b w:val="1"/>
          <w:color w:val="000000"/>
          <w:sz w:val="28"/>
        </w:rPr>
        <w:t>Статус и границы муниципального образования «Волгодонской район»</w:t>
      </w:r>
    </w:p>
    <w:p w14:paraId="2F000000">
      <w:pPr>
        <w:widowControl w:val="0"/>
        <w:ind w:firstLine="709" w:left="0"/>
        <w:jc w:val="both"/>
        <w:rPr>
          <w:color w:val="000000"/>
          <w:sz w:val="28"/>
        </w:rPr>
      </w:pPr>
    </w:p>
    <w:p w14:paraId="30000000">
      <w:pPr>
        <w:widowControl w:val="0"/>
        <w:ind w:firstLine="709" w:left="0"/>
        <w:jc w:val="both"/>
        <w:rPr>
          <w:color w:val="000000"/>
          <w:sz w:val="28"/>
        </w:rPr>
      </w:pPr>
      <w:r>
        <w:rPr>
          <w:color w:val="000000"/>
          <w:sz w:val="28"/>
        </w:rPr>
        <w:t xml:space="preserve">1. </w:t>
      </w:r>
      <w:r>
        <w:rPr>
          <w:color w:val="000000"/>
          <w:sz w:val="28"/>
        </w:rPr>
        <w:t>Статус и границы муниципального образования «Волгодонской район» (далее также – Волгодонской район) определены Областным законом от 14 декабря 2004 года № 220-ЗС «Об установлении границ и наделении соответствующим статусом муниципального образования «Волгодонской район» и муниципальных образований в его составе».</w:t>
      </w:r>
    </w:p>
    <w:p w14:paraId="31000000">
      <w:pPr>
        <w:widowControl w:val="0"/>
        <w:ind w:firstLine="709" w:left="0"/>
        <w:jc w:val="both"/>
        <w:rPr>
          <w:color w:val="000000"/>
          <w:sz w:val="28"/>
        </w:rPr>
      </w:pPr>
      <w:r>
        <w:rPr>
          <w:color w:val="000000"/>
          <w:sz w:val="28"/>
        </w:rPr>
        <w:t xml:space="preserve">2. </w:t>
      </w:r>
      <w:r>
        <w:rPr>
          <w:color w:val="000000"/>
          <w:sz w:val="28"/>
        </w:rPr>
        <w:t>Волгодонской район является муниципальным районом с административным центром в станице Романовская. Волгодонской район расположен на территории Ростовской области.</w:t>
      </w:r>
    </w:p>
    <w:p w14:paraId="32000000">
      <w:pPr>
        <w:widowControl w:val="0"/>
        <w:ind w:firstLine="709" w:left="0"/>
        <w:jc w:val="both"/>
        <w:rPr>
          <w:color w:val="000000"/>
          <w:sz w:val="28"/>
        </w:rPr>
      </w:pPr>
      <w:r>
        <w:rPr>
          <w:color w:val="000000"/>
          <w:sz w:val="28"/>
        </w:rPr>
        <w:t xml:space="preserve">3. </w:t>
      </w:r>
      <w:r>
        <w:rPr>
          <w:color w:val="000000"/>
          <w:sz w:val="28"/>
        </w:rPr>
        <w:t>В состав Волгодонского района входят следующие муниципальные образования:</w:t>
      </w:r>
    </w:p>
    <w:p w14:paraId="33000000">
      <w:pPr>
        <w:widowControl w:val="0"/>
        <w:ind w:firstLine="705" w:left="0"/>
        <w:jc w:val="both"/>
        <w:rPr>
          <w:color w:val="000000"/>
          <w:sz w:val="28"/>
        </w:rPr>
      </w:pPr>
      <w:r>
        <w:rPr>
          <w:color w:val="000000"/>
          <w:sz w:val="28"/>
        </w:rPr>
        <w:t>1) муниципальное образование «Добровольское  сельское поселение» с административным центром в поселке Солнечный;</w:t>
      </w:r>
    </w:p>
    <w:p w14:paraId="34000000">
      <w:pPr>
        <w:widowControl w:val="0"/>
        <w:ind w:firstLine="705" w:left="0"/>
        <w:jc w:val="both"/>
        <w:rPr>
          <w:color w:val="000000"/>
          <w:sz w:val="28"/>
        </w:rPr>
      </w:pPr>
      <w:r>
        <w:rPr>
          <w:color w:val="000000"/>
          <w:sz w:val="28"/>
        </w:rPr>
        <w:t>2) муниципальное образование «Дубенцовское сельское поселение» с административным центром в станице Дубенцовская;</w:t>
      </w:r>
    </w:p>
    <w:p w14:paraId="35000000">
      <w:pPr>
        <w:widowControl w:val="0"/>
        <w:ind w:firstLine="705" w:left="0"/>
        <w:jc w:val="both"/>
        <w:rPr>
          <w:color w:val="000000"/>
          <w:sz w:val="28"/>
        </w:rPr>
      </w:pPr>
      <w:r>
        <w:rPr>
          <w:color w:val="000000"/>
          <w:sz w:val="28"/>
        </w:rPr>
        <w:t>3) муниципальное образование «Победенское сельское поселение» с административным центром в поселке Победа;</w:t>
      </w:r>
    </w:p>
    <w:p w14:paraId="36000000">
      <w:pPr>
        <w:widowControl w:val="0"/>
        <w:ind w:firstLine="705" w:left="0"/>
        <w:jc w:val="both"/>
        <w:rPr>
          <w:color w:val="000000"/>
          <w:sz w:val="28"/>
        </w:rPr>
      </w:pPr>
      <w:r>
        <w:rPr>
          <w:color w:val="000000"/>
          <w:sz w:val="28"/>
        </w:rPr>
        <w:t>4) муниципальное образование «Потаповское  сельское поселение» с административным центром в хуторе Потапов;</w:t>
      </w:r>
    </w:p>
    <w:p w14:paraId="37000000">
      <w:pPr>
        <w:widowControl w:val="0"/>
        <w:ind w:firstLine="705" w:left="0"/>
        <w:jc w:val="both"/>
        <w:rPr>
          <w:color w:val="000000"/>
          <w:sz w:val="28"/>
        </w:rPr>
      </w:pPr>
      <w:r>
        <w:rPr>
          <w:color w:val="000000"/>
          <w:sz w:val="28"/>
        </w:rPr>
        <w:t>5) муниципальное образование «Прогрессовское сельское поселение» с административным центром в поселке Прогресс;</w:t>
      </w:r>
    </w:p>
    <w:p w14:paraId="38000000">
      <w:pPr>
        <w:widowControl w:val="0"/>
        <w:ind w:firstLine="705" w:left="0"/>
        <w:jc w:val="both"/>
        <w:rPr>
          <w:color w:val="000000"/>
          <w:sz w:val="28"/>
        </w:rPr>
      </w:pPr>
      <w:r>
        <w:rPr>
          <w:color w:val="000000"/>
          <w:sz w:val="28"/>
        </w:rPr>
        <w:t>6) муниципальное образование «Романовское сельское поселение» с административным центром в станице Романовская;</w:t>
      </w:r>
    </w:p>
    <w:p w14:paraId="39000000">
      <w:pPr>
        <w:widowControl w:val="0"/>
        <w:ind w:firstLine="705" w:left="0"/>
        <w:jc w:val="both"/>
        <w:rPr>
          <w:color w:val="000000"/>
          <w:sz w:val="28"/>
        </w:rPr>
      </w:pPr>
      <w:r>
        <w:rPr>
          <w:color w:val="000000"/>
          <w:sz w:val="28"/>
        </w:rPr>
        <w:t>7) муниципальное образование «Рябичевское сельское поселение» с административным центром в хуторе Рябичев.</w:t>
      </w:r>
    </w:p>
    <w:p w14:paraId="3A000000">
      <w:pPr>
        <w:widowControl w:val="0"/>
        <w:ind w:firstLine="709" w:left="0"/>
        <w:jc w:val="both"/>
        <w:rPr>
          <w:color w:val="000000"/>
          <w:sz w:val="28"/>
        </w:rPr>
      </w:pPr>
      <w:r>
        <w:rPr>
          <w:color w:val="000000"/>
          <w:sz w:val="28"/>
        </w:rPr>
        <w:t>4. Изменение границ, преобразование Волгодонского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B000000">
      <w:pPr>
        <w:widowControl w:val="0"/>
        <w:ind w:firstLine="709" w:left="0"/>
        <w:jc w:val="both"/>
        <w:rPr>
          <w:color w:val="000000"/>
          <w:sz w:val="28"/>
        </w:rPr>
      </w:pPr>
      <w:r>
        <w:rPr>
          <w:color w:val="000000"/>
          <w:sz w:val="28"/>
        </w:rPr>
        <w:t>В случаях, когда изменение границ Волгодонского района осуществляется с учетом мнения населения, выражаемого Собранием депутатов Волгодонского района, Собрание депутатов Волгодонского района обязано обеспечить своевременное информирование населения о предстоящем рассмотрении вопроса об изменении границ Волгодонского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Волгодонского района.</w:t>
      </w:r>
    </w:p>
    <w:p w14:paraId="3C000000">
      <w:pPr>
        <w:widowControl w:val="0"/>
        <w:ind w:firstLine="709" w:left="0"/>
        <w:jc w:val="both"/>
        <w:rPr>
          <w:color w:val="000000"/>
          <w:sz w:val="28"/>
        </w:rPr>
      </w:pPr>
    </w:p>
    <w:p w14:paraId="3D000000">
      <w:pPr>
        <w:widowControl w:val="0"/>
        <w:ind w:firstLine="709" w:left="0"/>
        <w:outlineLvl w:val="0"/>
        <w:rPr>
          <w:color w:val="000000"/>
          <w:sz w:val="28"/>
        </w:rPr>
      </w:pPr>
    </w:p>
    <w:p w14:paraId="3E000000">
      <w:pPr>
        <w:widowControl w:val="0"/>
        <w:ind w:firstLine="709" w:left="0"/>
        <w:outlineLvl w:val="0"/>
        <w:rPr>
          <w:b w:val="1"/>
          <w:color w:val="000000"/>
          <w:sz w:val="28"/>
        </w:rPr>
      </w:pPr>
      <w:r>
        <w:rPr>
          <w:color w:val="000000"/>
          <w:sz w:val="28"/>
        </w:rPr>
        <w:t>Статья 2.</w:t>
      </w:r>
      <w:r>
        <w:rPr>
          <w:b w:val="1"/>
          <w:color w:val="000000"/>
          <w:sz w:val="28"/>
        </w:rPr>
        <w:t> Местное самоуправление в Волгодонском районе</w:t>
      </w:r>
    </w:p>
    <w:p w14:paraId="3F000000">
      <w:pPr>
        <w:widowControl w:val="0"/>
        <w:ind w:firstLine="709" w:left="0"/>
        <w:jc w:val="both"/>
        <w:rPr>
          <w:color w:val="000000"/>
          <w:sz w:val="28"/>
        </w:rPr>
      </w:pPr>
    </w:p>
    <w:p w14:paraId="40000000">
      <w:pPr>
        <w:widowControl w:val="0"/>
        <w:ind w:firstLine="709" w:left="0"/>
        <w:jc w:val="both"/>
        <w:rPr>
          <w:color w:val="000000"/>
          <w:sz w:val="28"/>
        </w:rPr>
      </w:pPr>
      <w:r>
        <w:rPr>
          <w:color w:val="000000"/>
          <w:sz w:val="28"/>
        </w:rPr>
        <w:t>1. Местное самоуправление в Волгодонском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1000000">
      <w:pPr>
        <w:widowControl w:val="0"/>
        <w:ind w:firstLine="709" w:left="0"/>
        <w:jc w:val="both"/>
        <w:rPr>
          <w:color w:val="000000"/>
          <w:sz w:val="28"/>
        </w:rPr>
      </w:pPr>
      <w:r>
        <w:rPr>
          <w:color w:val="000000"/>
          <w:sz w:val="28"/>
        </w:rPr>
        <w:t>2. Правовую основу местного самоуправления в Волгодонском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14:paraId="42000000">
      <w:pPr>
        <w:widowControl w:val="0"/>
        <w:ind w:firstLine="709" w:left="0"/>
        <w:jc w:val="both"/>
        <w:rPr>
          <w:color w:val="000000"/>
          <w:sz w:val="28"/>
        </w:rPr>
      </w:pPr>
    </w:p>
    <w:p w14:paraId="43000000">
      <w:pPr>
        <w:widowControl w:val="0"/>
        <w:ind w:firstLine="709" w:left="0"/>
        <w:outlineLvl w:val="0"/>
        <w:rPr>
          <w:color w:val="000000"/>
          <w:sz w:val="28"/>
        </w:rPr>
      </w:pPr>
      <w:r>
        <w:rPr>
          <w:color w:val="000000"/>
          <w:sz w:val="28"/>
        </w:rPr>
        <w:t>Статья 3. </w:t>
      </w:r>
      <w:r>
        <w:rPr>
          <w:b w:val="1"/>
          <w:color w:val="000000"/>
          <w:sz w:val="28"/>
        </w:rPr>
        <w:t>Вопросы местного значения Волгодонского района</w:t>
      </w:r>
    </w:p>
    <w:p w14:paraId="44000000">
      <w:pPr>
        <w:widowControl w:val="0"/>
        <w:ind w:firstLine="709" w:left="0"/>
        <w:jc w:val="both"/>
        <w:rPr>
          <w:color w:val="000000"/>
          <w:sz w:val="28"/>
        </w:rPr>
      </w:pPr>
    </w:p>
    <w:p w14:paraId="45000000">
      <w:pPr>
        <w:widowControl w:val="0"/>
        <w:ind w:firstLine="709" w:left="0"/>
        <w:jc w:val="both"/>
        <w:rPr>
          <w:color w:val="000000"/>
          <w:sz w:val="28"/>
        </w:rPr>
      </w:pPr>
      <w:r>
        <w:rPr>
          <w:color w:val="000000"/>
          <w:sz w:val="28"/>
        </w:rPr>
        <w:t>1. К вопросам местного значения Волгодонского района относятся:</w:t>
      </w:r>
    </w:p>
    <w:p w14:paraId="46000000">
      <w:pPr>
        <w:ind w:firstLine="709" w:left="0"/>
        <w:jc w:val="both"/>
        <w:rPr>
          <w:color w:val="000000"/>
          <w:sz w:val="28"/>
        </w:rPr>
      </w:pPr>
      <w:r>
        <w:rPr>
          <w:color w:val="000000"/>
          <w:sz w:val="28"/>
        </w:rPr>
        <w:t xml:space="preserve">1) составление и рассмотрение проекта бюджета Волгодонского района, утверждение и исполнение бюджета </w:t>
      </w:r>
      <w:r>
        <w:rPr>
          <w:color w:val="000000"/>
          <w:sz w:val="28"/>
        </w:rPr>
        <w:t>Волгодонского района</w:t>
      </w:r>
      <w:r>
        <w:rPr>
          <w:color w:val="000000"/>
          <w:sz w:val="28"/>
        </w:rPr>
        <w:t xml:space="preserve">, осуществление контроля за его исполнением, составление и утверждение отчета об исполнении бюджета </w:t>
      </w:r>
      <w:r>
        <w:rPr>
          <w:color w:val="000000"/>
          <w:sz w:val="28"/>
        </w:rPr>
        <w:t>Волгодонского района</w:t>
      </w:r>
      <w:r>
        <w:rPr>
          <w:color w:val="000000"/>
          <w:sz w:val="28"/>
        </w:rPr>
        <w:t>;</w:t>
      </w:r>
    </w:p>
    <w:p w14:paraId="47000000">
      <w:pPr>
        <w:ind w:firstLine="709" w:left="0"/>
        <w:jc w:val="both"/>
        <w:rPr>
          <w:color w:val="000000"/>
          <w:sz w:val="28"/>
        </w:rPr>
      </w:pPr>
      <w:r>
        <w:rPr>
          <w:color w:val="000000"/>
          <w:sz w:val="28"/>
        </w:rPr>
        <w:t xml:space="preserve">2) установление, изменение и отмена местных налогов и сборов </w:t>
      </w:r>
      <w:r>
        <w:rPr>
          <w:color w:val="000000"/>
          <w:sz w:val="28"/>
        </w:rPr>
        <w:t>Волгодонского района</w:t>
      </w:r>
      <w:r>
        <w:rPr>
          <w:color w:val="000000"/>
          <w:sz w:val="28"/>
        </w:rPr>
        <w:t>;</w:t>
      </w:r>
    </w:p>
    <w:p w14:paraId="48000000">
      <w:pPr>
        <w:ind w:firstLine="709" w:left="0"/>
        <w:jc w:val="both"/>
        <w:rPr>
          <w:color w:val="000000"/>
          <w:sz w:val="28"/>
        </w:rPr>
      </w:pPr>
      <w:r>
        <w:rPr>
          <w:color w:val="000000"/>
          <w:sz w:val="28"/>
        </w:rPr>
        <w:t xml:space="preserve">3) владение, пользование и распоряжение имуществом, находящимся в муниципальной собственности </w:t>
      </w:r>
      <w:r>
        <w:rPr>
          <w:color w:val="000000"/>
          <w:sz w:val="28"/>
        </w:rPr>
        <w:t>Волгодонского района</w:t>
      </w:r>
      <w:r>
        <w:rPr>
          <w:color w:val="000000"/>
          <w:sz w:val="28"/>
        </w:rPr>
        <w:t>;</w:t>
      </w:r>
    </w:p>
    <w:p w14:paraId="49000000">
      <w:pPr>
        <w:ind w:firstLine="709" w:left="0"/>
        <w:jc w:val="both"/>
        <w:rPr>
          <w:color w:val="000000"/>
          <w:sz w:val="28"/>
        </w:rPr>
      </w:pPr>
      <w:r>
        <w:rPr>
          <w:color w:val="000000"/>
          <w:sz w:val="28"/>
        </w:rPr>
        <w:t xml:space="preserve">4) организация в границах </w:t>
      </w:r>
      <w:r>
        <w:rPr>
          <w:color w:val="000000"/>
          <w:sz w:val="28"/>
        </w:rPr>
        <w:t>Волгодонского района</w:t>
      </w:r>
      <w:r>
        <w:rPr>
          <w:color w:val="000000"/>
          <w:sz w:val="28"/>
        </w:rPr>
        <w:t xml:space="preserve"> электро- и газоснабжения поселений в пределах полномочий, установленных законодательством Российской Федерации;</w:t>
      </w:r>
    </w:p>
    <w:p w14:paraId="4A000000">
      <w:pPr>
        <w:ind w:firstLine="709" w:left="0"/>
        <w:jc w:val="both"/>
        <w:rPr>
          <w:color w:val="000000"/>
          <w:sz w:val="28"/>
        </w:rPr>
      </w:pPr>
      <w:r>
        <w:rPr>
          <w:color w:val="000000"/>
          <w:sz w:val="28"/>
        </w:rPr>
        <w:t xml:space="preserve">5) дорожная деятельность в отношении автомобильных дорог местного значения вне границ населенных пунктов в границах Волгодонского района, осуществление муниципального контроля </w:t>
      </w:r>
      <w:r>
        <w:rPr>
          <w:color w:val="000000"/>
          <w:sz w:val="28"/>
        </w:rPr>
        <w:t>на автомобильном транспорте, городском наземном электрическом транспорте и в дорожном хозяйстве</w:t>
      </w:r>
      <w:r>
        <w:rPr>
          <w:color w:val="000000"/>
          <w:sz w:val="28"/>
        </w:rPr>
        <w:t xml:space="preserve"> вне границ населенных пунктов в границах Волгодонского района,</w:t>
      </w:r>
      <w:r>
        <w:rPr>
          <w:color w:val="000000"/>
          <w:sz w:val="28"/>
        </w:rPr>
        <w:t xml:space="preserve"> организация дорожного движения</w:t>
      </w:r>
      <w:r>
        <w:rPr>
          <w:color w:val="000000"/>
          <w:sz w:val="28"/>
        </w:rPr>
        <w:t xml:space="preserve"> и обеспечение безопасности дорожного движения на них, а также осуществление иных полномочий в области использования </w:t>
      </w:r>
      <w:r>
        <w:rPr>
          <w:color w:val="000000"/>
          <w:sz w:val="28"/>
        </w:rPr>
        <w:t>автомобильных дорог и осуществления дорожной деятельности в соответствии с законодательством Российской Федерации;</w:t>
      </w:r>
    </w:p>
    <w:p w14:paraId="4B000000">
      <w:pPr>
        <w:ind w:firstLine="709" w:left="0"/>
        <w:jc w:val="both"/>
        <w:rPr>
          <w:color w:val="000000"/>
          <w:sz w:val="28"/>
        </w:rPr>
      </w:pPr>
      <w:r>
        <w:rPr>
          <w:color w:val="000000"/>
          <w:sz w:val="28"/>
        </w:rPr>
        <w:t>(в редакции решение от 08.04.2019 № 308</w:t>
      </w:r>
      <w:r>
        <w:rPr>
          <w:color w:val="000000"/>
          <w:sz w:val="28"/>
        </w:rPr>
        <w:t>, от 24.12.2021 № 16</w:t>
      </w:r>
      <w:r>
        <w:rPr>
          <w:color w:val="000000"/>
          <w:sz w:val="28"/>
        </w:rPr>
        <w:t>)</w:t>
      </w:r>
    </w:p>
    <w:p w14:paraId="4C000000">
      <w:pPr>
        <w:ind w:firstLine="709" w:left="0"/>
        <w:jc w:val="both"/>
        <w:rPr>
          <w:color w:val="000000"/>
          <w:sz w:val="28"/>
        </w:rPr>
      </w:pPr>
      <w:r>
        <w:rPr>
          <w:color w:val="000000"/>
          <w:sz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Pr>
          <w:color w:val="000000"/>
          <w:sz w:val="28"/>
        </w:rPr>
        <w:t>Волгодонского района</w:t>
      </w:r>
      <w:r>
        <w:rPr>
          <w:color w:val="000000"/>
          <w:sz w:val="28"/>
        </w:rPr>
        <w:t>;</w:t>
      </w:r>
    </w:p>
    <w:p w14:paraId="4D000000">
      <w:pPr>
        <w:ind w:firstLine="709" w:left="0"/>
        <w:jc w:val="both"/>
        <w:rPr>
          <w:color w:val="000000"/>
          <w:sz w:val="28"/>
        </w:rPr>
      </w:pPr>
      <w:r>
        <w:rPr>
          <w:color w:val="000000"/>
          <w:sz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Pr>
          <w:color w:val="000000"/>
          <w:sz w:val="28"/>
        </w:rPr>
        <w:t>Волгодонского района</w:t>
      </w:r>
      <w:r>
        <w:rPr>
          <w:color w:val="000000"/>
          <w:sz w:val="28"/>
        </w:rPr>
        <w:t>;</w:t>
      </w:r>
    </w:p>
    <w:p w14:paraId="4E000000">
      <w:pPr>
        <w:ind w:firstLine="709" w:left="0"/>
        <w:jc w:val="both"/>
        <w:rPr>
          <w:color w:val="000000"/>
          <w:sz w:val="28"/>
        </w:rPr>
      </w:pPr>
      <w:r>
        <w:rPr>
          <w:color w:val="000000"/>
          <w:sz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Волгодонского района, реализацию прав </w:t>
      </w:r>
      <w:r>
        <w:rPr>
          <w:color w:val="000000"/>
          <w:sz w:val="28"/>
        </w:rPr>
        <w:t xml:space="preserve">коренных малочисленных народов и других </w:t>
      </w:r>
      <w:r>
        <w:rPr>
          <w:color w:val="000000"/>
          <w:sz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4F000000">
      <w:pPr>
        <w:ind w:firstLine="709" w:left="0"/>
        <w:jc w:val="both"/>
        <w:rPr>
          <w:color w:val="000000"/>
          <w:sz w:val="28"/>
        </w:rPr>
      </w:pPr>
      <w:r>
        <w:rPr>
          <w:color w:val="000000"/>
          <w:sz w:val="28"/>
        </w:rPr>
        <w:t>(в редакции решение от 08.04.2019 № 308)</w:t>
      </w:r>
    </w:p>
    <w:p w14:paraId="50000000">
      <w:pPr>
        <w:ind w:firstLine="709" w:left="0"/>
        <w:jc w:val="both"/>
        <w:rPr>
          <w:color w:val="000000"/>
          <w:sz w:val="2"/>
        </w:rPr>
      </w:pPr>
      <w:r>
        <w:rPr>
          <w:color w:val="000000"/>
          <w:sz w:val="28"/>
        </w:rPr>
        <w:t xml:space="preserve">9) участие в предупреждении и ликвидации последствий чрезвычайных ситуаций на территории </w:t>
      </w:r>
      <w:r>
        <w:rPr>
          <w:color w:val="000000"/>
          <w:sz w:val="28"/>
        </w:rPr>
        <w:t>Волгодонского района</w:t>
      </w:r>
      <w:r>
        <w:rPr>
          <w:color w:val="000000"/>
          <w:sz w:val="28"/>
        </w:rPr>
        <w:t>;</w:t>
      </w:r>
    </w:p>
    <w:p w14:paraId="51000000">
      <w:pPr>
        <w:ind w:firstLine="709" w:left="0"/>
        <w:jc w:val="both"/>
        <w:rPr>
          <w:color w:val="000000"/>
          <w:sz w:val="28"/>
        </w:rPr>
      </w:pPr>
      <w:r>
        <w:rPr>
          <w:color w:val="000000"/>
          <w:sz w:val="28"/>
        </w:rPr>
        <w:t>9</w:t>
      </w:r>
      <w:r>
        <w:rPr>
          <w:color w:val="000000"/>
          <w:sz w:val="28"/>
          <w:vertAlign w:val="superscript"/>
        </w:rPr>
        <w:t>1</w:t>
      </w:r>
      <w:r>
        <w:rPr>
          <w:color w:val="000000"/>
          <w:sz w:val="28"/>
        </w:rPr>
        <w:t>) обеспечение первичных мер пожарной безопасности в границах Волгодонского района за границами городских и сельских населенных пунктов;</w:t>
      </w:r>
    </w:p>
    <w:p w14:paraId="52000000">
      <w:pPr>
        <w:ind w:firstLine="709" w:left="0"/>
        <w:jc w:val="both"/>
        <w:rPr>
          <w:color w:val="000000"/>
          <w:sz w:val="28"/>
        </w:rPr>
      </w:pPr>
      <w:r>
        <w:rPr>
          <w:color w:val="000000"/>
          <w:sz w:val="28"/>
        </w:rPr>
        <w:t>(решение от 24.12.2021 № 16)</w:t>
      </w:r>
    </w:p>
    <w:p w14:paraId="53000000">
      <w:pPr>
        <w:ind w:firstLine="709" w:left="0"/>
        <w:jc w:val="both"/>
        <w:rPr>
          <w:color w:val="000000"/>
          <w:sz w:val="28"/>
        </w:rPr>
      </w:pPr>
      <w:r>
        <w:rPr>
          <w:color w:val="000000"/>
          <w:sz w:val="28"/>
        </w:rPr>
        <w:t xml:space="preserve">10) организация охраны общественного порядка на территории </w:t>
      </w:r>
      <w:r>
        <w:rPr>
          <w:color w:val="000000"/>
          <w:sz w:val="28"/>
        </w:rPr>
        <w:t xml:space="preserve">Волгодонского района </w:t>
      </w:r>
      <w:r>
        <w:rPr>
          <w:color w:val="000000"/>
          <w:sz w:val="28"/>
        </w:rPr>
        <w:t>муниципальной милицией;</w:t>
      </w:r>
    </w:p>
    <w:p w14:paraId="54000000">
      <w:pPr>
        <w:ind w:firstLine="709" w:left="0"/>
        <w:jc w:val="both"/>
        <w:rPr>
          <w:color w:val="000000"/>
          <w:sz w:val="28"/>
        </w:rPr>
      </w:pPr>
      <w:r>
        <w:rPr>
          <w:color w:val="000000"/>
          <w:sz w:val="28"/>
        </w:rPr>
        <w:t xml:space="preserve">11) предоставление помещения для работы на обслуживаемом административном участке </w:t>
      </w:r>
      <w:r>
        <w:rPr>
          <w:color w:val="000000"/>
          <w:sz w:val="28"/>
        </w:rPr>
        <w:t xml:space="preserve">Волгодонского района </w:t>
      </w:r>
      <w:r>
        <w:rPr>
          <w:color w:val="000000"/>
          <w:sz w:val="28"/>
        </w:rPr>
        <w:t>сотруднику, замещающему должность участкового уполномоченного полиции;</w:t>
      </w:r>
    </w:p>
    <w:p w14:paraId="55000000">
      <w:pPr>
        <w:ind w:firstLine="709" w:left="0"/>
        <w:jc w:val="both"/>
        <w:rPr>
          <w:color w:val="000000"/>
          <w:sz w:val="28"/>
        </w:rPr>
      </w:pPr>
      <w:r>
        <w:rPr>
          <w:color w:val="000000"/>
          <w:sz w:val="28"/>
        </w:rPr>
        <w:t xml:space="preserve">12) </w:t>
      </w:r>
      <w:r>
        <w:rPr>
          <w:color w:val="000000"/>
          <w:sz w:val="28"/>
        </w:rPr>
        <w:t>утратил силу (решение от 28.08.2017 № 196)</w:t>
      </w:r>
      <w:r>
        <w:rPr>
          <w:color w:val="000000"/>
          <w:sz w:val="28"/>
        </w:rPr>
        <w:t>;</w:t>
      </w:r>
    </w:p>
    <w:p w14:paraId="56000000">
      <w:pPr>
        <w:ind w:firstLine="709" w:left="0"/>
        <w:jc w:val="both"/>
        <w:rPr>
          <w:color w:val="000000"/>
          <w:sz w:val="28"/>
        </w:rPr>
      </w:pPr>
      <w:r>
        <w:rPr>
          <w:color w:val="000000"/>
          <w:sz w:val="28"/>
        </w:rPr>
        <w:t>13) организация мероприятий межпоселенческого характера по охране окружающей среды;</w:t>
      </w:r>
    </w:p>
    <w:p w14:paraId="57000000">
      <w:pPr>
        <w:ind w:firstLine="709" w:left="0"/>
        <w:jc w:val="both"/>
        <w:rPr>
          <w:color w:val="000000"/>
          <w:sz w:val="28"/>
        </w:rPr>
      </w:pPr>
      <w:r>
        <w:rPr>
          <w:color w:val="000000"/>
          <w:sz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Pr>
          <w:color w:val="000000"/>
          <w:sz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color w:val="000000"/>
          <w:sz w:val="28"/>
        </w:rPr>
        <w:t>;</w:t>
      </w:r>
    </w:p>
    <w:p w14:paraId="58000000">
      <w:pPr>
        <w:ind w:firstLine="709" w:left="0"/>
        <w:jc w:val="both"/>
        <w:rPr>
          <w:color w:val="000000"/>
          <w:sz w:val="28"/>
        </w:rPr>
      </w:pPr>
      <w:r>
        <w:rPr>
          <w:color w:val="000000"/>
          <w:sz w:val="28"/>
        </w:rPr>
        <w:t>(в редакции от 20.02.2017 №</w:t>
      </w:r>
      <w:r>
        <w:rPr>
          <w:color w:val="000000"/>
          <w:sz w:val="28"/>
        </w:rPr>
        <w:t xml:space="preserve"> 160</w:t>
      </w:r>
      <w:r>
        <w:rPr>
          <w:color w:val="000000"/>
          <w:sz w:val="28"/>
        </w:rPr>
        <w:t>)</w:t>
      </w:r>
    </w:p>
    <w:p w14:paraId="59000000">
      <w:pPr>
        <w:ind w:firstLine="709" w:left="0"/>
        <w:jc w:val="both"/>
        <w:rPr>
          <w:color w:val="000000"/>
          <w:sz w:val="28"/>
        </w:rPr>
      </w:pPr>
    </w:p>
    <w:p w14:paraId="5A000000">
      <w:pPr>
        <w:ind w:firstLine="709" w:left="0"/>
        <w:jc w:val="both"/>
        <w:rPr>
          <w:color w:val="000000"/>
          <w:sz w:val="28"/>
        </w:rPr>
      </w:pPr>
      <w:r>
        <w:rPr>
          <w:color w:val="000000"/>
          <w:sz w:val="28"/>
        </w:rPr>
        <w:t xml:space="preserve">15) создание условий для оказания медицинской помощи населению на территории </w:t>
      </w:r>
      <w:r>
        <w:rPr>
          <w:color w:val="000000"/>
          <w:sz w:val="28"/>
        </w:rPr>
        <w:t xml:space="preserve">Волгодонского района </w:t>
      </w:r>
      <w:r>
        <w:rPr>
          <w:color w:val="000000"/>
          <w:sz w:val="28"/>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B000000">
      <w:pPr>
        <w:ind w:firstLine="709" w:left="0"/>
        <w:jc w:val="both"/>
        <w:rPr>
          <w:color w:val="000000"/>
          <w:sz w:val="28"/>
        </w:rPr>
      </w:pPr>
      <w:r>
        <w:rPr>
          <w:color w:val="000000"/>
          <w:sz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Волгодонского района; </w:t>
      </w:r>
    </w:p>
    <w:p w14:paraId="5C000000">
      <w:pPr>
        <w:ind w:firstLine="709" w:left="0"/>
        <w:jc w:val="both"/>
        <w:rPr>
          <w:color w:val="000000"/>
          <w:sz w:val="28"/>
        </w:rPr>
      </w:pPr>
      <w:r>
        <w:rPr>
          <w:color w:val="000000"/>
          <w:sz w:val="28"/>
        </w:rPr>
        <w:t>(в редакции от 18.02.2016 № 69</w:t>
      </w:r>
      <w:r>
        <w:rPr>
          <w:color w:val="000000"/>
          <w:sz w:val="28"/>
        </w:rPr>
        <w:t>, 08.04.2019 № 308</w:t>
      </w:r>
      <w:r>
        <w:rPr>
          <w:color w:val="000000"/>
          <w:sz w:val="28"/>
        </w:rPr>
        <w:t>)</w:t>
      </w:r>
    </w:p>
    <w:p w14:paraId="5D000000">
      <w:pPr>
        <w:ind w:firstLine="709" w:left="0"/>
        <w:jc w:val="both"/>
        <w:rPr>
          <w:color w:val="000000"/>
          <w:sz w:val="28"/>
        </w:rPr>
      </w:pPr>
      <w:r>
        <w:rPr>
          <w:color w:val="000000"/>
          <w:sz w:val="28"/>
        </w:rPr>
        <w:t xml:space="preserve">17) утверждение схем территориального планирования Волгодонского района, утверждение подготовленной на основе схемы территориального планирования Волгодонского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Волгодонского района, резервирование и изъятие земельных участков в границах Волгодонского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Волгодонского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Волгодонского района, решения о сносе самовольной постройки, расположенной на межселенной территории Волгодонского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Pr>
          <w:color w:val="000000"/>
          <w:sz w:val="28"/>
        </w:rPr>
        <w:t xml:space="preserve">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Волгодонского района, осуществление сноса самовольной постройки, расположенной на межселенной территории Волгодонского района,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 </w:t>
      </w:r>
    </w:p>
    <w:p w14:paraId="5E000000">
      <w:pPr>
        <w:ind w:firstLine="709" w:left="0"/>
        <w:jc w:val="both"/>
        <w:rPr>
          <w:color w:val="000000"/>
          <w:sz w:val="28"/>
        </w:rPr>
      </w:pPr>
      <w:r>
        <w:rPr>
          <w:color w:val="000000"/>
          <w:sz w:val="28"/>
        </w:rPr>
        <w:t>(в редакции от 20.08.2015 № 29</w:t>
      </w:r>
      <w:r>
        <w:rPr>
          <w:color w:val="000000"/>
          <w:sz w:val="28"/>
        </w:rPr>
        <w:t>, 29.10.2018 № 277</w:t>
      </w:r>
      <w:r>
        <w:rPr>
          <w:color w:val="000000"/>
          <w:sz w:val="28"/>
        </w:rPr>
        <w:t>, 05.10.2020 № 393</w:t>
      </w:r>
      <w:r>
        <w:rPr>
          <w:color w:val="000000"/>
          <w:sz w:val="28"/>
        </w:rPr>
        <w:t>)</w:t>
      </w:r>
    </w:p>
    <w:p w14:paraId="5F000000">
      <w:pPr>
        <w:ind w:firstLine="709" w:left="0"/>
        <w:jc w:val="both"/>
        <w:rPr>
          <w:color w:val="000000"/>
          <w:sz w:val="28"/>
        </w:rPr>
      </w:pPr>
      <w:r>
        <w:rPr>
          <w:color w:val="000000"/>
          <w:sz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Pr>
          <w:color w:val="000000"/>
          <w:sz w:val="28"/>
        </w:rPr>
        <w:t>Волгодонского района</w:t>
      </w:r>
      <w:r>
        <w:rPr>
          <w:color w:val="000000"/>
          <w:sz w:val="28"/>
        </w:rPr>
        <w:t xml:space="preserve">, аннулирование таких разрешений, выдача предписаний о демонтаже самовольно установленных рекламных конструкций на территории </w:t>
      </w:r>
      <w:r>
        <w:rPr>
          <w:color w:val="000000"/>
          <w:sz w:val="28"/>
        </w:rPr>
        <w:t>Волгодонского района</w:t>
      </w:r>
      <w:r>
        <w:rPr>
          <w:color w:val="000000"/>
          <w:sz w:val="28"/>
        </w:rPr>
        <w:t>, осуществляемые в соответствии с Федеральным законом от 13 марта 2006 года № 38-ФЗ «О рекламе»;</w:t>
      </w:r>
    </w:p>
    <w:p w14:paraId="60000000">
      <w:pPr>
        <w:ind w:firstLine="709" w:left="0"/>
        <w:jc w:val="both"/>
        <w:rPr>
          <w:color w:val="000000"/>
          <w:sz w:val="28"/>
        </w:rPr>
      </w:pPr>
      <w:r>
        <w:rPr>
          <w:color w:val="000000"/>
          <w:sz w:val="28"/>
        </w:rPr>
        <w:t>19) формирование и содержание муниципального архива, включая хранение архивных фондов поселений;</w:t>
      </w:r>
    </w:p>
    <w:p w14:paraId="61000000">
      <w:pPr>
        <w:ind w:firstLine="709" w:left="0"/>
        <w:jc w:val="both"/>
        <w:rPr>
          <w:color w:val="000000"/>
          <w:sz w:val="28"/>
        </w:rPr>
      </w:pPr>
      <w:r>
        <w:rPr>
          <w:color w:val="000000"/>
          <w:sz w:val="28"/>
        </w:rPr>
        <w:t xml:space="preserve">20) содержание на территории </w:t>
      </w:r>
      <w:r>
        <w:rPr>
          <w:color w:val="000000"/>
          <w:sz w:val="28"/>
        </w:rPr>
        <w:t>Волгодонского района</w:t>
      </w:r>
      <w:r>
        <w:rPr>
          <w:color w:val="000000"/>
          <w:sz w:val="28"/>
        </w:rPr>
        <w:t xml:space="preserve"> межпоселенческих мест захоронения, организация ритуальных услуг;</w:t>
      </w:r>
    </w:p>
    <w:p w14:paraId="62000000">
      <w:pPr>
        <w:ind w:firstLine="709" w:left="0"/>
        <w:jc w:val="both"/>
        <w:rPr>
          <w:color w:val="000000"/>
          <w:sz w:val="28"/>
        </w:rPr>
      </w:pPr>
      <w:r>
        <w:rPr>
          <w:color w:val="000000"/>
          <w:sz w:val="28"/>
        </w:rPr>
        <w:t xml:space="preserve">21) создание условий для обеспечения поселений, входящих в состав </w:t>
      </w:r>
      <w:r>
        <w:rPr>
          <w:color w:val="000000"/>
          <w:sz w:val="28"/>
        </w:rPr>
        <w:t>Волгодонского района</w:t>
      </w:r>
      <w:r>
        <w:rPr>
          <w:color w:val="000000"/>
          <w:sz w:val="28"/>
        </w:rPr>
        <w:t>, услугами связи, общественного питания, торговли и бытового обслуживания;</w:t>
      </w:r>
    </w:p>
    <w:p w14:paraId="63000000">
      <w:pPr>
        <w:ind w:firstLine="709" w:left="0"/>
        <w:jc w:val="both"/>
        <w:rPr>
          <w:color w:val="000000"/>
          <w:sz w:val="28"/>
        </w:rPr>
      </w:pPr>
      <w:r>
        <w:rPr>
          <w:color w:val="000000"/>
          <w:sz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4000000">
      <w:pPr>
        <w:ind w:firstLine="709" w:left="0"/>
        <w:jc w:val="both"/>
        <w:rPr>
          <w:color w:val="000000"/>
          <w:sz w:val="28"/>
        </w:rPr>
      </w:pPr>
      <w:r>
        <w:rPr>
          <w:color w:val="000000"/>
          <w:sz w:val="28"/>
        </w:rPr>
        <w:t xml:space="preserve">23) создание условий для обеспечения поселений, входящих в состав </w:t>
      </w:r>
      <w:r>
        <w:rPr>
          <w:color w:val="000000"/>
          <w:sz w:val="28"/>
        </w:rPr>
        <w:t>Волгодонского района</w:t>
      </w:r>
      <w:r>
        <w:rPr>
          <w:color w:val="000000"/>
          <w:sz w:val="28"/>
        </w:rPr>
        <w:t>, услугами по организации досуга и услугами организаций культуры;</w:t>
      </w:r>
    </w:p>
    <w:p w14:paraId="65000000">
      <w:pPr>
        <w:ind w:firstLine="709" w:left="0"/>
        <w:jc w:val="both"/>
        <w:rPr>
          <w:color w:val="000000"/>
          <w:sz w:val="28"/>
        </w:rPr>
      </w:pPr>
      <w:r>
        <w:rPr>
          <w:color w:val="000000"/>
          <w:sz w:val="28"/>
        </w:rPr>
        <w:t xml:space="preserve">24) создание условий для развития местного традиционного народного художественного творчества в поселениях, входящих в состав </w:t>
      </w:r>
      <w:r>
        <w:rPr>
          <w:color w:val="000000"/>
          <w:sz w:val="28"/>
        </w:rPr>
        <w:t>Волгодонского района</w:t>
      </w:r>
      <w:r>
        <w:rPr>
          <w:color w:val="000000"/>
          <w:sz w:val="28"/>
        </w:rPr>
        <w:t>;</w:t>
      </w:r>
    </w:p>
    <w:p w14:paraId="66000000">
      <w:pPr>
        <w:ind w:firstLine="709" w:left="0"/>
        <w:jc w:val="both"/>
        <w:rPr>
          <w:color w:val="000000"/>
          <w:sz w:val="28"/>
        </w:rPr>
      </w:pPr>
      <w:r>
        <w:rPr>
          <w:color w:val="000000"/>
          <w:sz w:val="28"/>
        </w:rPr>
        <w:t>24</w:t>
      </w:r>
      <w:r>
        <w:rPr>
          <w:color w:val="000000"/>
          <w:sz w:val="28"/>
          <w:vertAlign w:val="superscript"/>
        </w:rPr>
        <w:t>1</w:t>
      </w:r>
      <w:r>
        <w:rPr>
          <w:color w:val="000000"/>
          <w:sz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Волгодонского района;</w:t>
      </w:r>
    </w:p>
    <w:p w14:paraId="67000000">
      <w:pPr>
        <w:ind w:firstLine="709" w:left="0"/>
        <w:jc w:val="both"/>
        <w:rPr>
          <w:color w:val="000000"/>
          <w:sz w:val="28"/>
        </w:rPr>
      </w:pPr>
      <w:r>
        <w:rPr>
          <w:color w:val="000000"/>
          <w:sz w:val="28"/>
        </w:rPr>
        <w:t>(в редакции от 18.02.2016 № 69)</w:t>
      </w:r>
    </w:p>
    <w:p w14:paraId="68000000">
      <w:pPr>
        <w:ind w:firstLine="709" w:left="0"/>
        <w:jc w:val="both"/>
        <w:rPr>
          <w:color w:val="000000"/>
          <w:sz w:val="28"/>
        </w:rPr>
      </w:pPr>
      <w:r>
        <w:rPr>
          <w:color w:val="000000"/>
          <w:sz w:val="28"/>
        </w:rPr>
        <w:t xml:space="preserve">25) выравнивание уровня бюджетной обеспеченности поселений, входящих в состав </w:t>
      </w:r>
      <w:r>
        <w:rPr>
          <w:color w:val="000000"/>
          <w:sz w:val="28"/>
        </w:rPr>
        <w:t>Волгодонского района</w:t>
      </w:r>
      <w:r>
        <w:rPr>
          <w:color w:val="000000"/>
          <w:sz w:val="28"/>
        </w:rPr>
        <w:t xml:space="preserve">, за счет средств бюджета </w:t>
      </w:r>
      <w:r>
        <w:rPr>
          <w:color w:val="000000"/>
          <w:sz w:val="28"/>
        </w:rPr>
        <w:t>Волгодонского района</w:t>
      </w:r>
      <w:r>
        <w:rPr>
          <w:color w:val="000000"/>
          <w:sz w:val="28"/>
        </w:rPr>
        <w:t>;</w:t>
      </w:r>
    </w:p>
    <w:p w14:paraId="69000000">
      <w:pPr>
        <w:ind w:firstLine="709" w:left="0"/>
        <w:jc w:val="both"/>
        <w:rPr>
          <w:color w:val="000000"/>
          <w:sz w:val="28"/>
        </w:rPr>
      </w:pPr>
      <w:r>
        <w:rPr>
          <w:color w:val="000000"/>
          <w:sz w:val="28"/>
        </w:rPr>
        <w:t xml:space="preserve">26) организация и осуществление мероприятий по территориальной обороне и гражданской обороне, защите населения и территории </w:t>
      </w:r>
      <w:r>
        <w:rPr>
          <w:color w:val="000000"/>
          <w:sz w:val="28"/>
        </w:rPr>
        <w:t xml:space="preserve">Волгодонского района </w:t>
      </w:r>
      <w:r>
        <w:rPr>
          <w:color w:val="000000"/>
          <w:sz w:val="28"/>
        </w:rPr>
        <w:t>от чрезвычайных ситуаций природного и техногенного характера;</w:t>
      </w:r>
    </w:p>
    <w:p w14:paraId="6A000000">
      <w:pPr>
        <w:ind w:firstLine="709" w:left="0"/>
        <w:jc w:val="both"/>
        <w:rPr>
          <w:color w:val="000000"/>
          <w:sz w:val="28"/>
        </w:rPr>
      </w:pPr>
      <w:r>
        <w:rPr>
          <w:color w:val="000000"/>
          <w:sz w:val="28"/>
        </w:rPr>
        <w:t xml:space="preserve">27) создание, развитие и обеспечение охраны лечебно-оздоровительных местностей и курортов местного значения на территории </w:t>
      </w:r>
      <w:r>
        <w:rPr>
          <w:color w:val="000000"/>
          <w:sz w:val="28"/>
        </w:rPr>
        <w:t>Волгодонского района</w:t>
      </w:r>
      <w:r>
        <w:rPr>
          <w:color w:val="000000"/>
          <w:sz w:val="28"/>
        </w:rPr>
        <w:t xml:space="preserve">, а также осуществление муниципального контроля в области </w:t>
      </w:r>
      <w:r>
        <w:rPr>
          <w:b w:val="1"/>
          <w:color w:val="000000"/>
          <w:sz w:val="28"/>
          <w:u w:val="single"/>
        </w:rPr>
        <w:t xml:space="preserve">охраны и </w:t>
      </w:r>
      <w:r>
        <w:rPr>
          <w:b w:val="1"/>
          <w:color w:val="000000"/>
          <w:sz w:val="28"/>
          <w:u w:val="single"/>
        </w:rPr>
        <w:t>использования</w:t>
      </w:r>
      <w:r>
        <w:rPr>
          <w:b w:val="1"/>
          <w:color w:val="000000"/>
          <w:sz w:val="28"/>
          <w:u w:val="single"/>
        </w:rPr>
        <w:t xml:space="preserve"> </w:t>
      </w:r>
      <w:r>
        <w:rPr>
          <w:color w:val="000000"/>
          <w:sz w:val="28"/>
        </w:rPr>
        <w:t>особо охраняемых природных территорий местного значения;</w:t>
      </w:r>
    </w:p>
    <w:p w14:paraId="6B000000">
      <w:pPr>
        <w:ind w:firstLine="709" w:left="0"/>
        <w:jc w:val="both"/>
        <w:rPr>
          <w:color w:val="000000"/>
          <w:sz w:val="28"/>
        </w:rPr>
      </w:pPr>
      <w:r>
        <w:rPr>
          <w:color w:val="000000"/>
          <w:sz w:val="28"/>
        </w:rPr>
        <w:t>(решение от 24.12.2021 № 16)</w:t>
      </w:r>
    </w:p>
    <w:p w14:paraId="6C000000">
      <w:pPr>
        <w:ind w:firstLine="709" w:left="0"/>
        <w:jc w:val="both"/>
        <w:rPr>
          <w:color w:val="000000"/>
          <w:sz w:val="28"/>
        </w:rPr>
      </w:pPr>
      <w:r>
        <w:rPr>
          <w:color w:val="000000"/>
          <w:sz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Pr>
          <w:color w:val="000000"/>
          <w:sz w:val="28"/>
        </w:rPr>
        <w:t>Волгодонского района</w:t>
      </w:r>
      <w:r>
        <w:rPr>
          <w:color w:val="000000"/>
          <w:sz w:val="28"/>
        </w:rPr>
        <w:t>;</w:t>
      </w:r>
    </w:p>
    <w:p w14:paraId="6D000000">
      <w:pPr>
        <w:ind w:firstLine="709" w:left="0"/>
        <w:jc w:val="both"/>
        <w:rPr>
          <w:color w:val="000000"/>
          <w:sz w:val="28"/>
        </w:rPr>
      </w:pPr>
      <w:r>
        <w:rPr>
          <w:color w:val="000000"/>
          <w:sz w:val="28"/>
        </w:rPr>
        <w:t>29) осуществление мероприятий по обеспечению безопасности людей на водных объектах, охране их жизни и здоровья;</w:t>
      </w:r>
    </w:p>
    <w:p w14:paraId="6E000000">
      <w:pPr>
        <w:ind w:firstLine="709" w:left="0"/>
        <w:jc w:val="both"/>
        <w:rPr>
          <w:color w:val="000000"/>
          <w:sz w:val="28"/>
        </w:rPr>
      </w:pPr>
      <w:r>
        <w:rPr>
          <w:color w:val="000000"/>
          <w:sz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color w:val="000000"/>
          <w:sz w:val="28"/>
        </w:rPr>
        <w:t xml:space="preserve"> (волонтерству)</w:t>
      </w:r>
      <w:r>
        <w:rPr>
          <w:color w:val="000000"/>
          <w:sz w:val="28"/>
        </w:rPr>
        <w:t>;</w:t>
      </w:r>
    </w:p>
    <w:p w14:paraId="6F000000">
      <w:pPr>
        <w:ind w:firstLine="709" w:left="0"/>
        <w:jc w:val="both"/>
        <w:rPr>
          <w:color w:val="000000"/>
          <w:sz w:val="28"/>
        </w:rPr>
      </w:pPr>
      <w:r>
        <w:rPr>
          <w:color w:val="000000"/>
          <w:sz w:val="28"/>
        </w:rPr>
        <w:t>(в редакции от 29.10.2018 № 277)</w:t>
      </w:r>
    </w:p>
    <w:p w14:paraId="70000000">
      <w:pPr>
        <w:ind w:firstLine="709" w:left="0"/>
        <w:jc w:val="both"/>
        <w:rPr>
          <w:color w:val="000000"/>
          <w:sz w:val="28"/>
        </w:rPr>
      </w:pPr>
      <w:r>
        <w:rPr>
          <w:color w:val="000000"/>
          <w:sz w:val="28"/>
        </w:rPr>
        <w:t>31) обеспечение условий для развития на территории Волгодонского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Волгодонского района;</w:t>
      </w:r>
    </w:p>
    <w:p w14:paraId="71000000">
      <w:pPr>
        <w:ind w:firstLine="709" w:left="0"/>
        <w:jc w:val="both"/>
        <w:rPr>
          <w:color w:val="000000"/>
          <w:sz w:val="28"/>
        </w:rPr>
      </w:pPr>
      <w:r>
        <w:rPr>
          <w:color w:val="000000"/>
          <w:sz w:val="28"/>
        </w:rPr>
        <w:t>(в редакции от 20.08.2015 № 29)</w:t>
      </w:r>
    </w:p>
    <w:p w14:paraId="72000000">
      <w:pPr>
        <w:ind w:firstLine="709" w:left="0"/>
        <w:jc w:val="both"/>
        <w:rPr>
          <w:color w:val="000000"/>
          <w:sz w:val="28"/>
        </w:rPr>
      </w:pPr>
      <w:r>
        <w:rPr>
          <w:color w:val="000000"/>
          <w:sz w:val="28"/>
        </w:rPr>
        <w:t>32) организация и осуществление мероприятий межпоселенческого характера по работе с детьми и молодежью;</w:t>
      </w:r>
    </w:p>
    <w:p w14:paraId="73000000">
      <w:pPr>
        <w:ind w:firstLine="709" w:left="0"/>
        <w:jc w:val="both"/>
        <w:rPr>
          <w:color w:val="000000"/>
          <w:sz w:val="28"/>
        </w:rPr>
      </w:pPr>
      <w:r>
        <w:rPr>
          <w:color w:val="000000"/>
          <w:sz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4000000">
      <w:pPr>
        <w:ind w:firstLine="709" w:left="0"/>
        <w:jc w:val="both"/>
        <w:rPr>
          <w:color w:val="000000"/>
          <w:sz w:val="28"/>
        </w:rPr>
      </w:pPr>
      <w:r>
        <w:rPr>
          <w:color w:val="000000"/>
          <w:sz w:val="28"/>
        </w:rPr>
        <w:t>34) осуществление муниципального лесного контроля;</w:t>
      </w:r>
    </w:p>
    <w:p w14:paraId="75000000">
      <w:pPr>
        <w:ind w:firstLine="709" w:left="0"/>
        <w:jc w:val="both"/>
        <w:rPr>
          <w:color w:val="000000"/>
          <w:sz w:val="28"/>
        </w:rPr>
      </w:pPr>
      <w:r>
        <w:rPr>
          <w:color w:val="000000"/>
          <w:sz w:val="28"/>
        </w:rPr>
        <w:t>35) обеспечение выполнения работ, необходимых для создания искусственных земельных участков для нужд Волгодонского района в соответствии с федеральным законом;</w:t>
      </w:r>
    </w:p>
    <w:p w14:paraId="76000000">
      <w:pPr>
        <w:ind w:firstLine="709" w:left="0"/>
        <w:jc w:val="both"/>
        <w:rPr>
          <w:color w:val="000000"/>
          <w:sz w:val="28"/>
        </w:rPr>
      </w:pPr>
      <w:r>
        <w:rPr>
          <w:color w:val="000000"/>
          <w:sz w:val="28"/>
        </w:rPr>
        <w:t>(в редакции от 11.05.2022 № 50)</w:t>
      </w:r>
    </w:p>
    <w:p w14:paraId="77000000">
      <w:pPr>
        <w:ind w:firstLine="709" w:left="0"/>
        <w:jc w:val="both"/>
        <w:rPr>
          <w:color w:val="000000"/>
          <w:sz w:val="28"/>
        </w:rPr>
      </w:pPr>
      <w:r>
        <w:rPr>
          <w:color w:val="000000"/>
          <w:sz w:val="28"/>
        </w:rPr>
        <w:t xml:space="preserve">36) осуществление мер по противодействию коррупции в границах </w:t>
      </w:r>
      <w:r>
        <w:rPr>
          <w:color w:val="000000"/>
          <w:sz w:val="28"/>
        </w:rPr>
        <w:t>Волгодонского района</w:t>
      </w:r>
      <w:r>
        <w:rPr>
          <w:color w:val="000000"/>
          <w:sz w:val="28"/>
        </w:rPr>
        <w:t>;</w:t>
      </w:r>
    </w:p>
    <w:p w14:paraId="78000000">
      <w:pPr>
        <w:ind w:firstLine="709" w:left="0"/>
        <w:jc w:val="both"/>
        <w:rPr>
          <w:color w:val="000000"/>
          <w:sz w:val="28"/>
        </w:rPr>
      </w:pPr>
      <w:r>
        <w:rPr>
          <w:color w:val="000000"/>
          <w:sz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Pr>
          <w:color w:val="000000"/>
          <w:sz w:val="28"/>
        </w:rPr>
        <w:t>муниципального района, изменение, аннулирование таких наименований, размещение информации в государственном адресном реестре;</w:t>
      </w:r>
    </w:p>
    <w:p w14:paraId="79000000">
      <w:pPr>
        <w:ind w:firstLine="709" w:left="0"/>
        <w:jc w:val="both"/>
        <w:rPr>
          <w:color w:val="000000"/>
          <w:sz w:val="28"/>
        </w:rPr>
      </w:pPr>
      <w:r>
        <w:rPr>
          <w:color w:val="000000"/>
          <w:sz w:val="28"/>
        </w:rPr>
        <w:t xml:space="preserve">38) осуществление муниципального земельного контроля на межселенной </w:t>
      </w:r>
      <w:r>
        <w:rPr>
          <w:color w:val="000000"/>
          <w:sz w:val="28"/>
        </w:rPr>
        <w:t>территории Волгодонского района;</w:t>
      </w:r>
    </w:p>
    <w:p w14:paraId="7A000000">
      <w:pPr>
        <w:pStyle w:val="Style_3"/>
        <w:ind w:firstLine="709" w:left="0"/>
        <w:jc w:val="both"/>
        <w:rPr>
          <w:color w:val="000000"/>
          <w:sz w:val="28"/>
        </w:rPr>
      </w:pPr>
      <w:r>
        <w:rPr>
          <w:color w:val="000000"/>
          <w:sz w:val="28"/>
        </w:rPr>
        <w:t>39) организация в соответствии с федеральным законом выполнения комплексных кадастровых работ и утверждение карты-плана территории.</w:t>
      </w:r>
    </w:p>
    <w:p w14:paraId="7B000000">
      <w:pPr>
        <w:pStyle w:val="Style_3"/>
        <w:ind w:firstLine="709" w:left="0"/>
        <w:jc w:val="both"/>
        <w:rPr>
          <w:color w:val="000000"/>
          <w:sz w:val="28"/>
        </w:rPr>
      </w:pPr>
      <w:r>
        <w:rPr>
          <w:color w:val="000000"/>
          <w:sz w:val="28"/>
        </w:rPr>
        <w:t>(решение от 24.12.2021 № 16)</w:t>
      </w:r>
    </w:p>
    <w:p w14:paraId="7C000000">
      <w:pPr>
        <w:pStyle w:val="Style_3"/>
        <w:ind w:firstLine="709" w:left="0"/>
        <w:jc w:val="both"/>
        <w:rPr>
          <w:color w:val="000000"/>
          <w:sz w:val="28"/>
        </w:rPr>
      </w:pPr>
      <w:r>
        <w:rPr>
          <w:color w:val="000000"/>
          <w:sz w:val="28"/>
        </w:rPr>
        <w:t>2. К вопросам местного значения Волгодонского района, осуществляемым на территориях сельских поселений, входящих в состав Волгодонского района, относятся следующие вопросы местного значения городского поселения:</w:t>
      </w:r>
    </w:p>
    <w:p w14:paraId="7D000000">
      <w:pPr>
        <w:pStyle w:val="Style_3"/>
        <w:ind w:firstLine="709" w:left="0"/>
        <w:jc w:val="both"/>
        <w:rPr>
          <w:color w:val="000000"/>
          <w:sz w:val="28"/>
        </w:rPr>
      </w:pPr>
      <w:r>
        <w:rPr>
          <w:color w:val="000000"/>
          <w:sz w:val="28"/>
        </w:rPr>
        <w:t>1) организация в границах поселений водоснабжения населения, водоотведения в пределах полномочий, установленных законодательством Российской Федерации;</w:t>
      </w:r>
    </w:p>
    <w:p w14:paraId="7E000000">
      <w:pPr>
        <w:pStyle w:val="Style_3"/>
        <w:ind w:firstLine="709" w:left="0"/>
        <w:jc w:val="both"/>
        <w:rPr>
          <w:color w:val="000000"/>
          <w:sz w:val="28"/>
        </w:rPr>
      </w:pPr>
      <w:r>
        <w:rPr>
          <w:color w:val="000000"/>
          <w:sz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F000000">
      <w:pPr>
        <w:pStyle w:val="Style_3"/>
        <w:ind w:firstLine="709" w:left="0"/>
        <w:jc w:val="both"/>
        <w:rPr>
          <w:color w:val="000000"/>
          <w:sz w:val="28"/>
        </w:rPr>
      </w:pPr>
      <w:r>
        <w:rPr>
          <w:color w:val="000000"/>
          <w:sz w:val="28"/>
        </w:rPr>
        <w:t>(решение от 24.12.2021 № 16)</w:t>
      </w:r>
    </w:p>
    <w:p w14:paraId="80000000">
      <w:pPr>
        <w:pStyle w:val="Style_3"/>
        <w:ind w:firstLine="709" w:left="0"/>
        <w:jc w:val="both"/>
        <w:rPr>
          <w:color w:val="000000"/>
          <w:sz w:val="28"/>
        </w:rPr>
      </w:pPr>
      <w:r>
        <w:rPr>
          <w:color w:val="000000"/>
          <w:sz w:val="28"/>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color w:val="000000"/>
          <w:sz w:val="28"/>
        </w:rPr>
        <w:t>на автомобильном транспорте, городском наземном электрическом транспорте и в дорожном хозяйстве</w:t>
      </w:r>
      <w:r>
        <w:rPr>
          <w:color w:val="000000"/>
          <w:sz w:val="28"/>
        </w:rPr>
        <w:t xml:space="preserve"> </w:t>
      </w:r>
      <w:r>
        <w:rPr>
          <w:color w:val="000000"/>
          <w:sz w:val="28"/>
        </w:rPr>
        <w:t>в границах населенных пунктов поселений, организация дорожного движения,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1000000">
      <w:pPr>
        <w:pStyle w:val="Style_3"/>
        <w:ind w:firstLine="709" w:left="0"/>
        <w:jc w:val="both"/>
        <w:rPr>
          <w:color w:val="000000"/>
          <w:sz w:val="28"/>
        </w:rPr>
      </w:pPr>
      <w:r>
        <w:rPr>
          <w:color w:val="000000"/>
          <w:sz w:val="28"/>
        </w:rPr>
        <w:t>(решение от 24.12.2021 № 16)</w:t>
      </w:r>
    </w:p>
    <w:p w14:paraId="82000000">
      <w:pPr>
        <w:pStyle w:val="Style_3"/>
        <w:ind w:firstLine="709" w:left="0"/>
        <w:jc w:val="both"/>
        <w:rPr>
          <w:color w:val="000000"/>
          <w:sz w:val="28"/>
        </w:rPr>
      </w:pPr>
      <w:r>
        <w:rPr>
          <w:color w:val="000000"/>
          <w:sz w:val="28"/>
        </w:rPr>
        <w:t>4)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83000000">
      <w:pPr>
        <w:pStyle w:val="Style_3"/>
        <w:ind w:firstLine="709" w:left="0"/>
        <w:jc w:val="both"/>
        <w:rPr>
          <w:color w:val="000000"/>
          <w:sz w:val="28"/>
        </w:rPr>
      </w:pPr>
      <w:r>
        <w:rPr>
          <w:color w:val="000000"/>
          <w:sz w:val="28"/>
        </w:rPr>
        <w:t>5) организация библиотечного обслуживания населения, комплектование и обеспечение сохранности библиотечных фондов библиотек поселений;</w:t>
      </w:r>
    </w:p>
    <w:p w14:paraId="84000000">
      <w:pPr>
        <w:pStyle w:val="Style_3"/>
        <w:ind w:firstLine="709" w:left="0"/>
        <w:jc w:val="both"/>
        <w:rPr>
          <w:color w:val="000000"/>
          <w:sz w:val="28"/>
        </w:rPr>
      </w:pPr>
      <w:r>
        <w:rPr>
          <w:color w:val="000000"/>
          <w:sz w:val="28"/>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w:t>
      </w:r>
      <w:r>
        <w:rPr>
          <w:color w:val="000000"/>
          <w:sz w:val="28"/>
        </w:rPr>
        <w:t>культуры) местного (муниципального) значения, расположенных на территории поселений;</w:t>
      </w:r>
    </w:p>
    <w:p w14:paraId="85000000">
      <w:pPr>
        <w:pStyle w:val="Style_3"/>
        <w:ind w:firstLine="709" w:left="0"/>
        <w:jc w:val="both"/>
        <w:rPr>
          <w:color w:val="000000"/>
          <w:sz w:val="28"/>
        </w:rPr>
      </w:pPr>
    </w:p>
    <w:p w14:paraId="86000000">
      <w:pPr>
        <w:pStyle w:val="Style_3"/>
        <w:ind w:firstLine="709" w:left="0"/>
        <w:jc w:val="both"/>
        <w:rPr>
          <w:color w:val="000000"/>
          <w:sz w:val="28"/>
        </w:rPr>
      </w:pPr>
      <w:r>
        <w:rPr>
          <w:color w:val="000000"/>
          <w:sz w:val="28"/>
        </w:rPr>
        <w:t>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87000000">
      <w:pPr>
        <w:pStyle w:val="Style_3"/>
        <w:ind w:firstLine="709" w:left="0"/>
        <w:jc w:val="both"/>
        <w:rPr>
          <w:color w:val="000000"/>
          <w:sz w:val="28"/>
        </w:rPr>
      </w:pPr>
      <w:r>
        <w:rPr>
          <w:color w:val="000000"/>
          <w:sz w:val="28"/>
        </w:rPr>
        <w:t>8) создание, содержание и организация деятельности аварийно-спасательных служб и (или) аварийно-спасательных формирований на территории поселений;</w:t>
      </w:r>
    </w:p>
    <w:p w14:paraId="88000000">
      <w:pPr>
        <w:pStyle w:val="Style_3"/>
        <w:ind w:firstLine="709" w:left="0"/>
        <w:jc w:val="both"/>
        <w:rPr>
          <w:color w:val="000000"/>
          <w:sz w:val="28"/>
        </w:rPr>
      </w:pPr>
      <w:r>
        <w:rPr>
          <w:color w:val="000000"/>
          <w:sz w:val="28"/>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89000000">
      <w:pPr>
        <w:pStyle w:val="Style_3"/>
        <w:ind w:firstLine="709" w:left="0"/>
        <w:jc w:val="both"/>
        <w:rPr>
          <w:color w:val="000000"/>
          <w:sz w:val="28"/>
        </w:rPr>
      </w:pPr>
    </w:p>
    <w:p w14:paraId="8A000000">
      <w:pPr>
        <w:pStyle w:val="Style_3"/>
        <w:ind w:firstLine="709" w:left="0"/>
        <w:jc w:val="both"/>
        <w:rPr>
          <w:color w:val="000000"/>
          <w:sz w:val="28"/>
        </w:rPr>
      </w:pPr>
      <w:r>
        <w:rPr>
          <w:color w:val="000000"/>
          <w:sz w:val="28"/>
        </w:rPr>
        <w:t>10)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8B000000">
      <w:pPr>
        <w:pStyle w:val="Style_3"/>
        <w:ind w:firstLine="709" w:left="0"/>
        <w:jc w:val="both"/>
        <w:rPr>
          <w:color w:val="000000"/>
          <w:sz w:val="28"/>
        </w:rPr>
      </w:pPr>
      <w:r>
        <w:rPr>
          <w:color w:val="000000"/>
          <w:sz w:val="28"/>
        </w:rPr>
        <w:t>(решение от 24.12.2021 № 16)</w:t>
      </w:r>
    </w:p>
    <w:p w14:paraId="8C000000">
      <w:pPr>
        <w:pStyle w:val="Style_3"/>
        <w:ind w:firstLine="709" w:left="0"/>
        <w:jc w:val="both"/>
        <w:rPr>
          <w:color w:val="000000"/>
          <w:sz w:val="28"/>
        </w:rPr>
      </w:pPr>
      <w:r>
        <w:rPr>
          <w:color w:val="000000"/>
          <w:sz w:val="28"/>
        </w:rPr>
        <w:t>Согласно части 1</w:t>
      </w:r>
      <w:r>
        <w:rPr>
          <w:color w:val="000000"/>
          <w:sz w:val="28"/>
          <w:vertAlign w:val="superscript"/>
        </w:rPr>
        <w:t>1</w:t>
      </w:r>
      <w:r>
        <w:rPr>
          <w:color w:val="000000"/>
          <w:sz w:val="28"/>
        </w:rPr>
        <w:t xml:space="preserve"> статьи 12 Областного закона от 28 декабря 2005 года</w:t>
      </w:r>
    </w:p>
    <w:p w14:paraId="8D000000">
      <w:pPr>
        <w:ind w:firstLine="709" w:left="0"/>
        <w:jc w:val="both"/>
        <w:rPr>
          <w:color w:val="000000"/>
          <w:sz w:val="28"/>
        </w:rPr>
      </w:pPr>
      <w:r>
        <w:rPr>
          <w:color w:val="000000"/>
          <w:sz w:val="28"/>
        </w:rPr>
        <w:t>№ 436-ЗС «О местном самоуправлении в Ростовской области» за сельскими поселениями, входящими в состав Волгодонского района, помимо вопросов местного значения сельского поселения, определенных Федеральным законом «Об общих принципах организации местного самоуправления в Российской Федерации», также закрепляются вопросы, предусмотренные пунктами 4 (за исключением водоснабжения населения, водоотведения), 6 (в части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7 - 8,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22, 26, 27, 31, 32, 33.1- 34, 37, 38, 39 части 1 статьи 14 указанного Федерального закона.</w:t>
      </w:r>
    </w:p>
    <w:p w14:paraId="8E000000">
      <w:pPr>
        <w:ind w:firstLine="709" w:left="0"/>
        <w:jc w:val="both"/>
        <w:rPr>
          <w:color w:val="000000"/>
          <w:sz w:val="28"/>
        </w:rPr>
      </w:pPr>
      <w:r>
        <w:rPr>
          <w:color w:val="000000"/>
          <w:sz w:val="28"/>
        </w:rPr>
        <w:t>(в редакции 05.10.2020 № 393)</w:t>
      </w:r>
    </w:p>
    <w:p w14:paraId="8F000000">
      <w:pPr>
        <w:ind w:firstLine="709" w:left="0"/>
        <w:jc w:val="both"/>
        <w:rPr>
          <w:color w:val="000000"/>
          <w:sz w:val="28"/>
        </w:rPr>
      </w:pPr>
      <w:r>
        <w:rPr>
          <w:color w:val="000000"/>
          <w:sz w:val="28"/>
        </w:rPr>
        <w:t>3. Органы местного самоуправления отдельных поселений, входящих в состав Волгодонского района,</w:t>
      </w:r>
      <w:r>
        <w:rPr>
          <w:color w:val="000000"/>
        </w:rPr>
        <w:t xml:space="preserve"> </w:t>
      </w:r>
      <w:r>
        <w:rPr>
          <w:color w:val="000000"/>
          <w:sz w:val="28"/>
        </w:rPr>
        <w:t xml:space="preserve">вправе заключать соглашения с органами местного самоуправления </w:t>
      </w:r>
      <w:r>
        <w:rPr>
          <w:color w:val="000000"/>
          <w:sz w:val="28"/>
        </w:rPr>
        <w:t>Волгодонского</w:t>
      </w:r>
      <w:r>
        <w:rPr>
          <w:color w:val="000000"/>
          <w:sz w:val="28"/>
        </w:rPr>
        <w:t xml:space="preserve"> района о передаче органам местного самоуправления Волгодонского</w:t>
      </w:r>
      <w:r>
        <w:rPr>
          <w:color w:val="000000"/>
          <w:sz w:val="28"/>
        </w:rPr>
        <w:t xml:space="preserve"> </w:t>
      </w:r>
      <w:r>
        <w:rPr>
          <w:color w:val="000000"/>
          <w:sz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бюджетов этих </w:t>
      </w:r>
      <w:r>
        <w:rPr>
          <w:color w:val="000000"/>
          <w:sz w:val="28"/>
        </w:rPr>
        <w:t xml:space="preserve">поселений </w:t>
      </w:r>
      <w:r>
        <w:rPr>
          <w:color w:val="000000"/>
          <w:sz w:val="28"/>
        </w:rPr>
        <w:t xml:space="preserve">в бюджет </w:t>
      </w:r>
      <w:r>
        <w:rPr>
          <w:color w:val="000000"/>
          <w:sz w:val="28"/>
        </w:rPr>
        <w:t xml:space="preserve">Волгодонского </w:t>
      </w:r>
      <w:r>
        <w:rPr>
          <w:color w:val="000000"/>
          <w:sz w:val="28"/>
        </w:rPr>
        <w:t>района в соответствии с Бюджетным кодексом Российской Федерации.</w:t>
      </w:r>
    </w:p>
    <w:p w14:paraId="90000000">
      <w:pPr>
        <w:ind w:firstLine="709" w:left="0"/>
        <w:jc w:val="both"/>
        <w:rPr>
          <w:color w:val="000000"/>
          <w:sz w:val="28"/>
        </w:rPr>
      </w:pPr>
      <w:r>
        <w:rPr>
          <w:color w:val="000000"/>
          <w:sz w:val="28"/>
        </w:rPr>
        <w:t xml:space="preserve">Органы местного самоуправления Волгодонского района вправе заключать соглашения с органами местного самоуправления отдельных поселений, входящих в состав Волгодонского района, о передаче им осуществления части своих полномочий по решению вопросов местного значения органов местного самоуправления Волгодонского района за счет </w:t>
      </w:r>
      <w:r>
        <w:rPr>
          <w:color w:val="000000"/>
          <w:sz w:val="28"/>
        </w:rPr>
        <w:t>межбюджетных трансфертов, предоставляемых из бюджета Волгодонского района в бюджеты соответствующих поселений в соответствии с Бюджетным кодексом Российской Федерации.</w:t>
      </w:r>
    </w:p>
    <w:p w14:paraId="91000000">
      <w:pPr>
        <w:widowControl w:val="0"/>
        <w:ind w:firstLine="709" w:left="0"/>
        <w:jc w:val="both"/>
        <w:rPr>
          <w:color w:val="000000"/>
          <w:sz w:val="28"/>
        </w:rPr>
      </w:pPr>
      <w:r>
        <w:rPr>
          <w:color w:val="000000"/>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w:t>
      </w:r>
      <w:r>
        <w:rPr>
          <w:i w:val="1"/>
          <w:color w:val="000000"/>
          <w:sz w:val="28"/>
        </w:rPr>
        <w:t xml:space="preserve"> </w:t>
      </w:r>
      <w:r>
        <w:rPr>
          <w:color w:val="000000"/>
          <w:sz w:val="28"/>
        </w:rPr>
        <w:t>необходимых для осуществления передаваемых полномочий, а также предусматривать финансовые санкции за неисполнение соглашений.</w:t>
      </w:r>
    </w:p>
    <w:p w14:paraId="92000000">
      <w:pPr>
        <w:widowControl w:val="0"/>
        <w:ind w:firstLine="709" w:left="0"/>
        <w:jc w:val="both"/>
        <w:rPr>
          <w:color w:val="000000"/>
          <w:sz w:val="28"/>
        </w:rPr>
      </w:pPr>
      <w:r>
        <w:rPr>
          <w:color w:val="000000"/>
          <w:sz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Волгодонского района.</w:t>
      </w:r>
    </w:p>
    <w:p w14:paraId="93000000">
      <w:pPr>
        <w:widowControl w:val="0"/>
        <w:ind w:firstLine="709" w:left="0"/>
        <w:jc w:val="both"/>
        <w:rPr>
          <w:color w:val="000000"/>
          <w:sz w:val="28"/>
        </w:rPr>
      </w:pPr>
      <w:r>
        <w:rPr>
          <w:color w:val="000000"/>
          <w:sz w:val="28"/>
        </w:rPr>
        <w:t>4. Соглашения, указанные в части 3 настоящей статьи, заключает Администрация Волгодонского района по инициативе главы Администрации Волгодонского района или органа местного самоуправления (должностного лица местного самоуправления) поселения, входящего в состав Волгодонского района, уполномоченного уставом поселения и (или) нормативным правовым актом представительного органа поселения.</w:t>
      </w:r>
    </w:p>
    <w:p w14:paraId="94000000">
      <w:pPr>
        <w:ind w:firstLine="708" w:left="0"/>
        <w:jc w:val="both"/>
        <w:rPr>
          <w:color w:val="000000"/>
          <w:sz w:val="28"/>
        </w:rPr>
      </w:pPr>
      <w:r>
        <w:rPr>
          <w:color w:val="000000"/>
          <w:sz w:val="28"/>
        </w:rPr>
        <w:t xml:space="preserve">5. Соглашения, указанные в части 3 настоящей статьи, должны быть заключены до принятия бюджета Волгодонского района на очередной финансовый год </w:t>
      </w:r>
      <w:r>
        <w:rPr>
          <w:color w:val="000000"/>
          <w:sz w:val="28"/>
        </w:rPr>
        <w:t>(очередной финансовый год и плановый период).</w:t>
      </w:r>
    </w:p>
    <w:p w14:paraId="95000000">
      <w:pPr>
        <w:widowControl w:val="0"/>
        <w:ind w:firstLine="709" w:left="0"/>
        <w:jc w:val="both"/>
        <w:rPr>
          <w:color w:val="000000"/>
          <w:sz w:val="28"/>
        </w:rPr>
      </w:pPr>
      <w:r>
        <w:rPr>
          <w:color w:val="000000"/>
          <w:sz w:val="28"/>
        </w:rPr>
        <w:t>6. Порядок заключения указанных соглашений в части, не урегулированной настоящим Уставом, определяется нормативным правовым актом Собрания депутатов Волгодонского района.</w:t>
      </w:r>
    </w:p>
    <w:p w14:paraId="96000000">
      <w:pPr>
        <w:ind w:firstLine="709" w:left="0"/>
        <w:jc w:val="both"/>
        <w:rPr>
          <w:b w:val="1"/>
          <w:color w:val="000000"/>
          <w:sz w:val="28"/>
        </w:rPr>
      </w:pPr>
    </w:p>
    <w:p w14:paraId="97000000">
      <w:pPr>
        <w:ind w:hanging="1276" w:left="1985"/>
        <w:rPr>
          <w:color w:val="000000"/>
          <w:sz w:val="28"/>
        </w:rPr>
      </w:pPr>
      <w:r>
        <w:rPr>
          <w:color w:val="000000"/>
          <w:sz w:val="28"/>
        </w:rPr>
        <w:t>Статья</w:t>
      </w:r>
      <w:r>
        <w:rPr>
          <w:color w:val="000000"/>
          <w:sz w:val="28"/>
        </w:rPr>
        <w:t> </w:t>
      </w:r>
      <w:r>
        <w:rPr>
          <w:color w:val="000000"/>
          <w:sz w:val="28"/>
        </w:rPr>
        <w:t>4. </w:t>
      </w:r>
      <w:r>
        <w:rPr>
          <w:b w:val="1"/>
          <w:color w:val="000000"/>
          <w:sz w:val="28"/>
        </w:rPr>
        <w:t>Права органов местного самоуправления Волгодонского района на решение вопросов, не отнесенных к вопросам местного значения Волгодонского района</w:t>
      </w:r>
    </w:p>
    <w:p w14:paraId="98000000">
      <w:pPr>
        <w:ind w:firstLine="709" w:left="0"/>
        <w:jc w:val="both"/>
        <w:rPr>
          <w:color w:val="000000"/>
          <w:sz w:val="28"/>
        </w:rPr>
      </w:pPr>
    </w:p>
    <w:p w14:paraId="99000000">
      <w:pPr>
        <w:ind w:firstLine="709" w:left="0"/>
        <w:jc w:val="both"/>
        <w:rPr>
          <w:color w:val="000000"/>
          <w:sz w:val="28"/>
        </w:rPr>
      </w:pPr>
      <w:r>
        <w:rPr>
          <w:color w:val="000000"/>
          <w:sz w:val="28"/>
        </w:rPr>
        <w:t>1. Органы местного самоуправления Волгодонского района имеют право на:</w:t>
      </w:r>
    </w:p>
    <w:p w14:paraId="9A000000">
      <w:pPr>
        <w:ind w:firstLine="709" w:left="0"/>
        <w:jc w:val="both"/>
        <w:rPr>
          <w:color w:val="000000"/>
          <w:sz w:val="28"/>
        </w:rPr>
      </w:pPr>
      <w:r>
        <w:rPr>
          <w:color w:val="000000"/>
          <w:sz w:val="28"/>
        </w:rPr>
        <w:t>1) создание музеев Волгодонского района;</w:t>
      </w:r>
    </w:p>
    <w:p w14:paraId="9B000000">
      <w:pPr>
        <w:ind w:firstLine="709" w:left="0"/>
        <w:jc w:val="both"/>
        <w:rPr>
          <w:color w:val="000000"/>
          <w:sz w:val="28"/>
        </w:rPr>
      </w:pPr>
      <w:r>
        <w:rPr>
          <w:color w:val="000000"/>
          <w:sz w:val="28"/>
        </w:rPr>
        <w:t xml:space="preserve">2) </w:t>
      </w:r>
      <w:r>
        <w:rPr>
          <w:color w:val="000000"/>
          <w:sz w:val="28"/>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9C000000">
      <w:pPr>
        <w:ind w:firstLine="709" w:left="0"/>
        <w:jc w:val="both"/>
        <w:rPr>
          <w:color w:val="000000"/>
          <w:sz w:val="28"/>
        </w:rPr>
      </w:pPr>
      <w:r>
        <w:rPr>
          <w:color w:val="000000"/>
          <w:sz w:val="28"/>
        </w:rPr>
        <w:t>3</w:t>
      </w:r>
      <w:r>
        <w:rPr>
          <w:color w:val="000000"/>
          <w:sz w:val="28"/>
        </w:rPr>
        <w:t>) участие в осуществлении деятельности по опеке и попечительству;</w:t>
      </w:r>
    </w:p>
    <w:p w14:paraId="9D000000">
      <w:pPr>
        <w:ind w:firstLine="709" w:left="0"/>
        <w:jc w:val="both"/>
        <w:rPr>
          <w:color w:val="000000"/>
          <w:sz w:val="28"/>
        </w:rPr>
      </w:pPr>
      <w:r>
        <w:rPr>
          <w:color w:val="000000"/>
          <w:sz w:val="28"/>
        </w:rPr>
        <w:t>4</w:t>
      </w:r>
      <w:r>
        <w:rPr>
          <w:color w:val="000000"/>
          <w:sz w:val="28"/>
        </w:rPr>
        <w:t>) создание условий для осуществления деятельности, связанной с реализацией прав местных национально-культурных автономий на территории Волгодонского района;</w:t>
      </w:r>
    </w:p>
    <w:p w14:paraId="9E000000">
      <w:pPr>
        <w:ind w:firstLine="709" w:left="0"/>
        <w:jc w:val="both"/>
        <w:rPr>
          <w:color w:val="000000"/>
          <w:sz w:val="28"/>
        </w:rPr>
      </w:pPr>
      <w:r>
        <w:rPr>
          <w:color w:val="000000"/>
          <w:sz w:val="28"/>
        </w:rPr>
        <w:t>5</w:t>
      </w:r>
      <w:r>
        <w:rPr>
          <w:color w:val="000000"/>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Волгодонского района;</w:t>
      </w:r>
    </w:p>
    <w:p w14:paraId="9F000000">
      <w:pPr>
        <w:ind w:firstLine="709" w:left="0"/>
        <w:jc w:val="both"/>
        <w:rPr>
          <w:color w:val="000000"/>
          <w:sz w:val="28"/>
        </w:rPr>
      </w:pPr>
      <w:r>
        <w:rPr>
          <w:color w:val="000000"/>
          <w:sz w:val="28"/>
        </w:rPr>
        <w:t>6</w:t>
      </w:r>
      <w:r>
        <w:rPr>
          <w:color w:val="000000"/>
          <w:sz w:val="28"/>
        </w:rPr>
        <w:t>) создание условий для развития туризма;</w:t>
      </w:r>
    </w:p>
    <w:p w14:paraId="A0000000">
      <w:pPr>
        <w:ind w:firstLine="709" w:left="0"/>
        <w:jc w:val="both"/>
        <w:rPr>
          <w:color w:val="000000"/>
          <w:sz w:val="28"/>
        </w:rPr>
      </w:pPr>
      <w:r>
        <w:rPr>
          <w:color w:val="000000"/>
          <w:sz w:val="28"/>
        </w:rPr>
        <w:t>7) участие в организации и финансировании мероприятий, предусмотренных статьей 7.1-1 Закона Российской Федерации от 19 апреля 1991 № 1032-1 «О занятости населения в Российской Федерации»;</w:t>
      </w:r>
    </w:p>
    <w:p w14:paraId="A1000000">
      <w:pPr>
        <w:ind w:firstLine="709" w:left="0"/>
        <w:jc w:val="both"/>
        <w:rPr>
          <w:color w:val="000000"/>
          <w:sz w:val="28"/>
        </w:rPr>
      </w:pPr>
      <w:r>
        <w:rPr>
          <w:color w:val="000000"/>
          <w:sz w:val="28"/>
        </w:rPr>
        <w:t>(решение от 24.12.2021 № 16)</w:t>
      </w:r>
    </w:p>
    <w:p w14:paraId="A2000000">
      <w:pPr>
        <w:ind w:firstLine="709" w:left="0"/>
        <w:jc w:val="both"/>
        <w:rPr>
          <w:color w:val="000000"/>
          <w:sz w:val="28"/>
        </w:rPr>
      </w:pPr>
      <w:r>
        <w:rPr>
          <w:color w:val="000000"/>
          <w:sz w:val="28"/>
        </w:rPr>
        <w:t>8</w:t>
      </w:r>
      <w:r>
        <w:rPr>
          <w:color w:val="000000"/>
          <w:sz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A3000000">
      <w:pPr>
        <w:ind w:firstLine="709" w:left="0"/>
        <w:jc w:val="both"/>
        <w:rPr>
          <w:color w:val="000000"/>
          <w:sz w:val="28"/>
        </w:rPr>
      </w:pPr>
      <w:r>
        <w:rPr>
          <w:color w:val="000000"/>
          <w:sz w:val="28"/>
        </w:rPr>
        <w:t>9</w:t>
      </w:r>
      <w:r>
        <w:rPr>
          <w:color w:val="000000"/>
          <w:sz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color w:val="000000"/>
          <w:sz w:val="28"/>
        </w:rPr>
        <w:fldChar w:fldCharType="begin"/>
      </w:r>
      <w:r>
        <w:rPr>
          <w:color w:val="000000"/>
          <w:sz w:val="28"/>
        </w:rPr>
        <w:instrText>HYPERLINK "consultantplus://offline/ref=5AB35AA39909D408213171C4FA47E61D03A3F43E4AA55A74408B2CD8B1RDgAL"</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24 ноября 1995 года № 181-ФЗ «О социальной защите инвалидов в Российской Федерации»;</w:t>
      </w:r>
    </w:p>
    <w:p w14:paraId="A4000000">
      <w:pPr>
        <w:ind w:firstLine="709" w:left="0"/>
        <w:jc w:val="both"/>
        <w:rPr>
          <w:color w:val="000000"/>
          <w:sz w:val="28"/>
        </w:rPr>
      </w:pPr>
      <w:r>
        <w:rPr>
          <w:color w:val="000000"/>
          <w:sz w:val="28"/>
        </w:rPr>
        <w:t>10</w:t>
      </w:r>
      <w:r>
        <w:rPr>
          <w:color w:val="000000"/>
          <w:sz w:val="28"/>
        </w:rPr>
        <w:t>) осуществление мероприятий, предусмотренных Федеральным законом от 20 июля 2012 года № 125 ФЗ «О донорстве крови и ее компонентов»;</w:t>
      </w:r>
    </w:p>
    <w:p w14:paraId="A5000000">
      <w:pPr>
        <w:ind w:firstLine="709" w:left="0"/>
        <w:jc w:val="both"/>
        <w:rPr>
          <w:color w:val="000000"/>
          <w:sz w:val="28"/>
        </w:rPr>
      </w:pPr>
      <w:r>
        <w:rPr>
          <w:color w:val="000000"/>
          <w:sz w:val="28"/>
        </w:rPr>
        <w:t>1</w:t>
      </w:r>
      <w:r>
        <w:rPr>
          <w:color w:val="000000"/>
          <w:sz w:val="28"/>
        </w:rPr>
        <w:t>1</w:t>
      </w:r>
      <w:r>
        <w:rPr>
          <w:color w:val="000000"/>
          <w:sz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A6000000">
      <w:pPr>
        <w:ind w:firstLine="709" w:left="0"/>
        <w:jc w:val="both"/>
        <w:rPr>
          <w:color w:val="000000"/>
          <w:sz w:val="28"/>
        </w:rPr>
      </w:pPr>
      <w:r>
        <w:rPr>
          <w:color w:val="000000"/>
          <w:sz w:val="28"/>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A7000000">
      <w:pPr>
        <w:ind w:firstLine="709" w:left="0"/>
        <w:jc w:val="both"/>
        <w:rPr>
          <w:color w:val="000000"/>
          <w:sz w:val="28"/>
        </w:rPr>
      </w:pPr>
      <w:r>
        <w:rPr>
          <w:color w:val="000000"/>
          <w:sz w:val="28"/>
        </w:rPr>
        <w:t>(в редакции от 29.10.2018 № 277)</w:t>
      </w:r>
    </w:p>
    <w:p w14:paraId="A8000000">
      <w:pPr>
        <w:ind w:firstLine="709" w:left="0"/>
        <w:jc w:val="both"/>
        <w:rPr>
          <w:color w:val="000000"/>
          <w:sz w:val="28"/>
        </w:rPr>
      </w:pPr>
      <w:r>
        <w:rPr>
          <w:color w:val="000000"/>
          <w:sz w:val="28"/>
        </w:rPr>
        <w:t xml:space="preserve">13) осуществление мероприятий в сфере профилактики правонарушений, предусмотренных Федеральным </w:t>
      </w:r>
      <w:r>
        <w:rPr>
          <w:color w:val="000000"/>
          <w:sz w:val="28"/>
        </w:rPr>
        <w:fldChar w:fldCharType="begin"/>
      </w:r>
      <w:r>
        <w:rPr>
          <w:color w:val="000000"/>
          <w:sz w:val="28"/>
        </w:rPr>
        <w:instrText>HYPERLINK "consultantplus://offline/ref=5DF248850EFA273108AB5E9AB70DC8840095693FA1E4BC66AA69BD68E9a6WBF"</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23 июня 2016 года № 182-ФЗ «Об основах системы профилактики правонарушений в Российской Федерации».</w:t>
      </w:r>
    </w:p>
    <w:p w14:paraId="A9000000">
      <w:pPr>
        <w:ind w:firstLine="709" w:left="0"/>
        <w:jc w:val="both"/>
        <w:rPr>
          <w:color w:val="000000"/>
          <w:sz w:val="28"/>
        </w:rPr>
      </w:pPr>
      <w:r>
        <w:rPr>
          <w:color w:val="000000"/>
          <w:sz w:val="28"/>
        </w:rPr>
        <w:t>(в редакции от 11.08.2016 № 120)</w:t>
      </w:r>
    </w:p>
    <w:p w14:paraId="AA000000">
      <w:pPr>
        <w:ind w:firstLine="709" w:left="0"/>
        <w:jc w:val="both"/>
        <w:rPr>
          <w:color w:val="000000"/>
          <w:sz w:val="28"/>
        </w:rPr>
      </w:pPr>
      <w:r>
        <w:rPr>
          <w:color w:val="000000"/>
          <w:sz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B000000">
      <w:pPr>
        <w:ind w:firstLine="709" w:left="0"/>
        <w:jc w:val="both"/>
        <w:rPr>
          <w:color w:val="000000"/>
          <w:sz w:val="28"/>
        </w:rPr>
      </w:pPr>
      <w:r>
        <w:rPr>
          <w:color w:val="000000"/>
          <w:sz w:val="28"/>
        </w:rPr>
        <w:t>(решение от 26.02.2018 № 239)</w:t>
      </w:r>
    </w:p>
    <w:p w14:paraId="AC000000">
      <w:pPr>
        <w:ind w:firstLine="709" w:left="0"/>
        <w:jc w:val="both"/>
        <w:rPr>
          <w:color w:val="000000"/>
          <w:sz w:val="28"/>
        </w:rPr>
      </w:pPr>
      <w:r>
        <w:rPr>
          <w:color w:val="000000"/>
          <w:sz w:val="28"/>
        </w:rPr>
        <w:t xml:space="preserve">15) осуществление мероприятий по защите прав потребителей, предусмотренных </w:t>
      </w:r>
      <w:r>
        <w:rPr>
          <w:color w:val="000000"/>
          <w:sz w:val="28"/>
        </w:rPr>
        <w:fldChar w:fldCharType="begin"/>
      </w:r>
      <w:r>
        <w:rPr>
          <w:color w:val="000000"/>
          <w:sz w:val="28"/>
        </w:rPr>
        <w:instrText>HYPERLINK "consultantplus://offline/ref=C430A0E5C2E1801458397395BF3CAA3641036408F6655DCE28DF78452AqEa8I"</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Российской Федерации от 7 февраля 1992 года № 2300-1 «О защите прав потребителей».</w:t>
      </w:r>
    </w:p>
    <w:p w14:paraId="AD000000">
      <w:pPr>
        <w:ind w:firstLine="709" w:left="0"/>
        <w:jc w:val="both"/>
        <w:rPr>
          <w:color w:val="000000"/>
          <w:sz w:val="28"/>
        </w:rPr>
      </w:pPr>
      <w:r>
        <w:rPr>
          <w:color w:val="000000"/>
          <w:sz w:val="28"/>
        </w:rPr>
        <w:t>(решение от 29.10.2018 № 277)</w:t>
      </w:r>
    </w:p>
    <w:p w14:paraId="AE000000">
      <w:pPr>
        <w:ind w:firstLine="567" w:left="0"/>
        <w:jc w:val="both"/>
        <w:rPr>
          <w:color w:val="000000"/>
          <w:sz w:val="28"/>
        </w:rPr>
      </w:pPr>
      <w:r>
        <w:rPr>
          <w:color w:val="000000"/>
          <w:sz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F000000">
      <w:pPr>
        <w:ind w:firstLine="709" w:left="0"/>
        <w:jc w:val="both"/>
        <w:rPr>
          <w:color w:val="000000"/>
          <w:sz w:val="28"/>
        </w:rPr>
      </w:pPr>
      <w:r>
        <w:rPr>
          <w:color w:val="000000"/>
          <w:sz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B0000000">
      <w:pPr>
        <w:ind w:firstLine="709" w:left="0"/>
        <w:jc w:val="both"/>
        <w:rPr>
          <w:color w:val="000000"/>
          <w:sz w:val="28"/>
        </w:rPr>
      </w:pPr>
      <w:r>
        <w:rPr>
          <w:color w:val="000000"/>
          <w:sz w:val="28"/>
        </w:rPr>
        <w:t>(решение от 19.04.2021 № 439)</w:t>
      </w:r>
    </w:p>
    <w:p w14:paraId="B1000000">
      <w:pPr>
        <w:widowControl w:val="0"/>
        <w:ind w:firstLine="709" w:left="0"/>
        <w:jc w:val="both"/>
        <w:rPr>
          <w:color w:val="000000"/>
          <w:sz w:val="28"/>
        </w:rPr>
      </w:pPr>
      <w:r>
        <w:rPr>
          <w:color w:val="000000"/>
          <w:sz w:val="28"/>
        </w:rPr>
        <w:t>18) создание муниципальной пожарной охраны.</w:t>
      </w:r>
    </w:p>
    <w:p w14:paraId="B2000000">
      <w:pPr>
        <w:widowControl w:val="0"/>
        <w:ind w:firstLine="709" w:left="0"/>
        <w:jc w:val="both"/>
        <w:rPr>
          <w:color w:val="000000"/>
          <w:sz w:val="28"/>
        </w:rPr>
      </w:pPr>
      <w:r>
        <w:rPr>
          <w:color w:val="000000"/>
          <w:sz w:val="28"/>
        </w:rPr>
        <w:t>(решение от 24.12.2021 № 16)</w:t>
      </w:r>
    </w:p>
    <w:p w14:paraId="B3000000">
      <w:pPr>
        <w:widowControl w:val="0"/>
        <w:ind w:firstLine="709" w:left="0"/>
        <w:jc w:val="both"/>
        <w:rPr>
          <w:color w:val="000000"/>
          <w:sz w:val="28"/>
        </w:rPr>
      </w:pPr>
    </w:p>
    <w:p w14:paraId="B4000000">
      <w:pPr>
        <w:widowControl w:val="0"/>
        <w:ind w:firstLine="709" w:left="0"/>
        <w:jc w:val="both"/>
        <w:rPr>
          <w:color w:val="000000"/>
          <w:sz w:val="28"/>
        </w:rPr>
      </w:pPr>
      <w:r>
        <w:rPr>
          <w:color w:val="000000"/>
          <w:sz w:val="28"/>
        </w:rPr>
        <w:t xml:space="preserve">2. Органы местного самоуправления Волгодонского района вправе решать вопросы, указанные в </w:t>
      </w:r>
      <w:r>
        <w:rPr>
          <w:color w:val="000000"/>
          <w:sz w:val="28"/>
        </w:rPr>
        <w:t>части</w:t>
      </w:r>
      <w:r>
        <w:rPr>
          <w:color w:val="000000"/>
          <w:sz w:val="28"/>
        </w:rPr>
        <w:t xml:space="preserve">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Волгодонского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B5000000">
      <w:pPr>
        <w:widowControl w:val="0"/>
        <w:ind w:firstLine="709" w:left="0"/>
        <w:jc w:val="both"/>
        <w:rPr>
          <w:color w:val="000000"/>
          <w:sz w:val="28"/>
        </w:rPr>
      </w:pPr>
    </w:p>
    <w:p w14:paraId="B6000000">
      <w:pPr>
        <w:widowControl w:val="0"/>
        <w:ind w:firstLine="709" w:left="0"/>
        <w:jc w:val="both"/>
        <w:rPr>
          <w:b w:val="1"/>
          <w:color w:val="000000"/>
          <w:sz w:val="28"/>
        </w:rPr>
      </w:pPr>
      <w:r>
        <w:rPr>
          <w:color w:val="000000"/>
          <w:sz w:val="28"/>
        </w:rPr>
        <w:t>Статья 4</w:t>
      </w:r>
      <w:r>
        <w:rPr>
          <w:color w:val="000000"/>
          <w:sz w:val="28"/>
          <w:vertAlign w:val="superscript"/>
        </w:rPr>
        <w:t>1</w:t>
      </w:r>
      <w:r>
        <w:rPr>
          <w:color w:val="000000"/>
          <w:sz w:val="28"/>
        </w:rPr>
        <w:t xml:space="preserve">. </w:t>
      </w:r>
      <w:r>
        <w:rPr>
          <w:b w:val="1"/>
          <w:color w:val="000000"/>
          <w:sz w:val="28"/>
        </w:rPr>
        <w:t>Муниципальный контроль</w:t>
      </w:r>
    </w:p>
    <w:p w14:paraId="B7000000">
      <w:pPr>
        <w:widowControl w:val="0"/>
        <w:ind w:firstLine="709" w:left="0"/>
        <w:jc w:val="both"/>
        <w:rPr>
          <w:color w:val="000000"/>
          <w:sz w:val="28"/>
        </w:rPr>
      </w:pPr>
    </w:p>
    <w:p w14:paraId="B8000000">
      <w:pPr>
        <w:widowControl w:val="0"/>
        <w:ind w:firstLine="709" w:left="0"/>
        <w:jc w:val="both"/>
        <w:rPr>
          <w:color w:val="000000"/>
          <w:sz w:val="28"/>
        </w:rPr>
      </w:pPr>
      <w:r>
        <w:rPr>
          <w:color w:val="000000"/>
          <w:sz w:val="28"/>
        </w:rPr>
        <w:t>1. Органы местного самоуправления Волгодонского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9000000">
      <w:pPr>
        <w:widowControl w:val="0"/>
        <w:ind w:firstLine="709" w:left="0"/>
        <w:jc w:val="both"/>
        <w:rPr>
          <w:color w:val="000000"/>
          <w:sz w:val="28"/>
        </w:rPr>
      </w:pPr>
      <w:r>
        <w:rPr>
          <w:color w:val="000000"/>
          <w:sz w:val="28"/>
        </w:rPr>
        <w:t>2. Определение органов местного самоуправления Волгодонского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BA000000">
      <w:pPr>
        <w:widowControl w:val="0"/>
        <w:ind w:firstLine="709" w:left="0"/>
        <w:jc w:val="both"/>
        <w:rPr>
          <w:color w:val="000000"/>
          <w:sz w:val="28"/>
        </w:rPr>
      </w:pPr>
      <w:r>
        <w:rPr>
          <w:color w:val="000000"/>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Волгодонского района объектов соответствующего вида контроля.</w:t>
      </w:r>
    </w:p>
    <w:p w14:paraId="BB000000">
      <w:pPr>
        <w:widowControl w:val="0"/>
        <w:ind w:firstLine="709" w:left="0"/>
        <w:jc w:val="both"/>
        <w:rPr>
          <w:color w:val="000000"/>
          <w:sz w:val="28"/>
        </w:rPr>
      </w:pPr>
      <w:r>
        <w:rPr>
          <w:color w:val="000000"/>
          <w:sz w:val="28"/>
        </w:rPr>
        <w:t>(</w:t>
      </w:r>
      <w:r>
        <w:rPr>
          <w:color w:val="000000"/>
          <w:sz w:val="28"/>
        </w:rPr>
        <w:t xml:space="preserve">дополнена </w:t>
      </w:r>
      <w:r>
        <w:rPr>
          <w:color w:val="000000"/>
          <w:sz w:val="28"/>
        </w:rPr>
        <w:t>решение</w:t>
      </w:r>
      <w:r>
        <w:rPr>
          <w:color w:val="000000"/>
          <w:sz w:val="28"/>
        </w:rPr>
        <w:t>м</w:t>
      </w:r>
      <w:r>
        <w:rPr>
          <w:color w:val="000000"/>
          <w:sz w:val="28"/>
        </w:rPr>
        <w:t xml:space="preserve"> от 11.05.2022 № 50)</w:t>
      </w:r>
    </w:p>
    <w:p w14:paraId="BC000000">
      <w:pPr>
        <w:widowControl w:val="0"/>
        <w:ind w:firstLine="709" w:left="0"/>
        <w:jc w:val="both"/>
        <w:rPr>
          <w:color w:val="000000"/>
          <w:sz w:val="28"/>
        </w:rPr>
      </w:pPr>
    </w:p>
    <w:p w14:paraId="BD000000">
      <w:pPr>
        <w:widowControl w:val="0"/>
        <w:ind w:hanging="1276" w:left="1985"/>
        <w:rPr>
          <w:color w:val="000000"/>
          <w:sz w:val="28"/>
        </w:rPr>
      </w:pPr>
      <w:r>
        <w:rPr>
          <w:color w:val="000000"/>
          <w:sz w:val="28"/>
        </w:rPr>
        <w:t>Статья</w:t>
      </w:r>
      <w:r>
        <w:rPr>
          <w:color w:val="000000"/>
          <w:sz w:val="28"/>
        </w:rPr>
        <w:t> </w:t>
      </w:r>
      <w:r>
        <w:rPr>
          <w:color w:val="000000"/>
          <w:sz w:val="28"/>
        </w:rPr>
        <w:t>5. </w:t>
      </w:r>
      <w:r>
        <w:rPr>
          <w:b w:val="1"/>
          <w:color w:val="000000"/>
          <w:sz w:val="28"/>
        </w:rPr>
        <w:t>Осуществление органами местного самоуправления Волгодонского района отдельных государственных полномочий</w:t>
      </w:r>
    </w:p>
    <w:p w14:paraId="BE000000">
      <w:pPr>
        <w:widowControl w:val="0"/>
        <w:ind w:firstLine="709" w:left="0"/>
        <w:jc w:val="both"/>
        <w:rPr>
          <w:color w:val="000000"/>
          <w:sz w:val="28"/>
        </w:rPr>
      </w:pPr>
    </w:p>
    <w:p w14:paraId="BF000000">
      <w:pPr>
        <w:widowControl w:val="0"/>
        <w:ind w:firstLine="709" w:left="0"/>
        <w:jc w:val="both"/>
        <w:rPr>
          <w:color w:val="000000"/>
          <w:sz w:val="28"/>
        </w:rPr>
      </w:pPr>
      <w:r>
        <w:rPr>
          <w:color w:val="000000"/>
          <w:sz w:val="28"/>
        </w:rPr>
        <w:t xml:space="preserve">1. Органы местного самоуправления Волгодонского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w:t>
      </w:r>
      <w:r>
        <w:rPr>
          <w:color w:val="000000"/>
          <w:sz w:val="28"/>
        </w:rPr>
        <w:t>и областными законами.</w:t>
      </w:r>
    </w:p>
    <w:p w14:paraId="C0000000">
      <w:pPr>
        <w:widowControl w:val="0"/>
        <w:ind w:firstLine="709" w:left="0"/>
        <w:jc w:val="both"/>
        <w:rPr>
          <w:color w:val="000000"/>
          <w:sz w:val="28"/>
        </w:rPr>
      </w:pPr>
    </w:p>
    <w:p w14:paraId="C1000000">
      <w:pPr>
        <w:widowControl w:val="0"/>
        <w:ind w:firstLine="709" w:left="0"/>
        <w:jc w:val="both"/>
        <w:rPr>
          <w:color w:val="000000"/>
          <w:sz w:val="28"/>
        </w:rPr>
      </w:pPr>
      <w:r>
        <w:rPr>
          <w:color w:val="000000"/>
          <w:sz w:val="28"/>
        </w:rPr>
        <w:t>2. Финансовое обеспечение отдельных государственных полномочий, переданных органам местного самоуправления Волгодонского района, осуществляется только за счет предоставляемых бюджету Волгодонского района субвенций из соответствующих бюджетов.</w:t>
      </w:r>
    </w:p>
    <w:p w14:paraId="C2000000">
      <w:pPr>
        <w:widowControl w:val="0"/>
        <w:ind w:firstLine="709" w:left="0"/>
        <w:jc w:val="both"/>
        <w:rPr>
          <w:color w:val="000000"/>
          <w:sz w:val="28"/>
        </w:rPr>
      </w:pPr>
      <w:r>
        <w:rPr>
          <w:color w:val="000000"/>
          <w:sz w:val="28"/>
        </w:rPr>
        <w:t>3. Органы местного самоуправления Волгодонского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C3000000">
      <w:pPr>
        <w:widowControl w:val="0"/>
        <w:ind w:firstLine="709" w:left="0"/>
        <w:jc w:val="both"/>
        <w:rPr>
          <w:color w:val="000000"/>
          <w:sz w:val="28"/>
        </w:rPr>
      </w:pPr>
      <w:r>
        <w:rPr>
          <w:color w:val="000000"/>
          <w:sz w:val="28"/>
        </w:rPr>
        <w:t>В целях повышения эффективности осуществления отдельных государственных полномочий Администрация Волгодонского района вправе дополнительно использовать для их осуществления имущество, находящееся в муниципальной собственности Волгодонского района, в случае, если данное имущество не используется для решения вопросов местного значения.</w:t>
      </w:r>
    </w:p>
    <w:p w14:paraId="C4000000">
      <w:pPr>
        <w:widowControl w:val="0"/>
        <w:ind w:firstLine="709" w:left="0"/>
        <w:jc w:val="both"/>
        <w:rPr>
          <w:color w:val="000000"/>
          <w:sz w:val="28"/>
        </w:rPr>
      </w:pPr>
      <w:r>
        <w:rPr>
          <w:color w:val="000000"/>
          <w:sz w:val="28"/>
        </w:rPr>
        <w:t>Органы местного самоуправления Волгодонского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Волгодонского района,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Волгодонского района в соответствии с Бюджетным кодексом Российской Федерации.</w:t>
      </w:r>
    </w:p>
    <w:p w14:paraId="C5000000">
      <w:pPr>
        <w:widowControl w:val="0"/>
        <w:ind w:firstLine="709" w:left="0"/>
        <w:jc w:val="both"/>
        <w:rPr>
          <w:color w:val="000000"/>
          <w:sz w:val="28"/>
        </w:rPr>
      </w:pPr>
      <w:r>
        <w:rPr>
          <w:color w:val="000000"/>
          <w:sz w:val="28"/>
        </w:rPr>
        <w:t>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Волгодонского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C6000000">
      <w:pPr>
        <w:widowControl w:val="0"/>
        <w:ind w:firstLine="709" w:left="0"/>
        <w:jc w:val="both"/>
        <w:rPr>
          <w:color w:val="000000"/>
          <w:sz w:val="28"/>
        </w:rPr>
      </w:pPr>
      <w:r>
        <w:rPr>
          <w:color w:val="000000"/>
          <w:sz w:val="28"/>
        </w:rPr>
        <w:t>5. Органы местного самоуправления Волгодонского района несут ответственность за осуществление отдельных государственных полномочий в пределах выделенных Волгодонскому району на эти цели материальных ресурсов и финансовых средств.</w:t>
      </w:r>
    </w:p>
    <w:p w14:paraId="C7000000">
      <w:pPr>
        <w:widowControl w:val="0"/>
        <w:ind w:firstLine="709" w:left="0"/>
        <w:jc w:val="both"/>
        <w:rPr>
          <w:color w:val="000000"/>
          <w:sz w:val="28"/>
        </w:rPr>
      </w:pPr>
      <w:r>
        <w:rPr>
          <w:color w:val="000000"/>
          <w:sz w:val="28"/>
        </w:rPr>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C8000000">
      <w:pPr>
        <w:widowControl w:val="0"/>
        <w:ind w:firstLine="709" w:left="0"/>
        <w:jc w:val="both"/>
        <w:rPr>
          <w:color w:val="000000"/>
          <w:sz w:val="28"/>
        </w:rPr>
      </w:pPr>
      <w:r>
        <w:rPr>
          <w:color w:val="000000"/>
          <w:sz w:val="28"/>
        </w:rPr>
        <w:t xml:space="preserve">7. Органы местного самоуправления и должностные лица местного самоуправления обязаны в соответствии с требованиями статьи 19 </w:t>
      </w:r>
      <w:r>
        <w:rPr>
          <w:color w:val="000000"/>
          <w:sz w:val="28"/>
        </w:rPr>
        <w:t>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14:paraId="C9000000">
      <w:pPr>
        <w:widowControl w:val="0"/>
        <w:ind w:firstLine="709" w:left="0"/>
        <w:jc w:val="both"/>
        <w:rPr>
          <w:color w:val="000000"/>
          <w:sz w:val="28"/>
        </w:rPr>
      </w:pPr>
      <w:r>
        <w:rPr>
          <w:color w:val="000000"/>
          <w:sz w:val="28"/>
        </w:rPr>
        <w:t>8. 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
    <w:p w14:paraId="CA000000">
      <w:pPr>
        <w:widowControl w:val="0"/>
        <w:ind w:firstLine="709" w:left="0"/>
        <w:jc w:val="both"/>
        <w:rPr>
          <w:color w:val="000000"/>
          <w:sz w:val="28"/>
        </w:rPr>
      </w:pPr>
      <w:r>
        <w:rPr>
          <w:color w:val="000000"/>
          <w:sz w:val="28"/>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CB000000">
      <w:pPr>
        <w:widowControl w:val="0"/>
        <w:ind w:firstLine="709" w:left="0"/>
        <w:jc w:val="both"/>
        <w:rPr>
          <w:color w:val="000000"/>
          <w:sz w:val="28"/>
        </w:rPr>
      </w:pPr>
      <w:r>
        <w:rPr>
          <w:color w:val="000000"/>
          <w:sz w:val="28"/>
        </w:rPr>
        <w:t>10. Органы местного самоуправления Волгодонского района вправе осуществлять расходы за счет средств бюджета Волгодонского района (за исключением финансовых средств, передаваемых бюджету Волгодонского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CC000000">
      <w:pPr>
        <w:widowControl w:val="0"/>
        <w:ind w:firstLine="709" w:left="0"/>
        <w:jc w:val="both"/>
        <w:rPr>
          <w:color w:val="000000"/>
          <w:sz w:val="28"/>
        </w:rPr>
      </w:pPr>
      <w:r>
        <w:rPr>
          <w:color w:val="000000"/>
          <w:sz w:val="28"/>
        </w:rPr>
        <w:t>Органы местного самоуправления Волгодонского района вправе устанавливать за счет средств бюджета Волгодонского района (за исключением финансовых средств, передаваемых бюджету Волгодонского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CD000000">
      <w:pPr>
        <w:widowControl w:val="0"/>
        <w:ind w:firstLine="709" w:left="0"/>
        <w:jc w:val="both"/>
        <w:rPr>
          <w:color w:val="000000"/>
          <w:sz w:val="28"/>
        </w:rPr>
      </w:pPr>
      <w:r>
        <w:rPr>
          <w:color w:val="000000"/>
          <w:sz w:val="28"/>
        </w:rPr>
        <w:t>Финансирование полномочий, предусмотренное настоящей частью, не является обязанностью Волгодонского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CE000000">
      <w:pPr>
        <w:widowControl w:val="0"/>
        <w:ind w:firstLine="709" w:left="0"/>
        <w:jc w:val="both"/>
        <w:rPr>
          <w:color w:val="000000"/>
          <w:sz w:val="28"/>
        </w:rPr>
      </w:pPr>
      <w:r>
        <w:rPr>
          <w:color w:val="000000"/>
          <w:sz w:val="28"/>
        </w:rPr>
        <w:t xml:space="preserve">11. Органы местного самоуправления Волгодонского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Волгодонского района решения о реализации </w:t>
      </w:r>
      <w:r>
        <w:rPr>
          <w:color w:val="000000"/>
          <w:sz w:val="28"/>
        </w:rPr>
        <w:t>права на участие в осуществлении указанных полномочий.</w:t>
      </w:r>
    </w:p>
    <w:p w14:paraId="CF000000">
      <w:pPr>
        <w:widowControl w:val="0"/>
        <w:ind w:firstLine="709" w:left="0"/>
        <w:jc w:val="both"/>
        <w:outlineLvl w:val="0"/>
        <w:rPr>
          <w:color w:val="000000"/>
          <w:sz w:val="28"/>
        </w:rPr>
      </w:pPr>
    </w:p>
    <w:p w14:paraId="D0000000">
      <w:pPr>
        <w:widowControl w:val="0"/>
        <w:ind w:firstLine="709" w:left="0"/>
        <w:outlineLvl w:val="0"/>
        <w:rPr>
          <w:color w:val="000000"/>
          <w:sz w:val="28"/>
        </w:rPr>
      </w:pPr>
      <w:r>
        <w:rPr>
          <w:color w:val="000000"/>
          <w:sz w:val="28"/>
        </w:rPr>
        <w:t>Статья</w:t>
      </w:r>
      <w:r>
        <w:rPr>
          <w:color w:val="000000"/>
          <w:sz w:val="28"/>
        </w:rPr>
        <w:t> </w:t>
      </w:r>
      <w:r>
        <w:rPr>
          <w:color w:val="000000"/>
          <w:sz w:val="28"/>
        </w:rPr>
        <w:t>6. </w:t>
      </w:r>
      <w:r>
        <w:rPr>
          <w:b w:val="1"/>
          <w:color w:val="000000"/>
          <w:sz w:val="28"/>
        </w:rPr>
        <w:t>Официальные символы Волгодонского района</w:t>
      </w:r>
    </w:p>
    <w:p w14:paraId="D1000000">
      <w:pPr>
        <w:widowControl w:val="0"/>
        <w:ind w:firstLine="709" w:left="0"/>
        <w:jc w:val="both"/>
        <w:rPr>
          <w:color w:val="000000"/>
          <w:sz w:val="28"/>
        </w:rPr>
      </w:pPr>
    </w:p>
    <w:p w14:paraId="D2000000">
      <w:pPr>
        <w:widowControl w:val="0"/>
        <w:ind w:firstLine="709" w:left="0"/>
        <w:jc w:val="both"/>
        <w:rPr>
          <w:color w:val="000000"/>
          <w:sz w:val="28"/>
        </w:rPr>
      </w:pPr>
      <w:r>
        <w:rPr>
          <w:color w:val="000000"/>
          <w:sz w:val="28"/>
        </w:rPr>
        <w:t>1. Волгодонской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D3000000">
      <w:pPr>
        <w:widowControl w:val="0"/>
        <w:ind w:firstLine="709" w:left="0"/>
        <w:jc w:val="both"/>
        <w:rPr>
          <w:color w:val="000000"/>
          <w:sz w:val="28"/>
        </w:rPr>
      </w:pPr>
      <w:r>
        <w:rPr>
          <w:color w:val="000000"/>
          <w:sz w:val="28"/>
        </w:rPr>
        <w:t>2. Официальные символы Волгодонского района подлежат государственной регистрации в порядке, установленном федеральным законодательством.</w:t>
      </w:r>
    </w:p>
    <w:p w14:paraId="D4000000">
      <w:pPr>
        <w:widowControl w:val="0"/>
        <w:ind w:firstLine="709" w:left="0"/>
        <w:jc w:val="both"/>
        <w:rPr>
          <w:color w:val="000000"/>
          <w:sz w:val="28"/>
        </w:rPr>
      </w:pPr>
      <w:r>
        <w:rPr>
          <w:color w:val="000000"/>
          <w:sz w:val="28"/>
        </w:rPr>
        <w:t>3. Официальные символы Волгодонского района и порядок официального использования указанных символов устанавливаются решением Собрания депутатов Волгодонского района.</w:t>
      </w:r>
    </w:p>
    <w:p w14:paraId="D5000000">
      <w:pPr>
        <w:widowControl w:val="0"/>
        <w:ind w:firstLine="540" w:left="0" w:right="-1"/>
        <w:jc w:val="both"/>
        <w:rPr>
          <w:color w:val="000000"/>
          <w:sz w:val="28"/>
        </w:rPr>
      </w:pPr>
    </w:p>
    <w:p w14:paraId="D6000000">
      <w:pPr>
        <w:widowControl w:val="0"/>
        <w:ind w:hanging="1134" w:left="1843"/>
        <w:outlineLvl w:val="0"/>
        <w:rPr>
          <w:color w:val="000000"/>
          <w:sz w:val="28"/>
        </w:rPr>
      </w:pPr>
      <w:r>
        <w:rPr>
          <w:color w:val="000000"/>
          <w:sz w:val="28"/>
        </w:rPr>
        <w:t>Глава </w:t>
      </w:r>
      <w:r>
        <w:rPr>
          <w:color w:val="000000"/>
          <w:sz w:val="28"/>
        </w:rPr>
        <w:t>2. </w:t>
      </w:r>
      <w:r>
        <w:rPr>
          <w:b w:val="1"/>
          <w:color w:val="000000"/>
          <w:sz w:val="28"/>
        </w:rPr>
        <w:t>Участие населения Волгодонского района в решении вопросов местного значения</w:t>
      </w:r>
    </w:p>
    <w:p w14:paraId="D7000000">
      <w:pPr>
        <w:widowControl w:val="0"/>
        <w:ind w:firstLine="709" w:left="0"/>
        <w:outlineLvl w:val="0"/>
        <w:rPr>
          <w:color w:val="000000"/>
          <w:sz w:val="28"/>
        </w:rPr>
      </w:pPr>
    </w:p>
    <w:p w14:paraId="D8000000">
      <w:pPr>
        <w:widowControl w:val="0"/>
        <w:ind w:firstLine="709" w:left="0"/>
        <w:outlineLvl w:val="0"/>
        <w:rPr>
          <w:color w:val="000000"/>
          <w:sz w:val="28"/>
        </w:rPr>
      </w:pPr>
      <w:r>
        <w:rPr>
          <w:color w:val="000000"/>
          <w:sz w:val="28"/>
        </w:rPr>
        <w:t>Статья </w:t>
      </w:r>
      <w:r>
        <w:rPr>
          <w:color w:val="000000"/>
          <w:sz w:val="28"/>
        </w:rPr>
        <w:t>7. </w:t>
      </w:r>
      <w:r>
        <w:rPr>
          <w:b w:val="1"/>
          <w:color w:val="000000"/>
          <w:sz w:val="28"/>
        </w:rPr>
        <w:t>Права граждан на осуществление местного самоуправления</w:t>
      </w:r>
    </w:p>
    <w:p w14:paraId="D9000000">
      <w:pPr>
        <w:widowControl w:val="0"/>
        <w:ind w:firstLine="709" w:left="0"/>
        <w:jc w:val="both"/>
        <w:rPr>
          <w:color w:val="000000"/>
          <w:sz w:val="28"/>
        </w:rPr>
      </w:pPr>
    </w:p>
    <w:p w14:paraId="DA000000">
      <w:pPr>
        <w:widowControl w:val="0"/>
        <w:ind w:firstLine="709" w:left="0"/>
        <w:jc w:val="both"/>
        <w:rPr>
          <w:color w:val="000000"/>
          <w:sz w:val="28"/>
        </w:rPr>
      </w:pPr>
      <w:r>
        <w:rPr>
          <w:color w:val="000000"/>
          <w:sz w:val="28"/>
        </w:rPr>
        <w:t>1. В Волгодонском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Волгодонского района.</w:t>
      </w:r>
    </w:p>
    <w:p w14:paraId="DB000000">
      <w:pPr>
        <w:widowControl w:val="0"/>
        <w:ind w:firstLine="709" w:left="0"/>
        <w:jc w:val="both"/>
        <w:rPr>
          <w:color w:val="000000"/>
          <w:sz w:val="28"/>
        </w:rPr>
      </w:pPr>
      <w:r>
        <w:rPr>
          <w:color w:val="000000"/>
          <w:sz w:val="28"/>
        </w:rPr>
        <w:t>Иностранные граждане, постоянно или преимущественно проживающие на территории Волгодонского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DC000000">
      <w:pPr>
        <w:widowControl w:val="0"/>
        <w:ind w:firstLine="709" w:left="0"/>
        <w:jc w:val="both"/>
        <w:rPr>
          <w:color w:val="000000"/>
          <w:sz w:val="28"/>
        </w:rPr>
      </w:pPr>
      <w:r>
        <w:rPr>
          <w:color w:val="000000"/>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D000000">
      <w:pPr>
        <w:widowControl w:val="0"/>
        <w:ind w:firstLine="709" w:left="0"/>
        <w:jc w:val="both"/>
        <w:rPr>
          <w:color w:val="000000"/>
          <w:sz w:val="28"/>
        </w:rPr>
      </w:pPr>
    </w:p>
    <w:p w14:paraId="DE000000">
      <w:pPr>
        <w:widowControl w:val="0"/>
        <w:ind w:hanging="1276" w:left="1985"/>
        <w:outlineLvl w:val="0"/>
        <w:rPr>
          <w:color w:val="000000"/>
          <w:sz w:val="28"/>
        </w:rPr>
      </w:pPr>
      <w:r>
        <w:rPr>
          <w:color w:val="000000"/>
          <w:sz w:val="28"/>
        </w:rPr>
        <w:t>Статья</w:t>
      </w:r>
      <w:r>
        <w:rPr>
          <w:color w:val="000000"/>
          <w:sz w:val="28"/>
        </w:rPr>
        <w:t> </w:t>
      </w:r>
      <w:r>
        <w:rPr>
          <w:color w:val="000000"/>
          <w:sz w:val="28"/>
        </w:rPr>
        <w:t>8. </w:t>
      </w:r>
      <w:r>
        <w:rPr>
          <w:b w:val="1"/>
          <w:color w:val="000000"/>
          <w:sz w:val="28"/>
        </w:rPr>
        <w:t>Понятие местного референдума и инициатива его проведения</w:t>
      </w:r>
    </w:p>
    <w:p w14:paraId="DF000000">
      <w:pPr>
        <w:widowControl w:val="0"/>
        <w:ind w:firstLine="709" w:left="0"/>
        <w:jc w:val="both"/>
        <w:rPr>
          <w:color w:val="000000"/>
          <w:sz w:val="28"/>
        </w:rPr>
      </w:pPr>
    </w:p>
    <w:p w14:paraId="E0000000">
      <w:pPr>
        <w:widowControl w:val="0"/>
        <w:ind w:firstLine="709" w:left="0"/>
        <w:jc w:val="both"/>
        <w:rPr>
          <w:color w:val="000000"/>
          <w:sz w:val="28"/>
        </w:rPr>
      </w:pPr>
      <w:r>
        <w:rPr>
          <w:color w:val="000000"/>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Волгодонского района.</w:t>
      </w:r>
    </w:p>
    <w:p w14:paraId="E1000000">
      <w:pPr>
        <w:widowControl w:val="0"/>
        <w:ind w:firstLine="709" w:left="0"/>
        <w:jc w:val="both"/>
        <w:rPr>
          <w:color w:val="000000"/>
          <w:sz w:val="28"/>
        </w:rPr>
      </w:pPr>
      <w:r>
        <w:rPr>
          <w:color w:val="000000"/>
          <w:sz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w:t>
      </w:r>
      <w:r>
        <w:rPr>
          <w:color w:val="000000"/>
          <w:sz w:val="28"/>
        </w:rPr>
        <w:t>законами.</w:t>
      </w:r>
    </w:p>
    <w:p w14:paraId="E2000000">
      <w:pPr>
        <w:widowControl w:val="0"/>
        <w:ind w:firstLine="709" w:left="0"/>
        <w:jc w:val="both"/>
        <w:rPr>
          <w:color w:val="000000"/>
          <w:sz w:val="28"/>
        </w:rPr>
      </w:pPr>
      <w:r>
        <w:rPr>
          <w:color w:val="000000"/>
          <w:sz w:val="28"/>
        </w:rPr>
        <w:t>2. Местный референдум может проводиться:</w:t>
      </w:r>
    </w:p>
    <w:p w14:paraId="E3000000">
      <w:pPr>
        <w:widowControl w:val="0"/>
        <w:ind w:firstLine="709" w:left="0"/>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14:paraId="E4000000">
      <w:pPr>
        <w:widowControl w:val="0"/>
        <w:ind w:firstLine="709" w:left="0"/>
        <w:jc w:val="both"/>
        <w:rPr>
          <w:color w:val="000000"/>
          <w:sz w:val="28"/>
        </w:rPr>
      </w:pPr>
      <w:r>
        <w:rPr>
          <w:color w:val="000000"/>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E5000000">
      <w:pPr>
        <w:widowControl w:val="0"/>
        <w:ind w:firstLine="709" w:left="0"/>
        <w:jc w:val="both"/>
        <w:rPr>
          <w:color w:val="000000"/>
          <w:sz w:val="28"/>
        </w:rPr>
      </w:pPr>
      <w:r>
        <w:rPr>
          <w:color w:val="000000"/>
          <w:sz w:val="28"/>
        </w:rPr>
        <w:t xml:space="preserve">3) по инициативе Собрания депутатов Волгодонского района </w:t>
      </w:r>
      <w:r>
        <w:rPr>
          <w:color w:val="000000"/>
          <w:sz w:val="28"/>
        </w:rPr>
        <w:t>и главы Администрации Волгодонского района, выдвинутой ими совместно.</w:t>
      </w:r>
    </w:p>
    <w:p w14:paraId="E6000000">
      <w:pPr>
        <w:widowControl w:val="0"/>
        <w:tabs>
          <w:tab w:leader="none" w:pos="900" w:val="left"/>
        </w:tabs>
        <w:ind w:firstLine="709" w:left="0"/>
        <w:jc w:val="both"/>
        <w:rPr>
          <w:color w:val="000000"/>
          <w:sz w:val="28"/>
        </w:rPr>
      </w:pPr>
      <w:r>
        <w:rPr>
          <w:color w:val="000000"/>
          <w:sz w:val="28"/>
        </w:rPr>
        <w:t xml:space="preserve">3. Для выдвижения инициативы проведения местного референдума, предусмотренной </w:t>
      </w:r>
      <w:r>
        <w:rPr>
          <w:color w:val="000000"/>
          <w:sz w:val="28"/>
        </w:rPr>
        <w:t xml:space="preserve">пунктом 1 части 2 </w:t>
      </w:r>
      <w:r>
        <w:rPr>
          <w:color w:val="000000"/>
          <w:sz w:val="28"/>
        </w:rPr>
        <w:t>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E7000000">
      <w:pPr>
        <w:widowControl w:val="0"/>
        <w:ind w:firstLine="709" w:left="0"/>
        <w:jc w:val="both"/>
        <w:rPr>
          <w:color w:val="000000"/>
          <w:sz w:val="28"/>
        </w:rPr>
      </w:pPr>
      <w:r>
        <w:rPr>
          <w:color w:val="000000"/>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E8000000">
      <w:pPr>
        <w:widowControl w:val="0"/>
        <w:ind w:firstLine="709" w:left="0"/>
        <w:jc w:val="both"/>
        <w:rPr>
          <w:color w:val="000000"/>
          <w:sz w:val="28"/>
        </w:rPr>
      </w:pPr>
      <w:r>
        <w:rPr>
          <w:color w:val="000000"/>
          <w:sz w:val="28"/>
        </w:rPr>
        <w:t xml:space="preserve">4. Инициативная группа по проведению местного референдума обращается в </w:t>
      </w:r>
      <w:r>
        <w:rPr>
          <w:color w:val="000000"/>
          <w:sz w:val="28"/>
        </w:rPr>
        <w:t>(</w:t>
      </w:r>
      <w:r>
        <w:rPr>
          <w:b w:val="1"/>
          <w:color w:val="000000"/>
          <w:sz w:val="28"/>
        </w:rPr>
        <w:t>Избирательную комиссию Волгодонского района</w:t>
      </w:r>
      <w:r>
        <w:rPr>
          <w:b w:val="1"/>
          <w:color w:val="000000"/>
          <w:sz w:val="28"/>
        </w:rPr>
        <w:t>)</w:t>
      </w:r>
      <w:r>
        <w:rPr>
          <w:color w:val="000000"/>
          <w:sz w:val="28"/>
        </w:rPr>
        <w:t>, которая со дня обращения инициативной группы действует в качестве комиссии референдума, с ходатайством о регистрации группы.</w:t>
      </w:r>
    </w:p>
    <w:p w14:paraId="E9000000">
      <w:pPr>
        <w:widowControl w:val="0"/>
        <w:ind w:firstLine="709" w:left="0"/>
        <w:jc w:val="both"/>
        <w:rPr>
          <w:color w:val="000000"/>
          <w:sz w:val="28"/>
        </w:rPr>
      </w:pPr>
      <w:r>
        <w:rPr>
          <w:color w:val="000000"/>
          <w:sz w:val="28"/>
        </w:rPr>
        <w:t xml:space="preserve">5. </w:t>
      </w:r>
      <w:r>
        <w:rPr>
          <w:color w:val="000000"/>
          <w:sz w:val="28"/>
        </w:rPr>
        <w:t>(</w:t>
      </w:r>
      <w:r>
        <w:rPr>
          <w:b w:val="1"/>
          <w:color w:val="000000"/>
          <w:sz w:val="28"/>
        </w:rPr>
        <w:t>Избирательная комиссия Волгодонского района</w:t>
      </w:r>
      <w:r>
        <w:rPr>
          <w:b w:val="1"/>
          <w:color w:val="000000"/>
          <w:sz w:val="28"/>
        </w:rPr>
        <w:t>)</w:t>
      </w:r>
      <w:r>
        <w:rPr>
          <w:color w:val="000000"/>
          <w:sz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EA000000">
      <w:pPr>
        <w:widowControl w:val="0"/>
        <w:ind w:firstLine="709" w:left="0"/>
        <w:jc w:val="both"/>
        <w:rPr>
          <w:color w:val="000000"/>
          <w:sz w:val="28"/>
        </w:rPr>
      </w:pPr>
      <w:r>
        <w:rPr>
          <w:color w:val="000000"/>
          <w:sz w:val="28"/>
        </w:rPr>
        <w:t>(решение от 06.02.2023 № 96)</w:t>
      </w:r>
    </w:p>
    <w:p w14:paraId="EB000000">
      <w:pPr>
        <w:widowControl w:val="0"/>
        <w:ind w:firstLine="709" w:left="0"/>
        <w:jc w:val="both"/>
        <w:rPr>
          <w:color w:val="000000"/>
          <w:sz w:val="28"/>
        </w:rPr>
      </w:pPr>
      <w:r>
        <w:rPr>
          <w:color w:val="000000"/>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Волгодонского района;</w:t>
      </w:r>
    </w:p>
    <w:p w14:paraId="EC000000">
      <w:pPr>
        <w:widowControl w:val="0"/>
        <w:ind w:firstLine="709" w:left="0"/>
        <w:jc w:val="both"/>
        <w:rPr>
          <w:color w:val="000000"/>
          <w:sz w:val="28"/>
        </w:rPr>
      </w:pPr>
      <w:r>
        <w:rPr>
          <w:color w:val="000000"/>
          <w:sz w:val="28"/>
        </w:rPr>
        <w:t>2) в противном случае – об отказе в регистрации инициативной группы.</w:t>
      </w:r>
    </w:p>
    <w:p w14:paraId="ED000000">
      <w:pPr>
        <w:widowControl w:val="0"/>
        <w:ind w:firstLine="709" w:left="0"/>
        <w:jc w:val="both"/>
        <w:rPr>
          <w:color w:val="000000"/>
          <w:sz w:val="28"/>
        </w:rPr>
      </w:pPr>
      <w:r>
        <w:rPr>
          <w:color w:val="000000"/>
          <w:sz w:val="28"/>
        </w:rPr>
        <w:t>6. Собрание депутатов Волгодонского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EE000000">
      <w:pPr>
        <w:widowControl w:val="0"/>
        <w:ind w:firstLine="709" w:left="0"/>
        <w:jc w:val="both"/>
        <w:rPr>
          <w:color w:val="000000"/>
          <w:sz w:val="28"/>
        </w:rPr>
      </w:pPr>
      <w:r>
        <w:rPr>
          <w:color w:val="000000"/>
          <w:sz w:val="28"/>
        </w:rPr>
        <w:t>7. Если Собрание депутатов Волгодонского района признает, что вопрос, выносимый на местный референдум, отвечает требованиям федерального и областного законодательства, Избирательная комиссия Волгодонского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EF000000">
      <w:pPr>
        <w:widowControl w:val="0"/>
        <w:ind w:firstLine="709" w:left="0"/>
        <w:jc w:val="both"/>
        <w:rPr>
          <w:color w:val="000000"/>
          <w:sz w:val="28"/>
        </w:rPr>
      </w:pPr>
      <w:r>
        <w:rPr>
          <w:color w:val="000000"/>
          <w:sz w:val="28"/>
        </w:rPr>
        <w:t>(решение от 06.02.2023 № 96)</w:t>
      </w:r>
    </w:p>
    <w:p w14:paraId="F0000000">
      <w:pPr>
        <w:widowControl w:val="0"/>
        <w:ind w:firstLine="709" w:left="0"/>
        <w:jc w:val="both"/>
        <w:rPr>
          <w:color w:val="000000"/>
          <w:sz w:val="28"/>
        </w:rPr>
      </w:pPr>
    </w:p>
    <w:p w14:paraId="F1000000">
      <w:pPr>
        <w:widowControl w:val="0"/>
        <w:ind w:firstLine="709" w:left="0"/>
        <w:jc w:val="both"/>
        <w:rPr>
          <w:color w:val="000000"/>
          <w:sz w:val="28"/>
        </w:rPr>
      </w:pPr>
      <w:r>
        <w:rPr>
          <w:color w:val="000000"/>
          <w:sz w:val="28"/>
        </w:rPr>
        <w:t xml:space="preserve">8. Для назначения местного референдума инициативная группа по проведению местного референдума должна представить в </w:t>
      </w:r>
      <w:r>
        <w:rPr>
          <w:color w:val="000000"/>
          <w:sz w:val="28"/>
        </w:rPr>
        <w:t>(</w:t>
      </w:r>
      <w:r>
        <w:rPr>
          <w:b w:val="1"/>
          <w:color w:val="000000"/>
          <w:sz w:val="28"/>
        </w:rPr>
        <w:t>Избирательную комиссию Волгодонского района</w:t>
      </w:r>
      <w:r>
        <w:rPr>
          <w:b w:val="1"/>
          <w:color w:val="000000"/>
          <w:sz w:val="28"/>
        </w:rPr>
        <w:t>)</w:t>
      </w:r>
      <w:r>
        <w:rPr>
          <w:color w:val="000000"/>
          <w:sz w:val="28"/>
        </w:rPr>
        <w:t xml:space="preserve"> подписи участников местного референдума в поддержку инициативы его проведения.</w:t>
      </w:r>
    </w:p>
    <w:p w14:paraId="F2000000">
      <w:pPr>
        <w:widowControl w:val="0"/>
        <w:ind w:firstLine="709" w:left="0"/>
        <w:jc w:val="both"/>
        <w:rPr>
          <w:color w:val="000000"/>
          <w:sz w:val="28"/>
        </w:rPr>
      </w:pPr>
      <w:r>
        <w:rPr>
          <w:color w:val="000000"/>
          <w:sz w:val="28"/>
        </w:rPr>
        <w:t>(решение от 06.02.2023 № 96)</w:t>
      </w:r>
    </w:p>
    <w:p w14:paraId="F3000000">
      <w:pPr>
        <w:widowControl w:val="0"/>
        <w:ind w:firstLine="709" w:left="0"/>
        <w:jc w:val="both"/>
        <w:rPr>
          <w:color w:val="000000"/>
          <w:sz w:val="28"/>
        </w:rPr>
      </w:pPr>
      <w:r>
        <w:rPr>
          <w:color w:val="000000"/>
          <w:sz w:val="28"/>
        </w:rPr>
        <w:t xml:space="preserve">9. После представления инициативной группой по проведению местного референдума подписей участников местного референдума </w:t>
      </w:r>
      <w:r>
        <w:rPr>
          <w:color w:val="000000"/>
          <w:sz w:val="28"/>
        </w:rPr>
        <w:t>(</w:t>
      </w:r>
      <w:r>
        <w:rPr>
          <w:color w:val="000000"/>
          <w:sz w:val="28"/>
          <w:u w:val="single"/>
        </w:rPr>
        <w:t>Избирательная комиссия Волгодонского района</w:t>
      </w:r>
      <w:r>
        <w:rPr>
          <w:color w:val="000000"/>
          <w:sz w:val="28"/>
          <w:u w:val="single"/>
        </w:rPr>
        <w:t>)</w:t>
      </w:r>
      <w:r>
        <w:rPr>
          <w:color w:val="000000"/>
          <w:sz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F4000000">
      <w:pPr>
        <w:widowControl w:val="0"/>
        <w:ind w:firstLine="709" w:left="0"/>
        <w:jc w:val="both"/>
        <w:rPr>
          <w:color w:val="000000"/>
          <w:sz w:val="28"/>
        </w:rPr>
      </w:pPr>
      <w:r>
        <w:rPr>
          <w:color w:val="000000"/>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color w:val="000000"/>
          <w:sz w:val="28"/>
        </w:rPr>
        <w:t>Избирательная комиссия Волгодонского района</w:t>
      </w:r>
      <w:r>
        <w:rPr>
          <w:color w:val="000000"/>
          <w:sz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Волгодонского района. Копия постановления комиссии направляется также инициативной группе по проведению местного референдума.</w:t>
      </w:r>
    </w:p>
    <w:p w14:paraId="F5000000">
      <w:pPr>
        <w:widowControl w:val="0"/>
        <w:ind w:firstLine="709" w:left="0"/>
        <w:jc w:val="both"/>
        <w:rPr>
          <w:color w:val="000000"/>
          <w:sz w:val="28"/>
        </w:rPr>
      </w:pPr>
      <w:r>
        <w:rPr>
          <w:color w:val="000000"/>
          <w:sz w:val="28"/>
        </w:rPr>
        <w:t>(решение от 06.02.2023 № 96)</w:t>
      </w:r>
    </w:p>
    <w:p w14:paraId="F6000000">
      <w:pPr>
        <w:widowControl w:val="0"/>
        <w:ind w:firstLine="709" w:left="0"/>
        <w:jc w:val="both"/>
        <w:rPr>
          <w:color w:val="000000"/>
          <w:sz w:val="28"/>
        </w:rPr>
      </w:pPr>
      <w:r>
        <w:rPr>
          <w:color w:val="000000"/>
          <w:sz w:val="28"/>
        </w:rPr>
        <w:t xml:space="preserve">10. </w:t>
      </w:r>
      <w:r>
        <w:rPr>
          <w:color w:val="000000"/>
          <w:sz w:val="28"/>
        </w:rPr>
        <w:t>Инициатива проведения местного референдума, выдвинутая совместно Собранием депутатов Волгодонского района и главой Администрации Волгодонского района, оформляется решением Собрания депутатов Волгодонского района и правовым актом главы Администрации Волгодонского района.</w:t>
      </w:r>
    </w:p>
    <w:p w14:paraId="F7000000">
      <w:pPr>
        <w:widowControl w:val="0"/>
        <w:ind w:firstLine="709" w:left="0"/>
        <w:jc w:val="both"/>
        <w:rPr>
          <w:color w:val="000000"/>
          <w:sz w:val="28"/>
        </w:rPr>
      </w:pPr>
    </w:p>
    <w:p w14:paraId="F8000000">
      <w:pPr>
        <w:widowControl w:val="0"/>
        <w:ind w:firstLine="709" w:left="0"/>
        <w:outlineLvl w:val="0"/>
        <w:rPr>
          <w:color w:val="000000"/>
          <w:sz w:val="28"/>
        </w:rPr>
      </w:pPr>
      <w:r>
        <w:rPr>
          <w:color w:val="000000"/>
          <w:sz w:val="28"/>
        </w:rPr>
        <w:t>Статья </w:t>
      </w:r>
      <w:r>
        <w:rPr>
          <w:color w:val="000000"/>
          <w:sz w:val="28"/>
        </w:rPr>
        <w:t>9. </w:t>
      </w:r>
      <w:r>
        <w:rPr>
          <w:b w:val="1"/>
          <w:color w:val="000000"/>
          <w:sz w:val="28"/>
        </w:rPr>
        <w:t>Назначение и проведение местного референдума</w:t>
      </w:r>
    </w:p>
    <w:p w14:paraId="F9000000">
      <w:pPr>
        <w:widowControl w:val="0"/>
        <w:ind w:firstLine="709" w:left="0"/>
        <w:jc w:val="both"/>
        <w:rPr>
          <w:color w:val="000000"/>
          <w:sz w:val="28"/>
        </w:rPr>
      </w:pPr>
    </w:p>
    <w:p w14:paraId="FA000000">
      <w:pPr>
        <w:widowControl w:val="0"/>
        <w:ind w:firstLine="709" w:left="0"/>
        <w:jc w:val="both"/>
        <w:rPr>
          <w:color w:val="000000"/>
          <w:sz w:val="28"/>
        </w:rPr>
      </w:pPr>
      <w:r>
        <w:rPr>
          <w:color w:val="000000"/>
          <w:sz w:val="28"/>
        </w:rPr>
        <w:t>1. Собрание депутатов Волгодонского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FB000000">
      <w:pPr>
        <w:widowControl w:val="0"/>
        <w:ind w:firstLine="709" w:left="0"/>
        <w:jc w:val="both"/>
        <w:rPr>
          <w:color w:val="000000"/>
          <w:sz w:val="28"/>
        </w:rPr>
      </w:pPr>
      <w:r>
        <w:rPr>
          <w:color w:val="000000"/>
          <w:sz w:val="28"/>
        </w:rPr>
        <w:t>Голосование на местном референдуме проводится не позднее чем через 70 дней со дня принятия решения о назначении референдума.</w:t>
      </w:r>
    </w:p>
    <w:p w14:paraId="FC000000">
      <w:pPr>
        <w:widowControl w:val="0"/>
        <w:ind w:firstLine="709" w:left="0"/>
        <w:jc w:val="both"/>
        <w:rPr>
          <w:color w:val="000000"/>
          <w:sz w:val="28"/>
        </w:rPr>
      </w:pPr>
      <w:r>
        <w:rPr>
          <w:color w:val="000000"/>
          <w:sz w:val="28"/>
        </w:rPr>
        <w:t>2. Голосование на местном референдуме не позднее чем за 25 дней до назначенного дня голосования может быть перенесено Собранием депутатов Волгодонского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FD000000">
      <w:pPr>
        <w:widowControl w:val="0"/>
        <w:ind w:firstLine="709" w:left="0"/>
        <w:jc w:val="both"/>
        <w:rPr>
          <w:color w:val="000000"/>
          <w:sz w:val="28"/>
        </w:rPr>
      </w:pPr>
      <w:r>
        <w:rPr>
          <w:color w:val="000000"/>
          <w:sz w:val="28"/>
        </w:rPr>
        <w:t>3. Подготовку и проведение местного референдума осуществляют:</w:t>
      </w:r>
    </w:p>
    <w:p w14:paraId="FE000000">
      <w:pPr>
        <w:widowControl w:val="0"/>
        <w:ind w:firstLine="709" w:left="0"/>
        <w:jc w:val="both"/>
        <w:rPr>
          <w:color w:val="000000"/>
          <w:sz w:val="28"/>
        </w:rPr>
      </w:pPr>
    </w:p>
    <w:p w14:paraId="FF000000">
      <w:pPr>
        <w:widowControl w:val="0"/>
        <w:ind w:firstLine="709" w:left="0"/>
        <w:jc w:val="both"/>
        <w:rPr>
          <w:color w:val="000000"/>
          <w:sz w:val="28"/>
        </w:rPr>
      </w:pPr>
      <w:r>
        <w:rPr>
          <w:color w:val="000000"/>
          <w:sz w:val="28"/>
        </w:rPr>
        <w:t xml:space="preserve">1) Избирательная комиссия Ростовской области, действующая в качестве </w:t>
      </w:r>
      <w:r>
        <w:rPr>
          <w:color w:val="000000"/>
          <w:sz w:val="28"/>
        </w:rPr>
        <w:t>областной комиссии референдума;</w:t>
      </w:r>
    </w:p>
    <w:p w14:paraId="00010000">
      <w:pPr>
        <w:widowControl w:val="0"/>
        <w:ind w:firstLine="709" w:left="0"/>
        <w:jc w:val="both"/>
        <w:rPr>
          <w:color w:val="000000"/>
          <w:sz w:val="28"/>
        </w:rPr>
      </w:pPr>
      <w:r>
        <w:rPr>
          <w:color w:val="000000"/>
          <w:sz w:val="28"/>
        </w:rPr>
        <w:t xml:space="preserve">2) </w:t>
      </w:r>
      <w:r>
        <w:rPr>
          <w:color w:val="000000"/>
          <w:sz w:val="28"/>
        </w:rPr>
        <w:t>(</w:t>
      </w:r>
      <w:r>
        <w:rPr>
          <w:color w:val="000000"/>
          <w:sz w:val="28"/>
        </w:rPr>
        <w:t>Избирательная комиссия Волгодонского района</w:t>
      </w:r>
      <w:r>
        <w:rPr>
          <w:color w:val="000000"/>
          <w:sz w:val="28"/>
        </w:rPr>
        <w:t>)</w:t>
      </w:r>
      <w:r>
        <w:rPr>
          <w:color w:val="000000"/>
          <w:sz w:val="28"/>
        </w:rPr>
        <w:t>, действующая в качестве муниципальной комиссии референдума;</w:t>
      </w:r>
    </w:p>
    <w:p w14:paraId="01010000">
      <w:pPr>
        <w:widowControl w:val="0"/>
        <w:ind w:firstLine="709" w:left="0"/>
        <w:jc w:val="both"/>
        <w:rPr>
          <w:color w:val="000000"/>
          <w:sz w:val="28"/>
        </w:rPr>
      </w:pPr>
      <w:r>
        <w:rPr>
          <w:color w:val="000000"/>
          <w:sz w:val="28"/>
        </w:rPr>
        <w:t>(решение от 06.02.2023 № 96)</w:t>
      </w:r>
    </w:p>
    <w:p w14:paraId="02010000">
      <w:pPr>
        <w:widowControl w:val="0"/>
        <w:ind w:firstLine="709" w:left="0"/>
        <w:jc w:val="both"/>
        <w:rPr>
          <w:color w:val="000000"/>
          <w:sz w:val="28"/>
        </w:rPr>
      </w:pPr>
      <w:r>
        <w:rPr>
          <w:color w:val="000000"/>
          <w:sz w:val="28"/>
        </w:rPr>
        <w:t>3) участковые комиссии референдума.</w:t>
      </w:r>
    </w:p>
    <w:p w14:paraId="03010000">
      <w:pPr>
        <w:widowControl w:val="0"/>
        <w:ind w:firstLine="709" w:left="0"/>
        <w:jc w:val="both"/>
        <w:rPr>
          <w:color w:val="000000"/>
          <w:sz w:val="28"/>
        </w:rPr>
      </w:pPr>
      <w:r>
        <w:rPr>
          <w:color w:val="000000"/>
          <w:sz w:val="28"/>
        </w:rPr>
        <w:t>4. Округ референдума включает в себя всю территорию Волгодонского района.</w:t>
      </w:r>
    </w:p>
    <w:p w14:paraId="04010000">
      <w:pPr>
        <w:widowControl w:val="0"/>
        <w:ind w:firstLine="709" w:left="0"/>
        <w:jc w:val="both"/>
        <w:rPr>
          <w:color w:val="000000"/>
          <w:sz w:val="28"/>
        </w:rPr>
      </w:pPr>
      <w:r>
        <w:rPr>
          <w:color w:val="000000"/>
          <w:sz w:val="28"/>
        </w:rP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14:paraId="05010000">
      <w:pPr>
        <w:widowControl w:val="0"/>
        <w:ind w:firstLine="709" w:left="0"/>
        <w:jc w:val="both"/>
        <w:rPr>
          <w:color w:val="000000"/>
          <w:sz w:val="28"/>
        </w:rPr>
      </w:pPr>
    </w:p>
    <w:p w14:paraId="06010000">
      <w:pPr>
        <w:widowControl w:val="0"/>
        <w:ind w:hanging="1276" w:left="1985"/>
        <w:rPr>
          <w:b w:val="1"/>
          <w:color w:val="000000"/>
          <w:sz w:val="28"/>
        </w:rPr>
      </w:pPr>
      <w:r>
        <w:rPr>
          <w:color w:val="000000"/>
          <w:sz w:val="28"/>
        </w:rPr>
        <w:t>Статья 1</w:t>
      </w:r>
      <w:r>
        <w:rPr>
          <w:color w:val="000000"/>
          <w:sz w:val="28"/>
        </w:rPr>
        <w:t>0. </w:t>
      </w:r>
      <w:r>
        <w:rPr>
          <w:b w:val="1"/>
          <w:color w:val="000000"/>
          <w:sz w:val="28"/>
        </w:rPr>
        <w:t>Голосование по отзыву депутата Собрания депутатов Волгодонского района, председателя Собрания депутатов – главы Волгодонского района, голосование по вопросам изменения границ, преобразования Волгодонского</w:t>
      </w:r>
      <w:r>
        <w:rPr>
          <w:b w:val="1"/>
          <w:color w:val="000000"/>
          <w:sz w:val="28"/>
        </w:rPr>
        <w:t xml:space="preserve"> района</w:t>
      </w:r>
    </w:p>
    <w:p w14:paraId="07010000">
      <w:pPr>
        <w:widowControl w:val="0"/>
        <w:ind w:firstLine="709" w:left="0"/>
        <w:rPr>
          <w:color w:val="000000"/>
          <w:sz w:val="28"/>
        </w:rPr>
      </w:pPr>
    </w:p>
    <w:p w14:paraId="08010000">
      <w:pPr>
        <w:widowControl w:val="0"/>
        <w:ind w:firstLine="709" w:left="0"/>
        <w:jc w:val="both"/>
        <w:rPr>
          <w:color w:val="000000"/>
          <w:sz w:val="28"/>
        </w:rPr>
      </w:pPr>
      <w:r>
        <w:rPr>
          <w:color w:val="000000"/>
          <w:sz w:val="28"/>
        </w:rPr>
        <w:t>1</w:t>
      </w:r>
      <w:r>
        <w:rPr>
          <w:color w:val="000000"/>
          <w:sz w:val="28"/>
        </w:rPr>
        <w:t>. Голосование по отзыву депутата Собрания депутатов Волгодонского района, председателя Собрания депутатов – главы Волгодонского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9010000">
      <w:pPr>
        <w:widowControl w:val="0"/>
        <w:ind w:firstLine="709" w:left="0"/>
        <w:jc w:val="both"/>
        <w:rPr>
          <w:color w:val="000000"/>
          <w:sz w:val="28"/>
        </w:rPr>
      </w:pPr>
      <w:r>
        <w:rPr>
          <w:color w:val="000000"/>
          <w:sz w:val="28"/>
        </w:rPr>
        <w:t>2. Основаниями для отзыва депутата Собрания депутатов Волгодонского района, председателя Собрания депутатов – главы Волгодонского района могут служить только его конкретные противоправные решения или действия (бездействие), связанные с исполнением депутатом Собрания депутатов Волгодонского района, председателем Собрания депутатов – главой Волгодонского района своих полномочий, в случае их подтверждения в судебном порядке.</w:t>
      </w:r>
    </w:p>
    <w:p w14:paraId="0A010000">
      <w:pPr>
        <w:widowControl w:val="0"/>
        <w:ind w:firstLine="709" w:left="0"/>
        <w:jc w:val="both"/>
        <w:rPr>
          <w:color w:val="000000"/>
          <w:sz w:val="28"/>
        </w:rPr>
      </w:pPr>
      <w:r>
        <w:rPr>
          <w:color w:val="000000"/>
          <w:sz w:val="28"/>
        </w:rPr>
        <w:t>3. Депутат Собрания депутатов Волгодонского района, председатель Собрания депутатов – глава Волгодонского района не может быть отозван избирателями по основаниям, предусмотренным</w:t>
      </w:r>
      <w:bookmarkStart w:id="1" w:name="много_отзыв"/>
      <w:bookmarkEnd w:id="1"/>
      <w:r>
        <w:rPr>
          <w:color w:val="000000"/>
          <w:sz w:val="28"/>
        </w:rPr>
        <w:t xml:space="preserve"> п</w:t>
      </w:r>
      <w:r>
        <w:rPr>
          <w:color w:val="000000"/>
          <w:sz w:val="28"/>
        </w:rPr>
        <w:t xml:space="preserve">унктом 7 части 1 статьи 28, пунктом 5 части 11 статьи </w:t>
      </w:r>
      <w:r>
        <w:rPr>
          <w:color w:val="000000"/>
          <w:sz w:val="28"/>
        </w:rPr>
        <w:t>39</w:t>
      </w:r>
      <w:r>
        <w:rPr>
          <w:color w:val="000000"/>
          <w:sz w:val="28"/>
        </w:rPr>
        <w:t xml:space="preserve">, статьями </w:t>
      </w:r>
      <w:r>
        <w:rPr>
          <w:color w:val="000000"/>
          <w:sz w:val="28"/>
        </w:rPr>
        <w:t>69</w:t>
      </w:r>
      <w:r>
        <w:rPr>
          <w:color w:val="000000"/>
          <w:sz w:val="28"/>
        </w:rPr>
        <w:t>, 7</w:t>
      </w:r>
      <w:r>
        <w:rPr>
          <w:color w:val="000000"/>
          <w:sz w:val="28"/>
        </w:rPr>
        <w:t>0</w:t>
      </w:r>
      <w:r>
        <w:rPr>
          <w:color w:val="000000"/>
          <w:sz w:val="28"/>
        </w:rPr>
        <w:t xml:space="preserve"> настоящего Устава.</w:t>
      </w:r>
    </w:p>
    <w:p w14:paraId="0B010000">
      <w:pPr>
        <w:widowControl w:val="0"/>
        <w:ind w:firstLine="709" w:left="0"/>
        <w:jc w:val="both"/>
        <w:rPr>
          <w:color w:val="000000"/>
          <w:sz w:val="28"/>
        </w:rPr>
      </w:pPr>
      <w:r>
        <w:rPr>
          <w:color w:val="000000"/>
          <w:sz w:val="28"/>
        </w:rPr>
        <w:t xml:space="preserve">4. С инициативой проведения голосования по отзыву депутата Собрания </w:t>
      </w:r>
      <w:r>
        <w:rPr>
          <w:color w:val="000000"/>
          <w:sz w:val="28"/>
        </w:rPr>
        <w:t xml:space="preserve">депутатов Волгодонского района, председателя Собрания депутатов – главы Волгодонского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Волгодонского района, председателя Собрания депутатов – главы Волгодонского района обращается в </w:t>
      </w:r>
      <w:r>
        <w:rPr>
          <w:color w:val="000000"/>
          <w:sz w:val="28"/>
        </w:rPr>
        <w:t>(</w:t>
      </w:r>
      <w:r>
        <w:rPr>
          <w:b w:val="1"/>
          <w:color w:val="000000"/>
          <w:sz w:val="28"/>
        </w:rPr>
        <w:t>Избирательную комиссию Волгодонского района</w:t>
      </w:r>
      <w:r>
        <w:rPr>
          <w:b w:val="1"/>
          <w:color w:val="000000"/>
          <w:sz w:val="28"/>
        </w:rPr>
        <w:t>)</w:t>
      </w:r>
      <w:r>
        <w:rPr>
          <w:b w:val="1"/>
          <w:color w:val="000000"/>
          <w:sz w:val="28"/>
        </w:rPr>
        <w:t xml:space="preserve"> </w:t>
      </w:r>
      <w:r>
        <w:rPr>
          <w:color w:val="000000"/>
          <w:sz w:val="28"/>
        </w:rPr>
        <w:t>с ходатайством о регистрации инициативной группы.</w:t>
      </w:r>
    </w:p>
    <w:p w14:paraId="0C010000">
      <w:pPr>
        <w:widowControl w:val="0"/>
        <w:ind w:firstLine="709" w:left="0"/>
        <w:jc w:val="both"/>
        <w:rPr>
          <w:color w:val="000000"/>
          <w:sz w:val="28"/>
        </w:rPr>
      </w:pPr>
      <w:r>
        <w:rPr>
          <w:color w:val="000000"/>
          <w:sz w:val="28"/>
        </w:rPr>
        <w:t>(решение от 06.02.2023 № 96)</w:t>
      </w:r>
    </w:p>
    <w:p w14:paraId="0D010000">
      <w:pPr>
        <w:widowControl w:val="0"/>
        <w:ind w:firstLine="709" w:left="0"/>
        <w:jc w:val="both"/>
        <w:rPr>
          <w:color w:val="000000"/>
          <w:sz w:val="28"/>
        </w:rPr>
      </w:pPr>
    </w:p>
    <w:p w14:paraId="0E010000">
      <w:pPr>
        <w:widowControl w:val="0"/>
        <w:ind w:firstLine="709" w:left="0"/>
        <w:jc w:val="both"/>
        <w:rPr>
          <w:color w:val="000000"/>
          <w:sz w:val="28"/>
        </w:rPr>
      </w:pPr>
      <w:r>
        <w:rPr>
          <w:color w:val="000000"/>
          <w:sz w:val="28"/>
        </w:rPr>
        <w:t xml:space="preserve">5. В ходатайстве о регистрации инициативной группы по проведению голосования по отзыву депутата Собрания депутатов Волгодонского района, </w:t>
      </w:r>
      <w:r>
        <w:rPr>
          <w:color w:val="000000"/>
          <w:sz w:val="28"/>
        </w:rPr>
        <w:t>председателя Собрания депутатов – главы Волгодонского района должны быть указаны фамилия, имя, отчество, должность отзываемого лица, основание для отзыва депутата Собрания депутатов Волгодонского района, председателя Собрания депутатов – главы Волгодонского района,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0F010000">
      <w:pPr>
        <w:widowControl w:val="0"/>
        <w:ind w:firstLine="709" w:left="0"/>
        <w:jc w:val="both"/>
        <w:rPr>
          <w:color w:val="000000"/>
          <w:sz w:val="28"/>
        </w:rPr>
      </w:pPr>
      <w:r>
        <w:rPr>
          <w:color w:val="000000"/>
          <w:sz w:val="28"/>
        </w:rPr>
        <w:t xml:space="preserve">6. При рассмотрении ходатайства инициативной группы по проведению голосования по отзыву депутата Собрания депутатов Волгодонского района, председателя Собрания депутатов – главы Волгодонского района </w:t>
      </w:r>
      <w:r>
        <w:rPr>
          <w:color w:val="000000"/>
          <w:sz w:val="28"/>
        </w:rPr>
        <w:t>(</w:t>
      </w:r>
      <w:r>
        <w:rPr>
          <w:b w:val="1"/>
          <w:color w:val="000000"/>
          <w:sz w:val="28"/>
        </w:rPr>
        <w:t>Избирательная комиссия Волгодонского района</w:t>
      </w:r>
      <w:r>
        <w:rPr>
          <w:b w:val="1"/>
          <w:color w:val="000000"/>
          <w:sz w:val="28"/>
        </w:rPr>
        <w:t>)</w:t>
      </w:r>
      <w:r>
        <w:rPr>
          <w:color w:val="000000"/>
          <w:sz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Волгодонского района, председателем Собрания депутатов – главой Волгодонского района противоправных решений или действий (бездействия), являющихся основанием для отзыва.</w:t>
      </w:r>
    </w:p>
    <w:p w14:paraId="10010000">
      <w:pPr>
        <w:widowControl w:val="0"/>
        <w:ind w:firstLine="709" w:left="0"/>
        <w:jc w:val="both"/>
        <w:rPr>
          <w:color w:val="000000"/>
          <w:sz w:val="28"/>
        </w:rPr>
      </w:pPr>
      <w:r>
        <w:rPr>
          <w:color w:val="000000"/>
          <w:sz w:val="28"/>
        </w:rPr>
        <w:t>(решение от 06.02.2023 № 96)</w:t>
      </w:r>
    </w:p>
    <w:p w14:paraId="11010000">
      <w:pPr>
        <w:widowControl w:val="0"/>
        <w:ind w:firstLine="709" w:left="0"/>
        <w:jc w:val="both"/>
        <w:rPr>
          <w:color w:val="000000"/>
          <w:sz w:val="28"/>
        </w:rPr>
      </w:pPr>
      <w:r>
        <w:rPr>
          <w:color w:val="000000"/>
          <w:sz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Волгодонского района, председателя Собрания депутатов – главы Волгодонского района требованиям федерального и областного законодательства, настоящего Устава </w:t>
      </w:r>
      <w:r>
        <w:rPr>
          <w:color w:val="000000"/>
          <w:sz w:val="28"/>
        </w:rPr>
        <w:t>(</w:t>
      </w:r>
      <w:r>
        <w:rPr>
          <w:b w:val="1"/>
          <w:color w:val="000000"/>
          <w:sz w:val="28"/>
        </w:rPr>
        <w:t>Избирательная комиссия Волгодонского района</w:t>
      </w:r>
      <w:r>
        <w:rPr>
          <w:b w:val="1"/>
          <w:color w:val="000000"/>
          <w:sz w:val="28"/>
        </w:rPr>
        <w:t>)</w:t>
      </w:r>
      <w:r>
        <w:rPr>
          <w:color w:val="000000"/>
          <w:sz w:val="28"/>
        </w:rPr>
        <w:t xml:space="preserve">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 Волгодонского района.</w:t>
      </w:r>
    </w:p>
    <w:p w14:paraId="12010000">
      <w:pPr>
        <w:widowControl w:val="0"/>
        <w:ind w:firstLine="709" w:left="0"/>
        <w:jc w:val="both"/>
        <w:rPr>
          <w:color w:val="000000"/>
          <w:sz w:val="28"/>
        </w:rPr>
      </w:pPr>
      <w:r>
        <w:rPr>
          <w:color w:val="000000"/>
          <w:sz w:val="28"/>
        </w:rPr>
        <w:t>(решение от 06.02.2023 № 96)</w:t>
      </w:r>
    </w:p>
    <w:p w14:paraId="13010000">
      <w:pPr>
        <w:widowControl w:val="0"/>
        <w:ind w:firstLine="709" w:left="0"/>
        <w:jc w:val="both"/>
        <w:rPr>
          <w:color w:val="000000"/>
          <w:sz w:val="28"/>
        </w:rPr>
      </w:pPr>
      <w:r>
        <w:rPr>
          <w:color w:val="000000"/>
          <w:sz w:val="28"/>
        </w:rPr>
        <w:t>8. Собрание депутатов Волгодонского района в течение 20 дней со дня поступления ходатайства инициативной группы по проведению голосования по отзыву депутата Собрания депутатов Волгодонского района, председателя Собрания депутатов – главы Волгодонского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Волгодонского района, председателя Собрания депутатов – главы Волгодонского района,</w:t>
      </w:r>
      <w:r>
        <w:rPr>
          <w:color w:val="000000"/>
          <w:sz w:val="28"/>
        </w:rPr>
        <w:t xml:space="preserve"> требованиям федерального и областного законодательства</w:t>
      </w:r>
      <w:r>
        <w:rPr>
          <w:color w:val="000000"/>
          <w:sz w:val="28"/>
        </w:rPr>
        <w:t>.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Волгодонского района или председатель Собрания депутатов – глава Волгодонского района.</w:t>
      </w:r>
    </w:p>
    <w:p w14:paraId="14010000">
      <w:pPr>
        <w:ind w:firstLine="709" w:left="0"/>
        <w:jc w:val="both"/>
        <w:rPr>
          <w:color w:val="000000"/>
          <w:sz w:val="28"/>
        </w:rPr>
      </w:pPr>
      <w:r>
        <w:rPr>
          <w:color w:val="000000"/>
          <w:sz w:val="28"/>
        </w:rPr>
        <w:t xml:space="preserve">9. Если Собрание депутатов Волгодонского района признает, что вопрос, выносимый на голосование по отзыву депутата Собрания депутатов </w:t>
      </w:r>
      <w:r>
        <w:rPr>
          <w:color w:val="000000"/>
          <w:sz w:val="28"/>
        </w:rPr>
        <w:t xml:space="preserve">Волгодонского района, председателя Собрания депутатов – главы Волгодонского района отвечает требованиям федерального и областного законодательства, </w:t>
      </w:r>
      <w:r>
        <w:rPr>
          <w:color w:val="000000"/>
          <w:sz w:val="28"/>
        </w:rPr>
        <w:t>(</w:t>
      </w:r>
      <w:r>
        <w:rPr>
          <w:b w:val="1"/>
          <w:color w:val="000000"/>
          <w:sz w:val="28"/>
        </w:rPr>
        <w:t>Избирательная комиссия Волгодонского района</w:t>
      </w:r>
      <w:r>
        <w:rPr>
          <w:b w:val="1"/>
          <w:color w:val="000000"/>
          <w:sz w:val="28"/>
        </w:rPr>
        <w:t>)</w:t>
      </w:r>
      <w:r>
        <w:rPr>
          <w:color w:val="000000"/>
          <w:sz w:val="28"/>
        </w:rPr>
        <w:t xml:space="preserve"> в течение 15 дней со дня принятия Собранием депутатов Волгодонского района соответствующего решения осуществляет регистрацию инициативной группы по проведению голосования по отзыву депутата Собрания депутатов Волгодонского района, председателя Собрания депутатов – главы Волгодонского района 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rPr>
        <w:t>, а также сообщает об этом в средства массовой информации</w:t>
      </w:r>
      <w:r>
        <w:rPr>
          <w:color w:val="000000"/>
          <w:sz w:val="28"/>
        </w:rPr>
        <w:t>.</w:t>
      </w:r>
    </w:p>
    <w:p w14:paraId="15010000">
      <w:pPr>
        <w:widowControl w:val="0"/>
        <w:ind w:firstLine="709" w:left="0"/>
        <w:jc w:val="both"/>
        <w:rPr>
          <w:color w:val="000000"/>
          <w:sz w:val="28"/>
        </w:rPr>
      </w:pPr>
      <w:r>
        <w:rPr>
          <w:color w:val="000000"/>
          <w:sz w:val="28"/>
        </w:rPr>
        <w:t xml:space="preserve">Если Собрание депутатов Волгодонского района признает, что вопрос, выносимый на голосование по отзыву депутата Собрания депутатов Волгодонского района, председателя Собрания депутатов – главы Волгодонского района не отвечает требованиям федерального и областного законодательства, </w:t>
      </w:r>
      <w:r>
        <w:rPr>
          <w:color w:val="000000"/>
          <w:sz w:val="28"/>
        </w:rPr>
        <w:t>(</w:t>
      </w:r>
      <w:r>
        <w:rPr>
          <w:b w:val="1"/>
          <w:color w:val="000000"/>
          <w:sz w:val="28"/>
        </w:rPr>
        <w:t>Избирательная комиссия Волгодонского района</w:t>
      </w:r>
      <w:r>
        <w:rPr>
          <w:b w:val="1"/>
          <w:color w:val="000000"/>
          <w:sz w:val="28"/>
        </w:rPr>
        <w:t>)</w:t>
      </w:r>
      <w:r>
        <w:rPr>
          <w:color w:val="000000"/>
          <w:sz w:val="28"/>
        </w:rPr>
        <w:t xml:space="preserve"> в течение 15 дней со дня принятия Собранием депутатов Волгодонского района соответствующего решения отказывает инициативной группе по проведению голосования по отзыву депутата Собрания депутатов Волгодонского района, председателя Собрания депутатов – главы Волгодонского района в регистрации.</w:t>
      </w:r>
    </w:p>
    <w:p w14:paraId="16010000">
      <w:pPr>
        <w:widowControl w:val="0"/>
        <w:ind w:firstLine="709" w:left="0"/>
        <w:jc w:val="both"/>
        <w:rPr>
          <w:color w:val="000000"/>
          <w:sz w:val="28"/>
        </w:rPr>
      </w:pPr>
      <w:r>
        <w:rPr>
          <w:color w:val="000000"/>
          <w:sz w:val="28"/>
        </w:rPr>
        <w:t>(решение от 06.02.2023 № 96)</w:t>
      </w:r>
    </w:p>
    <w:p w14:paraId="17010000">
      <w:pPr>
        <w:widowControl w:val="0"/>
        <w:ind w:firstLine="709" w:left="0"/>
        <w:jc w:val="both"/>
        <w:rPr>
          <w:color w:val="000000"/>
          <w:sz w:val="28"/>
        </w:rPr>
      </w:pPr>
      <w:r>
        <w:rPr>
          <w:color w:val="000000"/>
          <w:sz w:val="28"/>
        </w:rPr>
        <w:t>10. Депутат Собрания депутатов Волгодонского района, председатель Собрания депутатов – глава Волгодонского района имеет право на предоставление ему за счет средств бюджета Волгодонского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Собрания депутатов Волгодонского района, председателю Собрания депутатов – главе Волгодонского района за счет средств бюджета Волгодонского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Волгодонского района, председателя Собрания депутатов – главы Волгодонского района до ноля часов дня, предшествующего дню голосования. Объем печатной площади, предоставляемой депутату Собрания депутатов Волгодонского района, председателю Собрания депутатов – главе Волгодонского района за счет средств бюджета Волгодонского района, составляет 25 процентов от объема полосы соответствующего периодического печатного издания.</w:t>
      </w:r>
    </w:p>
    <w:p w14:paraId="18010000">
      <w:pPr>
        <w:widowControl w:val="0"/>
        <w:ind w:firstLine="709" w:left="0"/>
        <w:jc w:val="both"/>
        <w:rPr>
          <w:color w:val="000000"/>
          <w:sz w:val="28"/>
        </w:rPr>
      </w:pPr>
      <w:r>
        <w:rPr>
          <w:color w:val="000000"/>
          <w:sz w:val="28"/>
        </w:rPr>
        <w:t xml:space="preserve">Председатель Собрания депутатов – глава Волгодонского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Волгодонского района по письменному заявлению депутата Собрания депутатов Волгодонского района назначает собрания, конференции граждан для дачи указанным депутатом избирателям объяснений </w:t>
      </w:r>
      <w:r>
        <w:rPr>
          <w:color w:val="000000"/>
          <w:sz w:val="28"/>
        </w:rPr>
        <w:t>по поводу обстоятельств, выдвигаемых в качестве оснований для его отзыва.</w:t>
      </w:r>
    </w:p>
    <w:p w14:paraId="19010000">
      <w:pPr>
        <w:widowControl w:val="0"/>
        <w:ind w:firstLine="709" w:left="0"/>
        <w:jc w:val="both"/>
        <w:rPr>
          <w:color w:val="000000"/>
          <w:sz w:val="28"/>
        </w:rPr>
      </w:pPr>
      <w:r>
        <w:rPr>
          <w:color w:val="000000"/>
          <w:sz w:val="28"/>
        </w:rPr>
        <w:t>Депутат Собрания депутатов Волгодонского района, председатель Собрания депутатов – глава Волгодонского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1A010000">
      <w:pPr>
        <w:widowControl w:val="0"/>
        <w:ind w:firstLine="709" w:left="0"/>
        <w:jc w:val="both"/>
        <w:rPr>
          <w:color w:val="000000"/>
          <w:sz w:val="28"/>
        </w:rPr>
      </w:pPr>
      <w:r>
        <w:rPr>
          <w:color w:val="000000"/>
          <w:sz w:val="28"/>
        </w:rPr>
        <w:t>11. Депутат Собрания депутатов Волгодонского района, председатель Собрания депутатов – глава Волгодонского района считается отозванным, если за отзыв проголосовало не менее половины избирателей, зарегистрированных в Волгодонском районе (избирательном округе).</w:t>
      </w:r>
    </w:p>
    <w:p w14:paraId="1B010000">
      <w:pPr>
        <w:widowControl w:val="0"/>
        <w:ind w:firstLine="709" w:left="0"/>
        <w:jc w:val="both"/>
        <w:rPr>
          <w:color w:val="000000"/>
          <w:sz w:val="28"/>
        </w:rPr>
      </w:pPr>
      <w:r>
        <w:rPr>
          <w:color w:val="000000"/>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Волгодонского района проводится голосование по вопросам изменения границ, преобразования Волгодонского района.</w:t>
      </w:r>
    </w:p>
    <w:p w14:paraId="1C010000">
      <w:pPr>
        <w:widowControl w:val="0"/>
        <w:ind w:firstLine="709" w:left="0"/>
        <w:jc w:val="both"/>
        <w:rPr>
          <w:color w:val="000000"/>
          <w:sz w:val="28"/>
        </w:rPr>
      </w:pPr>
      <w:r>
        <w:rPr>
          <w:color w:val="000000"/>
          <w:sz w:val="28"/>
        </w:rPr>
        <w:t>13. Голосование по вопросам изменения границ, преобразования Волгодонского района назначается Собранием депутатов Волгодонского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1D010000">
      <w:pPr>
        <w:widowControl w:val="0"/>
        <w:ind w:firstLine="709" w:left="0"/>
        <w:jc w:val="both"/>
        <w:rPr>
          <w:color w:val="000000"/>
          <w:sz w:val="28"/>
        </w:rPr>
      </w:pPr>
      <w:r>
        <w:rPr>
          <w:color w:val="000000"/>
          <w:sz w:val="28"/>
        </w:rPr>
        <w:t>14. Итоги голосования по отзыву депутата Собрания депутатов Волгодонского района, председателя Собрания депутатов – главы Волгодонского района, итоги голосования по вопросам изменения границ, преобразования Волгодонского района и принятые решения подлежат официальному опубликованию.</w:t>
      </w:r>
    </w:p>
    <w:p w14:paraId="1E010000">
      <w:pPr>
        <w:widowControl w:val="0"/>
        <w:ind w:firstLine="709" w:left="0"/>
        <w:jc w:val="both"/>
        <w:rPr>
          <w:color w:val="000000"/>
          <w:sz w:val="28"/>
        </w:rPr>
      </w:pPr>
    </w:p>
    <w:p w14:paraId="1F010000">
      <w:pPr>
        <w:widowControl w:val="0"/>
        <w:ind w:firstLine="709" w:left="0"/>
        <w:outlineLvl w:val="0"/>
        <w:rPr>
          <w:color w:val="000000"/>
          <w:sz w:val="28"/>
        </w:rPr>
      </w:pPr>
      <w:r>
        <w:rPr>
          <w:color w:val="000000"/>
          <w:sz w:val="28"/>
        </w:rPr>
        <w:t>Статья </w:t>
      </w:r>
      <w:r>
        <w:rPr>
          <w:color w:val="000000"/>
          <w:sz w:val="28"/>
        </w:rPr>
        <w:t>11. </w:t>
      </w:r>
      <w:r>
        <w:rPr>
          <w:b w:val="1"/>
          <w:color w:val="000000"/>
          <w:sz w:val="28"/>
        </w:rPr>
        <w:t>Правотворческая инициатива граждан</w:t>
      </w:r>
    </w:p>
    <w:p w14:paraId="20010000">
      <w:pPr>
        <w:widowControl w:val="0"/>
        <w:ind w:firstLine="709" w:left="0"/>
        <w:rPr>
          <w:color w:val="000000"/>
          <w:sz w:val="28"/>
        </w:rPr>
      </w:pPr>
    </w:p>
    <w:p w14:paraId="21010000">
      <w:pPr>
        <w:widowControl w:val="0"/>
        <w:ind w:firstLine="709" w:left="0"/>
        <w:jc w:val="both"/>
        <w:rPr>
          <w:color w:val="000000"/>
          <w:sz w:val="28"/>
        </w:rPr>
      </w:pPr>
      <w:r>
        <w:rPr>
          <w:color w:val="000000"/>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Волгодонского района.</w:t>
      </w:r>
    </w:p>
    <w:p w14:paraId="22010000">
      <w:pPr>
        <w:widowControl w:val="0"/>
        <w:ind w:firstLine="709" w:left="0"/>
        <w:jc w:val="both"/>
        <w:rPr>
          <w:color w:val="000000"/>
          <w:sz w:val="28"/>
        </w:rPr>
      </w:pPr>
      <w:r>
        <w:rPr>
          <w:color w:val="000000"/>
          <w:sz w:val="28"/>
        </w:rPr>
        <w:t>Минимальная численность инициативной группы граждан устанавливается решением Собрания депутатов Волгодонского района и не может превышать 3 процента от числа жителей Волгодонского района, обладающих избирательным правом.</w:t>
      </w:r>
    </w:p>
    <w:p w14:paraId="23010000">
      <w:pPr>
        <w:widowControl w:val="0"/>
        <w:ind w:firstLine="709" w:left="0"/>
        <w:jc w:val="both"/>
        <w:rPr>
          <w:color w:val="000000"/>
          <w:sz w:val="28"/>
        </w:rPr>
      </w:pPr>
      <w:r>
        <w:rPr>
          <w:color w:val="000000"/>
          <w:sz w:val="28"/>
        </w:rPr>
        <w:t>В случае отсутствия решения Собрания депутатов Волгодонского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24010000">
      <w:pPr>
        <w:widowControl w:val="0"/>
        <w:ind w:firstLine="709" w:left="0"/>
        <w:jc w:val="both"/>
        <w:rPr>
          <w:color w:val="000000"/>
          <w:sz w:val="28"/>
        </w:rPr>
      </w:pPr>
      <w:r>
        <w:rPr>
          <w:color w:val="000000"/>
          <w:sz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Pr>
          <w:color w:val="000000"/>
          <w:sz w:val="28"/>
        </w:rPr>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5010000">
      <w:pPr>
        <w:widowControl w:val="0"/>
        <w:ind w:firstLine="709" w:left="0"/>
        <w:jc w:val="both"/>
        <w:rPr>
          <w:color w:val="000000"/>
          <w:sz w:val="28"/>
        </w:rPr>
      </w:pPr>
      <w:r>
        <w:rPr>
          <w:color w:val="000000"/>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26010000">
      <w:pPr>
        <w:widowControl w:val="0"/>
        <w:ind w:firstLine="709" w:left="0"/>
        <w:jc w:val="both"/>
        <w:rPr>
          <w:color w:val="000000"/>
          <w:sz w:val="28"/>
        </w:rPr>
      </w:pPr>
      <w:r>
        <w:rPr>
          <w:color w:val="000000"/>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Волгодонского района, указанный проект должен быть рассмотрен на открытом заседании данного органа.</w:t>
      </w:r>
    </w:p>
    <w:p w14:paraId="27010000">
      <w:pPr>
        <w:widowControl w:val="0"/>
        <w:ind w:firstLine="709" w:left="0"/>
        <w:jc w:val="both"/>
        <w:rPr>
          <w:color w:val="000000"/>
          <w:sz w:val="28"/>
        </w:rPr>
      </w:pPr>
      <w:r>
        <w:rPr>
          <w:color w:val="000000"/>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8010000">
      <w:pPr>
        <w:widowControl w:val="0"/>
        <w:ind w:firstLine="709" w:left="0"/>
        <w:jc w:val="both"/>
        <w:rPr>
          <w:color w:val="000000"/>
          <w:sz w:val="28"/>
        </w:rPr>
      </w:pPr>
    </w:p>
    <w:p w14:paraId="29010000">
      <w:pPr>
        <w:widowControl w:val="0"/>
        <w:ind w:firstLine="709" w:left="0"/>
        <w:outlineLvl w:val="0"/>
        <w:rPr>
          <w:color w:val="000000"/>
          <w:sz w:val="28"/>
        </w:rPr>
      </w:pPr>
      <w:r>
        <w:rPr>
          <w:color w:val="000000"/>
          <w:sz w:val="28"/>
        </w:rPr>
        <w:t>Статья </w:t>
      </w:r>
      <w:r>
        <w:rPr>
          <w:color w:val="000000"/>
          <w:sz w:val="28"/>
        </w:rPr>
        <w:t>12. </w:t>
      </w:r>
      <w:r>
        <w:rPr>
          <w:b w:val="1"/>
          <w:color w:val="000000"/>
          <w:sz w:val="28"/>
        </w:rPr>
        <w:t>Территориальное общественное самоуправление</w:t>
      </w:r>
    </w:p>
    <w:p w14:paraId="2A010000">
      <w:pPr>
        <w:widowControl w:val="0"/>
        <w:ind w:firstLine="709" w:left="0"/>
        <w:rPr>
          <w:color w:val="000000"/>
          <w:sz w:val="28"/>
        </w:rPr>
      </w:pPr>
    </w:p>
    <w:p w14:paraId="2B010000">
      <w:pPr>
        <w:widowControl w:val="0"/>
        <w:ind w:firstLine="709" w:left="0"/>
        <w:jc w:val="both"/>
        <w:rPr>
          <w:color w:val="000000"/>
          <w:sz w:val="28"/>
        </w:rPr>
      </w:pPr>
      <w:r>
        <w:rPr>
          <w:color w:val="000000"/>
          <w:sz w:val="28"/>
        </w:rPr>
        <w:t>1. Под территориальным общественным самоуправлением понимается самоорганизация граждан по месту их жительства на части территории поселения, входящего в состав Волгодонского района, для самостоятельного и под свою ответственность осуществления собственных инициатив по вопросам местного значения.</w:t>
      </w:r>
    </w:p>
    <w:p w14:paraId="2C010000">
      <w:pPr>
        <w:widowControl w:val="0"/>
        <w:ind w:firstLine="709" w:left="0"/>
        <w:jc w:val="both"/>
        <w:rPr>
          <w:color w:val="000000"/>
          <w:sz w:val="28"/>
        </w:rPr>
      </w:pPr>
      <w:r>
        <w:rPr>
          <w:color w:val="000000"/>
          <w:sz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14:paraId="2D010000">
      <w:pPr>
        <w:widowControl w:val="0"/>
        <w:ind w:firstLine="709" w:left="0"/>
        <w:jc w:val="both"/>
        <w:rPr>
          <w:color w:val="000000"/>
          <w:sz w:val="28"/>
        </w:rPr>
      </w:pPr>
      <w:r>
        <w:rPr>
          <w:color w:val="000000"/>
          <w:sz w:val="28"/>
        </w:rPr>
        <w:t>2. Территориальное общественное самоуправление осуществляется в Волгодонском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010000">
      <w:pPr>
        <w:widowControl w:val="0"/>
        <w:ind w:firstLine="709" w:left="0"/>
        <w:jc w:val="both"/>
        <w:rPr>
          <w:color w:val="000000"/>
          <w:sz w:val="28"/>
        </w:rPr>
      </w:pPr>
      <w:r>
        <w:rPr>
          <w:color w:val="000000"/>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color w:val="000000"/>
          <w:sz w:val="28"/>
        </w:rPr>
        <w:t xml:space="preserve"> </w:t>
      </w:r>
      <w:r>
        <w:rPr>
          <w:color w:val="000000"/>
          <w:sz w:val="28"/>
        </w:rPr>
        <w:t>сельский населенный пункт, не являющийся поселением;</w:t>
      </w:r>
      <w:r>
        <w:rPr>
          <w:rFonts w:ascii="Arial" w:hAnsi="Arial"/>
          <w:color w:val="000000"/>
          <w:sz w:val="18"/>
        </w:rPr>
        <w:t xml:space="preserve"> </w:t>
      </w:r>
      <w:r>
        <w:rPr>
          <w:color w:val="000000"/>
          <w:sz w:val="28"/>
        </w:rPr>
        <w:t>иные территории проживания граждан.</w:t>
      </w:r>
    </w:p>
    <w:p w14:paraId="2F010000">
      <w:pPr>
        <w:widowControl w:val="0"/>
        <w:ind w:firstLine="709" w:left="0"/>
        <w:jc w:val="both"/>
        <w:rPr>
          <w:color w:val="000000"/>
          <w:sz w:val="28"/>
        </w:rPr>
      </w:pPr>
      <w:r>
        <w:rPr>
          <w:color w:val="000000"/>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0010000">
      <w:pPr>
        <w:widowControl w:val="0"/>
        <w:ind w:firstLine="708" w:left="0"/>
        <w:jc w:val="both"/>
        <w:rPr>
          <w:color w:val="000000"/>
          <w:sz w:val="28"/>
        </w:rPr>
      </w:pPr>
      <w:r>
        <w:rPr>
          <w:color w:val="000000"/>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14:paraId="31010000">
      <w:pPr>
        <w:widowControl w:val="0"/>
        <w:ind w:firstLine="709" w:left="0"/>
        <w:jc w:val="both"/>
        <w:rPr>
          <w:color w:val="000000"/>
          <w:sz w:val="28"/>
        </w:rPr>
      </w:pPr>
      <w:r>
        <w:rPr>
          <w:color w:val="000000"/>
          <w:sz w:val="28"/>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Pr>
          <w:color w:val="000000"/>
          <w:sz w:val="28"/>
        </w:rPr>
        <w:t>регистрации в организационно-правовой форме некоммерческой организации.</w:t>
      </w:r>
    </w:p>
    <w:p w14:paraId="32010000">
      <w:pPr>
        <w:widowControl w:val="0"/>
        <w:ind w:firstLine="709" w:left="0"/>
        <w:jc w:val="both"/>
        <w:rPr>
          <w:color w:val="000000"/>
          <w:sz w:val="28"/>
        </w:rPr>
      </w:pPr>
      <w:r>
        <w:rPr>
          <w:color w:val="000000"/>
          <w:sz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3010000">
      <w:pPr>
        <w:widowControl w:val="0"/>
        <w:ind w:firstLine="709" w:left="0"/>
        <w:jc w:val="both"/>
        <w:rPr>
          <w:color w:val="000000"/>
          <w:sz w:val="28"/>
        </w:rPr>
      </w:pPr>
      <w:r>
        <w:rPr>
          <w:color w:val="000000"/>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4010000">
      <w:pPr>
        <w:widowControl w:val="0"/>
        <w:ind w:firstLine="709" w:left="0"/>
        <w:jc w:val="both"/>
        <w:rPr>
          <w:color w:val="000000"/>
          <w:sz w:val="28"/>
        </w:rPr>
      </w:pPr>
      <w:r>
        <w:rPr>
          <w:color w:val="000000"/>
          <w:sz w:val="28"/>
        </w:rPr>
        <w:t>7. К исключительным полномочиям собрания, конференции граждан, осуществляющих территориальное общественное самоуправление, относятся:</w:t>
      </w:r>
    </w:p>
    <w:p w14:paraId="35010000">
      <w:pPr>
        <w:widowControl w:val="0"/>
        <w:ind w:firstLine="709" w:left="0"/>
        <w:jc w:val="both"/>
        <w:rPr>
          <w:color w:val="000000"/>
          <w:sz w:val="28"/>
        </w:rPr>
      </w:pPr>
      <w:r>
        <w:rPr>
          <w:color w:val="000000"/>
          <w:sz w:val="28"/>
        </w:rPr>
        <w:t>1) установление структуры органов территориального общественного самоуправления;</w:t>
      </w:r>
    </w:p>
    <w:p w14:paraId="36010000">
      <w:pPr>
        <w:widowControl w:val="0"/>
        <w:ind w:firstLine="709" w:left="0"/>
        <w:jc w:val="both"/>
        <w:rPr>
          <w:color w:val="000000"/>
          <w:sz w:val="28"/>
        </w:rPr>
      </w:pPr>
      <w:r>
        <w:rPr>
          <w:color w:val="000000"/>
          <w:sz w:val="28"/>
        </w:rPr>
        <w:t>2) принятие устава территориального общественного самоуправления, внесение в него изменений и дополнений;</w:t>
      </w:r>
    </w:p>
    <w:p w14:paraId="37010000">
      <w:pPr>
        <w:widowControl w:val="0"/>
        <w:ind w:firstLine="709" w:left="0"/>
        <w:jc w:val="both"/>
        <w:rPr>
          <w:color w:val="000000"/>
          <w:sz w:val="28"/>
        </w:rPr>
      </w:pPr>
      <w:r>
        <w:rPr>
          <w:color w:val="000000"/>
          <w:sz w:val="28"/>
        </w:rPr>
        <w:t>3) избрание органов территориального общественного самоуправления;</w:t>
      </w:r>
    </w:p>
    <w:p w14:paraId="38010000">
      <w:pPr>
        <w:widowControl w:val="0"/>
        <w:ind w:firstLine="709" w:left="0"/>
        <w:jc w:val="both"/>
        <w:rPr>
          <w:color w:val="000000"/>
          <w:sz w:val="28"/>
        </w:rPr>
      </w:pPr>
      <w:r>
        <w:rPr>
          <w:color w:val="000000"/>
          <w:sz w:val="28"/>
        </w:rPr>
        <w:t>4) определение основных направлений деятельности территориального общественного самоуправления;</w:t>
      </w:r>
    </w:p>
    <w:p w14:paraId="39010000">
      <w:pPr>
        <w:widowControl w:val="0"/>
        <w:ind w:firstLine="709" w:left="0"/>
        <w:jc w:val="both"/>
        <w:rPr>
          <w:color w:val="000000"/>
          <w:sz w:val="28"/>
        </w:rPr>
      </w:pPr>
      <w:r>
        <w:rPr>
          <w:color w:val="000000"/>
          <w:sz w:val="28"/>
        </w:rPr>
        <w:t>5) утверждение сметы доходов и расходов территориального общественного самоуправления и отчета о ее исполнении;</w:t>
      </w:r>
    </w:p>
    <w:p w14:paraId="3A010000">
      <w:pPr>
        <w:widowControl w:val="0"/>
        <w:ind w:firstLine="709" w:left="0"/>
        <w:jc w:val="both"/>
        <w:rPr>
          <w:color w:val="000000"/>
          <w:sz w:val="28"/>
        </w:rPr>
      </w:pPr>
      <w:r>
        <w:rPr>
          <w:color w:val="000000"/>
          <w:sz w:val="28"/>
        </w:rPr>
        <w:t>6) рассмотрение и утверждение отчетов о деятельности органов территориального общественного самоуправления.</w:t>
      </w:r>
    </w:p>
    <w:p w14:paraId="3B010000">
      <w:pPr>
        <w:widowControl w:val="0"/>
        <w:ind w:firstLine="709" w:left="0"/>
        <w:jc w:val="both"/>
        <w:rPr>
          <w:color w:val="000000"/>
          <w:sz w:val="28"/>
        </w:rPr>
      </w:pPr>
      <w:r>
        <w:rPr>
          <w:color w:val="000000"/>
          <w:sz w:val="28"/>
        </w:rPr>
        <w:t>7) обсуждение инициативного проекта и принятие решения по вопросу о его одобрении.</w:t>
      </w:r>
    </w:p>
    <w:p w14:paraId="3C010000">
      <w:pPr>
        <w:widowControl w:val="0"/>
        <w:ind w:firstLine="709" w:left="0"/>
        <w:jc w:val="both"/>
        <w:rPr>
          <w:color w:val="000000"/>
          <w:sz w:val="28"/>
        </w:rPr>
      </w:pPr>
      <w:r>
        <w:rPr>
          <w:color w:val="000000"/>
          <w:sz w:val="28"/>
        </w:rPr>
        <w:t>(решение от 19.04.2021 № 439)</w:t>
      </w:r>
    </w:p>
    <w:p w14:paraId="3D010000">
      <w:pPr>
        <w:widowControl w:val="0"/>
        <w:ind w:firstLine="709" w:left="0"/>
        <w:jc w:val="both"/>
        <w:rPr>
          <w:color w:val="000000"/>
          <w:sz w:val="28"/>
        </w:rPr>
      </w:pPr>
      <w:r>
        <w:rPr>
          <w:color w:val="000000"/>
          <w:sz w:val="28"/>
        </w:rPr>
        <w:t>8. Органы территориального общественного самоуправления:</w:t>
      </w:r>
    </w:p>
    <w:p w14:paraId="3E010000">
      <w:pPr>
        <w:widowControl w:val="0"/>
        <w:ind w:firstLine="709" w:left="0"/>
        <w:jc w:val="both"/>
        <w:rPr>
          <w:color w:val="000000"/>
          <w:sz w:val="28"/>
        </w:rPr>
      </w:pPr>
      <w:r>
        <w:rPr>
          <w:color w:val="000000"/>
          <w:sz w:val="28"/>
        </w:rPr>
        <w:t>1) представляют интересы населения, проживающего на соответствующей территории;</w:t>
      </w:r>
    </w:p>
    <w:p w14:paraId="3F010000">
      <w:pPr>
        <w:widowControl w:val="0"/>
        <w:ind w:firstLine="709" w:left="0"/>
        <w:jc w:val="both"/>
        <w:rPr>
          <w:color w:val="000000"/>
          <w:sz w:val="28"/>
        </w:rPr>
      </w:pPr>
      <w:r>
        <w:rPr>
          <w:color w:val="000000"/>
          <w:sz w:val="28"/>
        </w:rPr>
        <w:t>2) обеспечивают исполнение решений, принятых на собраниях и конференциях граждан;</w:t>
      </w:r>
    </w:p>
    <w:p w14:paraId="40010000">
      <w:pPr>
        <w:widowControl w:val="0"/>
        <w:ind w:firstLine="709" w:left="0"/>
        <w:jc w:val="both"/>
        <w:rPr>
          <w:color w:val="000000"/>
          <w:sz w:val="28"/>
        </w:rPr>
      </w:pPr>
      <w:r>
        <w:rPr>
          <w:color w:val="000000"/>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Волгодонского района и (или) органами местного самоуправления поселений, входящих в состав Волгодонского района, с использованием соответственно средств бюджета Волгодонского района и (или) бюджетов поселений;</w:t>
      </w:r>
    </w:p>
    <w:p w14:paraId="41010000">
      <w:pPr>
        <w:widowControl w:val="0"/>
        <w:ind w:firstLine="709" w:left="0"/>
        <w:jc w:val="both"/>
        <w:rPr>
          <w:color w:val="000000"/>
          <w:sz w:val="28"/>
        </w:rPr>
      </w:pPr>
      <w:r>
        <w:rPr>
          <w:color w:val="000000"/>
          <w:sz w:val="28"/>
        </w:rPr>
        <w:t>4) вправе вносить в органы местного самоуправления Волгодонского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2010000">
      <w:pPr>
        <w:widowControl w:val="0"/>
        <w:ind w:firstLine="709" w:left="0"/>
        <w:jc w:val="both"/>
        <w:rPr>
          <w:color w:val="000000"/>
          <w:sz w:val="28"/>
        </w:rPr>
      </w:pPr>
      <w:r>
        <w:rPr>
          <w:color w:val="000000"/>
          <w:sz w:val="28"/>
        </w:rPr>
        <w:t>8</w:t>
      </w:r>
      <w:r>
        <w:rPr>
          <w:color w:val="000000"/>
          <w:sz w:val="28"/>
          <w:vertAlign w:val="superscript"/>
        </w:rPr>
        <w:t>1</w:t>
      </w:r>
      <w:r>
        <w:rPr>
          <w:color w:val="000000"/>
          <w:sz w:val="28"/>
        </w:rPr>
        <w:t xml:space="preserve">. Органы территориального общественного самоуправления могут </w:t>
      </w:r>
      <w:r>
        <w:rPr>
          <w:color w:val="000000"/>
          <w:sz w:val="28"/>
        </w:rPr>
        <w:t>выдвигать инициативный проект в качестве инициаторов проекта.</w:t>
      </w:r>
    </w:p>
    <w:p w14:paraId="43010000">
      <w:pPr>
        <w:widowControl w:val="0"/>
        <w:ind w:firstLine="709" w:left="0"/>
        <w:jc w:val="both"/>
        <w:rPr>
          <w:color w:val="000000"/>
          <w:sz w:val="28"/>
        </w:rPr>
      </w:pPr>
      <w:r>
        <w:rPr>
          <w:color w:val="000000"/>
          <w:sz w:val="28"/>
        </w:rPr>
        <w:t>(решение от 19.04.2021 № 439)</w:t>
      </w:r>
    </w:p>
    <w:p w14:paraId="44010000">
      <w:pPr>
        <w:widowControl w:val="0"/>
        <w:ind w:firstLine="709" w:left="0"/>
        <w:jc w:val="both"/>
        <w:rPr>
          <w:color w:val="000000"/>
          <w:sz w:val="28"/>
        </w:rPr>
      </w:pPr>
      <w:r>
        <w:rPr>
          <w:color w:val="000000"/>
          <w:sz w:val="28"/>
        </w:rPr>
        <w:t>9. В уставе территориального общественного самоуправления устанавливаются:</w:t>
      </w:r>
    </w:p>
    <w:p w14:paraId="45010000">
      <w:pPr>
        <w:widowControl w:val="0"/>
        <w:ind w:firstLine="709" w:left="0"/>
        <w:jc w:val="both"/>
        <w:rPr>
          <w:color w:val="000000"/>
          <w:sz w:val="28"/>
        </w:rPr>
      </w:pPr>
      <w:r>
        <w:rPr>
          <w:color w:val="000000"/>
          <w:sz w:val="28"/>
        </w:rPr>
        <w:t>1) территория, на которой оно осуществляется;</w:t>
      </w:r>
    </w:p>
    <w:p w14:paraId="46010000">
      <w:pPr>
        <w:widowControl w:val="0"/>
        <w:ind w:firstLine="709" w:left="0"/>
        <w:jc w:val="both"/>
        <w:rPr>
          <w:color w:val="000000"/>
          <w:sz w:val="28"/>
        </w:rPr>
      </w:pPr>
      <w:r>
        <w:rPr>
          <w:color w:val="000000"/>
          <w:sz w:val="28"/>
        </w:rPr>
        <w:t>2) цели, задачи, формы и основные направления деятельности территориального общественного самоуправления;</w:t>
      </w:r>
    </w:p>
    <w:p w14:paraId="47010000">
      <w:pPr>
        <w:widowControl w:val="0"/>
        <w:ind w:firstLine="709" w:left="0"/>
        <w:jc w:val="both"/>
        <w:rPr>
          <w:color w:val="000000"/>
          <w:sz w:val="28"/>
        </w:rPr>
      </w:pPr>
      <w:r>
        <w:rPr>
          <w:color w:val="000000"/>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8010000">
      <w:pPr>
        <w:widowControl w:val="0"/>
        <w:ind w:firstLine="709" w:left="0"/>
        <w:jc w:val="both"/>
        <w:rPr>
          <w:color w:val="000000"/>
          <w:sz w:val="28"/>
        </w:rPr>
      </w:pPr>
      <w:r>
        <w:rPr>
          <w:color w:val="000000"/>
          <w:sz w:val="28"/>
        </w:rPr>
        <w:t>4) порядок принятия решений;</w:t>
      </w:r>
    </w:p>
    <w:p w14:paraId="49010000">
      <w:pPr>
        <w:widowControl w:val="0"/>
        <w:ind w:firstLine="709" w:left="0"/>
        <w:jc w:val="both"/>
        <w:rPr>
          <w:color w:val="000000"/>
          <w:sz w:val="28"/>
        </w:rPr>
      </w:pPr>
      <w:r>
        <w:rPr>
          <w:color w:val="000000"/>
          <w:sz w:val="28"/>
        </w:rPr>
        <w:t>5) порядок приобретения имущества, а также порядок пользования и распоряжения указанным имуществом и финансовыми средствами;</w:t>
      </w:r>
    </w:p>
    <w:p w14:paraId="4A010000">
      <w:pPr>
        <w:widowControl w:val="0"/>
        <w:ind w:firstLine="709" w:left="0"/>
        <w:jc w:val="both"/>
        <w:rPr>
          <w:color w:val="000000"/>
          <w:sz w:val="28"/>
        </w:rPr>
      </w:pPr>
      <w:r>
        <w:rPr>
          <w:color w:val="000000"/>
          <w:sz w:val="28"/>
        </w:rPr>
        <w:t>6) порядок прекращения осуществления территориального общественного самоуправления.</w:t>
      </w:r>
    </w:p>
    <w:p w14:paraId="4B010000">
      <w:pPr>
        <w:widowControl w:val="0"/>
        <w:ind w:firstLine="709" w:left="0"/>
        <w:jc w:val="both"/>
        <w:rPr>
          <w:color w:val="000000"/>
          <w:sz w:val="28"/>
        </w:rPr>
      </w:pPr>
      <w:r>
        <w:rPr>
          <w:color w:val="000000"/>
          <w:sz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C010000">
      <w:pPr>
        <w:widowControl w:val="0"/>
        <w:ind w:firstLine="709" w:left="0"/>
        <w:jc w:val="both"/>
        <w:rPr>
          <w:color w:val="000000"/>
          <w:sz w:val="28"/>
        </w:rPr>
      </w:pPr>
      <w:r>
        <w:rPr>
          <w:color w:val="000000"/>
          <w:sz w:val="28"/>
        </w:rPr>
        <w:t>11. Условия и порядок выделения органам территориального общественного самоуправления средств из бюджета Волгодонского района определяются решением Собрания депутатов Волгодонского района в соответствии с Бюджетным кодексом Российской Федерации.</w:t>
      </w:r>
    </w:p>
    <w:p w14:paraId="4D010000">
      <w:pPr>
        <w:widowControl w:val="0"/>
        <w:ind w:firstLine="709" w:left="0"/>
        <w:jc w:val="both"/>
        <w:rPr>
          <w:color w:val="000000"/>
          <w:sz w:val="28"/>
        </w:rPr>
      </w:pPr>
      <w:r>
        <w:rPr>
          <w:color w:val="000000"/>
          <w:sz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14:paraId="4E010000">
      <w:pPr>
        <w:widowControl w:val="0"/>
        <w:ind/>
        <w:jc w:val="both"/>
        <w:outlineLvl w:val="0"/>
        <w:rPr>
          <w:color w:val="000000"/>
          <w:sz w:val="28"/>
        </w:rPr>
      </w:pPr>
    </w:p>
    <w:p w14:paraId="4F010000">
      <w:pPr>
        <w:widowControl w:val="0"/>
        <w:ind w:firstLine="709" w:left="0"/>
        <w:rPr>
          <w:b w:val="1"/>
          <w:color w:val="000000"/>
          <w:sz w:val="28"/>
        </w:rPr>
      </w:pPr>
      <w:r>
        <w:rPr>
          <w:color w:val="000000"/>
          <w:sz w:val="28"/>
        </w:rPr>
        <w:t xml:space="preserve">Статья 13. </w:t>
      </w:r>
      <w:r>
        <w:rPr>
          <w:b w:val="1"/>
          <w:color w:val="000000"/>
          <w:sz w:val="28"/>
        </w:rPr>
        <w:t>Публичные слушания, общественные обсуждения</w:t>
      </w:r>
    </w:p>
    <w:p w14:paraId="50010000">
      <w:pPr>
        <w:widowControl w:val="0"/>
        <w:ind w:firstLine="709" w:left="0"/>
        <w:rPr>
          <w:color w:val="000000"/>
          <w:sz w:val="28"/>
        </w:rPr>
      </w:pPr>
      <w:r>
        <w:rPr>
          <w:color w:val="000000"/>
          <w:sz w:val="28"/>
        </w:rPr>
        <w:t>(решение от 26.02.2018 № 239)</w:t>
      </w:r>
    </w:p>
    <w:p w14:paraId="51010000">
      <w:pPr>
        <w:widowControl w:val="0"/>
        <w:ind w:firstLine="709" w:left="0"/>
        <w:rPr>
          <w:color w:val="000000"/>
          <w:sz w:val="28"/>
        </w:rPr>
      </w:pPr>
    </w:p>
    <w:p w14:paraId="52010000">
      <w:pPr>
        <w:widowControl w:val="0"/>
        <w:ind w:firstLine="709" w:left="0"/>
        <w:jc w:val="both"/>
        <w:rPr>
          <w:color w:val="000000"/>
          <w:sz w:val="28"/>
        </w:rPr>
      </w:pPr>
      <w:r>
        <w:rPr>
          <w:color w:val="000000"/>
          <w:sz w:val="28"/>
        </w:rPr>
        <w:t>1. Для обсуждения проектов муниципальных правовых актов по вопросам местного значения с участием жителей Волгодонского района Собранием депутатов Волгодонского района, председателем Собрания депутатов – главой Волгодонского района могут проводиться публичные слушания.</w:t>
      </w:r>
    </w:p>
    <w:p w14:paraId="53010000">
      <w:pPr>
        <w:widowControl w:val="0"/>
        <w:ind w:firstLine="709" w:left="0"/>
        <w:jc w:val="both"/>
        <w:rPr>
          <w:color w:val="000000"/>
          <w:sz w:val="28"/>
        </w:rPr>
      </w:pPr>
      <w:r>
        <w:rPr>
          <w:color w:val="000000"/>
          <w:sz w:val="28"/>
        </w:rPr>
        <w:t xml:space="preserve">2. Публичные слушания проводятся по инициативе населения, Собрания депутатов Волгодонского района </w:t>
      </w:r>
      <w:r>
        <w:rPr>
          <w:color w:val="000000"/>
          <w:sz w:val="28"/>
        </w:rPr>
        <w:t>председателя Собрания депутатов – главы Волгодонского района или главы Администрации Волгодонского района, осуществляющего свои полномочия на основе контракта</w:t>
      </w:r>
      <w:r>
        <w:rPr>
          <w:color w:val="000000"/>
          <w:sz w:val="28"/>
        </w:rPr>
        <w:t>.</w:t>
      </w:r>
    </w:p>
    <w:p w14:paraId="54010000">
      <w:pPr>
        <w:widowControl w:val="0"/>
        <w:ind w:firstLine="709" w:left="0"/>
        <w:rPr>
          <w:color w:val="000000"/>
          <w:sz w:val="28"/>
        </w:rPr>
      </w:pPr>
      <w:r>
        <w:rPr>
          <w:color w:val="000000"/>
          <w:sz w:val="28"/>
        </w:rPr>
        <w:t xml:space="preserve">(решение от </w:t>
      </w:r>
      <w:r>
        <w:rPr>
          <w:color w:val="000000"/>
          <w:sz w:val="28"/>
        </w:rPr>
        <w:t>08</w:t>
      </w:r>
      <w:r>
        <w:rPr>
          <w:color w:val="000000"/>
          <w:sz w:val="28"/>
        </w:rPr>
        <w:t>.0</w:t>
      </w:r>
      <w:r>
        <w:rPr>
          <w:color w:val="000000"/>
          <w:sz w:val="28"/>
        </w:rPr>
        <w:t>4</w:t>
      </w:r>
      <w:r>
        <w:rPr>
          <w:color w:val="000000"/>
          <w:sz w:val="28"/>
        </w:rPr>
        <w:t>.201</w:t>
      </w:r>
      <w:r>
        <w:rPr>
          <w:color w:val="000000"/>
          <w:sz w:val="28"/>
        </w:rPr>
        <w:t>9</w:t>
      </w:r>
      <w:r>
        <w:rPr>
          <w:color w:val="000000"/>
          <w:sz w:val="28"/>
        </w:rPr>
        <w:t xml:space="preserve"> № </w:t>
      </w:r>
      <w:r>
        <w:rPr>
          <w:color w:val="000000"/>
          <w:sz w:val="28"/>
        </w:rPr>
        <w:t>308</w:t>
      </w:r>
      <w:r>
        <w:rPr>
          <w:color w:val="000000"/>
          <w:sz w:val="28"/>
        </w:rPr>
        <w:t>)</w:t>
      </w:r>
    </w:p>
    <w:p w14:paraId="55010000">
      <w:pPr>
        <w:widowControl w:val="0"/>
        <w:ind w:firstLine="709" w:left="0"/>
        <w:jc w:val="both"/>
        <w:rPr>
          <w:color w:val="000000"/>
          <w:sz w:val="28"/>
        </w:rPr>
      </w:pPr>
      <w:r>
        <w:rPr>
          <w:color w:val="000000"/>
          <w:sz w:val="28"/>
        </w:rPr>
        <w:t xml:space="preserve">Публичные слушания, проводимые по инициативе населения или Собрания депутатов Волгодонского района, назначаются Собранием депутатов Волгодонского района, а по инициативе </w:t>
      </w:r>
      <w:r>
        <w:rPr>
          <w:color w:val="000000"/>
          <w:sz w:val="28"/>
        </w:rPr>
        <w:t xml:space="preserve">председателя Собрания депутатов – главы Волгодонского района или главы Администрации Волгодонского района, осуществляющего свои полномочия на основе контракта </w:t>
      </w:r>
      <w:r>
        <w:rPr>
          <w:color w:val="000000"/>
          <w:sz w:val="28"/>
        </w:rPr>
        <w:t>– председателем Собрания депутатов – главой Волгодонского района.</w:t>
      </w:r>
    </w:p>
    <w:p w14:paraId="56010000">
      <w:pPr>
        <w:widowControl w:val="0"/>
        <w:ind w:firstLine="709" w:left="0"/>
        <w:rPr>
          <w:color w:val="000000"/>
          <w:sz w:val="28"/>
        </w:rPr>
      </w:pPr>
      <w:r>
        <w:rPr>
          <w:color w:val="000000"/>
          <w:sz w:val="28"/>
        </w:rPr>
        <w:t xml:space="preserve">(решение от </w:t>
      </w:r>
      <w:r>
        <w:rPr>
          <w:color w:val="000000"/>
          <w:sz w:val="28"/>
        </w:rPr>
        <w:t>08</w:t>
      </w:r>
      <w:r>
        <w:rPr>
          <w:color w:val="000000"/>
          <w:sz w:val="28"/>
        </w:rPr>
        <w:t>.0</w:t>
      </w:r>
      <w:r>
        <w:rPr>
          <w:color w:val="000000"/>
          <w:sz w:val="28"/>
        </w:rPr>
        <w:t>4</w:t>
      </w:r>
      <w:r>
        <w:rPr>
          <w:color w:val="000000"/>
          <w:sz w:val="28"/>
        </w:rPr>
        <w:t>.201</w:t>
      </w:r>
      <w:r>
        <w:rPr>
          <w:color w:val="000000"/>
          <w:sz w:val="28"/>
        </w:rPr>
        <w:t>9</w:t>
      </w:r>
      <w:r>
        <w:rPr>
          <w:color w:val="000000"/>
          <w:sz w:val="28"/>
        </w:rPr>
        <w:t xml:space="preserve"> № </w:t>
      </w:r>
      <w:r>
        <w:rPr>
          <w:color w:val="000000"/>
          <w:sz w:val="28"/>
        </w:rPr>
        <w:t>308</w:t>
      </w:r>
      <w:r>
        <w:rPr>
          <w:color w:val="000000"/>
          <w:sz w:val="28"/>
        </w:rPr>
        <w:t>)</w:t>
      </w:r>
    </w:p>
    <w:p w14:paraId="57010000">
      <w:pPr>
        <w:widowControl w:val="0"/>
        <w:ind w:firstLine="709" w:left="0"/>
        <w:jc w:val="both"/>
        <w:rPr>
          <w:color w:val="000000"/>
          <w:sz w:val="28"/>
        </w:rPr>
      </w:pPr>
      <w:r>
        <w:rPr>
          <w:color w:val="000000"/>
          <w:sz w:val="28"/>
        </w:rPr>
        <w:t>3. На публичные слушания должны выноситься:</w:t>
      </w:r>
    </w:p>
    <w:p w14:paraId="58010000">
      <w:pPr>
        <w:widowControl w:val="0"/>
        <w:ind w:firstLine="709" w:left="0"/>
        <w:jc w:val="both"/>
        <w:rPr>
          <w:color w:val="000000"/>
          <w:sz w:val="28"/>
        </w:rPr>
      </w:pPr>
      <w:r>
        <w:rPr>
          <w:color w:val="000000"/>
          <w:sz w:val="28"/>
        </w:rPr>
        <w:t xml:space="preserve">1) </w:t>
      </w:r>
      <w:r>
        <w:rPr>
          <w:color w:val="000000"/>
          <w:sz w:val="28"/>
        </w:rPr>
        <w:t xml:space="preserve">проект Устава муниципального образования «Волгодонской район», а также проект муниципального нормативного правового акта о внесении изменений и дополнений в Устав муниципального образования «Волгодонской район», кроме случаев, когда в Устав муниципального образования «Волгодонской район» вносятся изменения в форме точного воспроизведения положений </w:t>
      </w:r>
      <w:r>
        <w:rPr>
          <w:color w:val="000000"/>
          <w:sz w:val="28"/>
        </w:rPr>
        <w:fldChar w:fldCharType="begin"/>
      </w:r>
      <w:r>
        <w:rPr>
          <w:color w:val="000000"/>
          <w:sz w:val="28"/>
        </w:rPr>
        <w:instrText>HYPERLINK "consultantplus://offline/ref=2171EEDA035478E46986D119C737FD9E44BF87EF205DC8002C35C8iCE8L"</w:instrText>
      </w:r>
      <w:r>
        <w:rPr>
          <w:color w:val="000000"/>
          <w:sz w:val="28"/>
        </w:rPr>
        <w:fldChar w:fldCharType="separate"/>
      </w:r>
      <w:r>
        <w:rPr>
          <w:color w:val="000000"/>
          <w:sz w:val="28"/>
        </w:rPr>
        <w:t>Конституции</w:t>
      </w:r>
      <w:r>
        <w:rPr>
          <w:color w:val="000000"/>
          <w:sz w:val="28"/>
        </w:rPr>
        <w:fldChar w:fldCharType="end"/>
      </w:r>
      <w:r>
        <w:rPr>
          <w:color w:val="000000"/>
          <w:sz w:val="28"/>
        </w:rPr>
        <w:t xml:space="preserve"> Российской Федерации, федеральных законов, конституции (устава) или законов субъекта Российской Федерации в целях приведения Устава муниципального образования «Волгодонской район» в соответствие с этими нормативными правовыми актами;</w:t>
      </w:r>
    </w:p>
    <w:p w14:paraId="5901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5A010000">
      <w:pPr>
        <w:widowControl w:val="0"/>
        <w:ind w:firstLine="709" w:left="0"/>
        <w:jc w:val="both"/>
        <w:rPr>
          <w:color w:val="000000"/>
          <w:sz w:val="28"/>
        </w:rPr>
      </w:pPr>
      <w:r>
        <w:rPr>
          <w:color w:val="000000"/>
          <w:sz w:val="28"/>
        </w:rPr>
        <w:t>2) проект бюджета Волгодонского района и отчет о его исполнении;</w:t>
      </w:r>
    </w:p>
    <w:p w14:paraId="5B010000">
      <w:pPr>
        <w:widowControl w:val="0"/>
        <w:ind w:firstLine="709" w:left="0"/>
        <w:jc w:val="both"/>
        <w:rPr>
          <w:color w:val="000000"/>
          <w:sz w:val="28"/>
        </w:rPr>
      </w:pPr>
      <w:r>
        <w:rPr>
          <w:color w:val="000000"/>
          <w:sz w:val="28"/>
        </w:rPr>
        <w:t>2</w:t>
      </w:r>
      <w:r>
        <w:rPr>
          <w:color w:val="000000"/>
          <w:sz w:val="28"/>
          <w:vertAlign w:val="superscript"/>
        </w:rPr>
        <w:t>1</w:t>
      </w:r>
      <w:r>
        <w:rPr>
          <w:color w:val="000000"/>
          <w:sz w:val="28"/>
        </w:rPr>
        <w:t>) проект стратегии социально-экономического развития Волгодонского района;</w:t>
      </w:r>
    </w:p>
    <w:p w14:paraId="5C010000">
      <w:pPr>
        <w:widowControl w:val="0"/>
        <w:ind w:firstLine="709" w:left="0"/>
        <w:jc w:val="both"/>
        <w:rPr>
          <w:color w:val="000000"/>
          <w:sz w:val="28"/>
        </w:rPr>
      </w:pPr>
      <w:r>
        <w:rPr>
          <w:color w:val="000000"/>
          <w:sz w:val="28"/>
        </w:rPr>
        <w:t>(решение от 26.02.2018 № 239)</w:t>
      </w:r>
    </w:p>
    <w:p w14:paraId="5D010000">
      <w:pPr>
        <w:ind w:firstLine="708" w:left="0"/>
        <w:jc w:val="both"/>
        <w:rPr>
          <w:color w:val="000000"/>
          <w:sz w:val="28"/>
        </w:rPr>
      </w:pPr>
      <w:r>
        <w:rPr>
          <w:color w:val="000000"/>
          <w:sz w:val="28"/>
        </w:rPr>
        <w:t>3)</w:t>
      </w:r>
      <w:r>
        <w:rPr>
          <w:color w:val="000000"/>
          <w:sz w:val="28"/>
        </w:rPr>
        <w:t xml:space="preserve"> утратил силу решение от 26.02.2018 № 239</w:t>
      </w:r>
    </w:p>
    <w:p w14:paraId="5E010000">
      <w:pPr>
        <w:widowControl w:val="0"/>
        <w:ind w:firstLine="709" w:left="0"/>
        <w:jc w:val="both"/>
        <w:rPr>
          <w:color w:val="000000"/>
          <w:sz w:val="28"/>
        </w:rPr>
      </w:pPr>
      <w:r>
        <w:rPr>
          <w:color w:val="000000"/>
          <w:sz w:val="28"/>
        </w:rPr>
        <w:t>4) вопросы о преобразовании Волгодонского района</w:t>
      </w:r>
      <w:r>
        <w:rPr>
          <w:color w:val="000000"/>
          <w:sz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Волгодонского района требуется получение согласия населения Волгодонского района, выраженного путем голосования либо на сходах граждан</w:t>
      </w:r>
      <w:r>
        <w:rPr>
          <w:color w:val="000000"/>
          <w:sz w:val="28"/>
        </w:rPr>
        <w:t>.</w:t>
      </w:r>
    </w:p>
    <w:p w14:paraId="5F010000">
      <w:pPr>
        <w:ind w:firstLine="709" w:left="0"/>
        <w:jc w:val="both"/>
        <w:rPr>
          <w:color w:val="000000"/>
          <w:sz w:val="28"/>
        </w:rPr>
      </w:pPr>
      <w:r>
        <w:rPr>
          <w:color w:val="000000"/>
          <w:sz w:val="28"/>
        </w:rPr>
        <w:t>(в редакции от 20.08.2015 № 29)</w:t>
      </w:r>
    </w:p>
    <w:p w14:paraId="60010000">
      <w:pPr>
        <w:widowControl w:val="0"/>
        <w:ind w:firstLine="709" w:left="0"/>
        <w:jc w:val="both"/>
        <w:rPr>
          <w:color w:val="000000"/>
          <w:sz w:val="28"/>
        </w:rPr>
      </w:pPr>
      <w:r>
        <w:rPr>
          <w:color w:val="000000"/>
          <w:sz w:val="28"/>
        </w:rPr>
        <w:t>4. С инициативой проведения публичных слушаний может выступить инициативная группа в составе не менее 10 жителей Волгодонского района, обладающих избирательным правом. В поддержку инициативы проведения публичных слушаний инициативная группа представляет в Собрание депутатов Волгодонского района подписи не менее 3 процентов жителей Волгодонского района, обладающих избирательным правом.</w:t>
      </w:r>
    </w:p>
    <w:p w14:paraId="61010000">
      <w:pPr>
        <w:widowControl w:val="0"/>
        <w:ind w:firstLine="709" w:left="0"/>
        <w:jc w:val="both"/>
        <w:rPr>
          <w:color w:val="000000"/>
          <w:sz w:val="28"/>
        </w:rPr>
      </w:pPr>
      <w:r>
        <w:rPr>
          <w:color w:val="000000"/>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2010000">
      <w:pPr>
        <w:widowControl w:val="0"/>
        <w:ind w:firstLine="709" w:left="0"/>
        <w:jc w:val="both"/>
        <w:rPr>
          <w:color w:val="000000"/>
          <w:sz w:val="28"/>
        </w:rPr>
      </w:pPr>
      <w:r>
        <w:rPr>
          <w:color w:val="000000"/>
          <w:sz w:val="28"/>
        </w:rPr>
        <w:t>5. Вопрос о назначении публичных слушаний должен быть рассмотрен Собранием депутатов Волгодонского района не позднее чем через 30 календарных дней со дня поступления ходатайства инициативной группы.</w:t>
      </w:r>
    </w:p>
    <w:p w14:paraId="63010000">
      <w:pPr>
        <w:widowControl w:val="0"/>
        <w:ind w:firstLine="709" w:left="0"/>
        <w:jc w:val="both"/>
        <w:rPr>
          <w:color w:val="000000"/>
          <w:sz w:val="28"/>
        </w:rPr>
      </w:pPr>
      <w:r>
        <w:rPr>
          <w:color w:val="000000"/>
          <w:sz w:val="28"/>
        </w:rPr>
        <w:t xml:space="preserve">В случае принятия Собранием депутатов Волгодонского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w:t>
      </w:r>
      <w:r>
        <w:rPr>
          <w:color w:val="000000"/>
          <w:sz w:val="28"/>
        </w:rPr>
        <w:t>публичных слушаний.</w:t>
      </w:r>
    </w:p>
    <w:p w14:paraId="64010000">
      <w:pPr>
        <w:ind w:firstLine="567" w:left="0"/>
        <w:jc w:val="both"/>
        <w:rPr>
          <w:color w:val="000000"/>
          <w:sz w:val="28"/>
        </w:rPr>
      </w:pPr>
      <w:r>
        <w:rPr>
          <w:color w:val="000000"/>
          <w:sz w:val="28"/>
        </w:rPr>
        <w:t>6. Решение Собрания депутатов Волгодонского района, постановление председателя Собрания депутатов – главы Волгодонского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Волгодонского района в информационно-телекоммуникационной сети «Интернет».</w:t>
      </w:r>
    </w:p>
    <w:p w14:paraId="65010000">
      <w:pPr>
        <w:widowControl w:val="0"/>
        <w:ind w:firstLine="709" w:left="0"/>
        <w:jc w:val="both"/>
        <w:rPr>
          <w:color w:val="000000"/>
          <w:sz w:val="28"/>
        </w:rPr>
      </w:pPr>
      <w:r>
        <w:rPr>
          <w:color w:val="000000"/>
          <w:sz w:val="28"/>
        </w:rPr>
        <w:t>Замечания и предложения от жителей Волгодонского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Волгодонского района в информационно-телекоммуникационной сети «Интернет».</w:t>
      </w:r>
    </w:p>
    <w:p w14:paraId="66010000">
      <w:pPr>
        <w:widowControl w:val="0"/>
        <w:ind w:firstLine="709" w:left="0"/>
        <w:jc w:val="both"/>
        <w:rPr>
          <w:color w:val="000000"/>
          <w:sz w:val="28"/>
        </w:rPr>
      </w:pPr>
      <w:r>
        <w:rPr>
          <w:color w:val="000000"/>
          <w:sz w:val="28"/>
        </w:rPr>
        <w:t>(решение от 24.12.2021 № 16)</w:t>
      </w:r>
    </w:p>
    <w:p w14:paraId="67010000">
      <w:pPr>
        <w:ind w:firstLine="567" w:left="0"/>
        <w:jc w:val="both"/>
        <w:rPr>
          <w:color w:val="000000"/>
          <w:sz w:val="28"/>
        </w:rPr>
      </w:pPr>
      <w:r>
        <w:rPr>
          <w:color w:val="000000"/>
          <w:sz w:val="28"/>
        </w:rPr>
        <w:t>6</w:t>
      </w:r>
      <w:r>
        <w:rPr>
          <w:color w:val="000000"/>
          <w:sz w:val="28"/>
          <w:vertAlign w:val="superscript"/>
        </w:rPr>
        <w:t>1</w:t>
      </w:r>
      <w:r>
        <w:rPr>
          <w:color w:val="000000"/>
          <w:sz w:val="28"/>
        </w:rPr>
        <w:t>.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68010000">
      <w:pPr>
        <w:widowControl w:val="0"/>
        <w:ind w:firstLine="567" w:left="0"/>
        <w:jc w:val="both"/>
        <w:rPr>
          <w:color w:val="000000"/>
          <w:sz w:val="28"/>
        </w:rPr>
      </w:pPr>
      <w:r>
        <w:rPr>
          <w:color w:val="000000"/>
          <w:sz w:val="28"/>
        </w:rPr>
        <w:t>6</w:t>
      </w:r>
      <w:r>
        <w:rPr>
          <w:color w:val="000000"/>
          <w:sz w:val="28"/>
          <w:vertAlign w:val="superscript"/>
        </w:rPr>
        <w:t>2</w:t>
      </w:r>
      <w:r>
        <w:rPr>
          <w:color w:val="000000"/>
          <w:sz w:val="28"/>
        </w:rPr>
        <w:t>. На публичных слушаниях председательствует председатель Собрания депутатов – глава Волгодонского района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69010000">
      <w:pPr>
        <w:widowControl w:val="0"/>
        <w:ind w:firstLine="709" w:left="0"/>
        <w:jc w:val="both"/>
        <w:rPr>
          <w:color w:val="000000"/>
          <w:sz w:val="28"/>
        </w:rPr>
      </w:pPr>
      <w:r>
        <w:rPr>
          <w:color w:val="000000"/>
          <w:sz w:val="28"/>
        </w:rPr>
        <w:t>6</w:t>
      </w:r>
      <w:r>
        <w:rPr>
          <w:color w:val="000000"/>
          <w:sz w:val="28"/>
          <w:vertAlign w:val="superscript"/>
        </w:rPr>
        <w:t>3</w:t>
      </w:r>
      <w:r>
        <w:rPr>
          <w:color w:val="000000"/>
          <w:sz w:val="28"/>
        </w:rPr>
        <w:t>.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Волгодонского района или главой Администрации Волгодонского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Волгодонского района в информационно-телекоммуникационной сети «Интернет».</w:t>
      </w:r>
    </w:p>
    <w:p w14:paraId="6A010000">
      <w:pPr>
        <w:widowControl w:val="0"/>
        <w:ind w:firstLine="709" w:left="0"/>
        <w:jc w:val="both"/>
        <w:rPr>
          <w:color w:val="000000"/>
          <w:sz w:val="28"/>
        </w:rPr>
      </w:pPr>
      <w:r>
        <w:rPr>
          <w:color w:val="000000"/>
          <w:sz w:val="28"/>
        </w:rPr>
        <w:t>(решение от 24.12.2021 № 16)</w:t>
      </w:r>
    </w:p>
    <w:p w14:paraId="6B010000">
      <w:pPr>
        <w:widowControl w:val="0"/>
        <w:ind w:firstLine="709" w:left="0"/>
        <w:jc w:val="both"/>
        <w:rPr>
          <w:color w:val="000000"/>
          <w:sz w:val="28"/>
        </w:rPr>
      </w:pPr>
      <w:r>
        <w:rPr>
          <w:color w:val="000000"/>
          <w:sz w:val="28"/>
        </w:rPr>
        <w:t>7. Порядок организации и проведения публичных слушаний</w:t>
      </w:r>
      <w:r>
        <w:rPr>
          <w:color w:val="000000"/>
          <w:sz w:val="28"/>
        </w:rPr>
        <w:t xml:space="preserve">, </w:t>
      </w:r>
      <w:r>
        <w:rPr>
          <w:color w:val="000000"/>
          <w:sz w:val="28"/>
        </w:rPr>
        <w:t>в части, не урегулированной настоящим Уставом, устанавливается решением Собрания депутатов Волгодонского района.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Волгодонского района в соответствии с требованиями Градостроительного кодекса Российской Федерации.</w:t>
      </w:r>
    </w:p>
    <w:p w14:paraId="6C010000">
      <w:pPr>
        <w:widowControl w:val="0"/>
        <w:ind w:firstLine="709" w:left="0"/>
        <w:jc w:val="both"/>
        <w:rPr>
          <w:color w:val="000000"/>
          <w:sz w:val="28"/>
        </w:rPr>
      </w:pPr>
      <w:r>
        <w:rPr>
          <w:color w:val="000000"/>
          <w:sz w:val="28"/>
        </w:rPr>
        <w:t>(решение от 26.02.2018 № 239</w:t>
      </w:r>
      <w:r>
        <w:rPr>
          <w:color w:val="000000"/>
          <w:sz w:val="28"/>
        </w:rPr>
        <w:t>, решение от 08.04.2019 № 308</w:t>
      </w:r>
      <w:r>
        <w:rPr>
          <w:color w:val="000000"/>
          <w:sz w:val="28"/>
        </w:rPr>
        <w:t>)</w:t>
      </w:r>
    </w:p>
    <w:p w14:paraId="6D010000">
      <w:pPr>
        <w:widowControl w:val="0"/>
        <w:ind w:firstLine="709" w:left="0"/>
        <w:jc w:val="both"/>
        <w:rPr>
          <w:color w:val="000000"/>
          <w:sz w:val="28"/>
        </w:rPr>
      </w:pPr>
      <w:r>
        <w:rPr>
          <w:color w:val="000000"/>
          <w:sz w:val="28"/>
        </w:rPr>
        <w:t>8.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Волгодонского района проводятся публичные слушания или общественные обсуждения в соответствии с законодательством о градостроительной деятельности.</w:t>
      </w:r>
    </w:p>
    <w:p w14:paraId="6E010000">
      <w:pPr>
        <w:widowControl w:val="0"/>
        <w:ind w:firstLine="709" w:left="0"/>
        <w:jc w:val="both"/>
        <w:rPr>
          <w:color w:val="000000"/>
          <w:sz w:val="28"/>
        </w:rPr>
      </w:pPr>
      <w:r>
        <w:rPr>
          <w:color w:val="000000"/>
          <w:sz w:val="28"/>
        </w:rPr>
        <w:t>(решение от 26.02.2018 № 239</w:t>
      </w:r>
      <w:r>
        <w:rPr>
          <w:color w:val="000000"/>
          <w:sz w:val="28"/>
        </w:rPr>
        <w:t>,</w:t>
      </w:r>
      <w:r>
        <w:rPr>
          <w:color w:val="000000"/>
          <w:sz w:val="28"/>
        </w:rPr>
        <w:t xml:space="preserve"> решение </w:t>
      </w:r>
      <w:r>
        <w:rPr>
          <w:color w:val="000000"/>
          <w:sz w:val="28"/>
        </w:rPr>
        <w:t>от 24.12.2021 № 16</w:t>
      </w:r>
      <w:r>
        <w:rPr>
          <w:color w:val="000000"/>
          <w:sz w:val="28"/>
        </w:rPr>
        <w:t>)</w:t>
      </w:r>
    </w:p>
    <w:p w14:paraId="6F010000">
      <w:pPr>
        <w:widowControl w:val="0"/>
        <w:ind w:firstLine="709" w:left="0"/>
        <w:jc w:val="both"/>
        <w:rPr>
          <w:color w:val="000000"/>
          <w:sz w:val="28"/>
        </w:rPr>
      </w:pPr>
    </w:p>
    <w:p w14:paraId="70010000">
      <w:pPr>
        <w:widowControl w:val="0"/>
        <w:ind w:firstLine="709" w:left="0"/>
        <w:outlineLvl w:val="0"/>
        <w:rPr>
          <w:color w:val="000000"/>
          <w:sz w:val="28"/>
        </w:rPr>
      </w:pPr>
      <w:r>
        <w:rPr>
          <w:color w:val="000000"/>
          <w:sz w:val="28"/>
        </w:rPr>
        <w:t>Статья </w:t>
      </w:r>
      <w:r>
        <w:rPr>
          <w:color w:val="000000"/>
          <w:sz w:val="28"/>
        </w:rPr>
        <w:t>14. </w:t>
      </w:r>
      <w:r>
        <w:rPr>
          <w:b w:val="1"/>
          <w:color w:val="000000"/>
          <w:sz w:val="28"/>
        </w:rPr>
        <w:t>Собрание граждан</w:t>
      </w:r>
    </w:p>
    <w:p w14:paraId="71010000">
      <w:pPr>
        <w:widowControl w:val="0"/>
        <w:ind w:firstLine="709" w:left="0"/>
        <w:rPr>
          <w:color w:val="000000"/>
          <w:sz w:val="28"/>
        </w:rPr>
      </w:pPr>
    </w:p>
    <w:p w14:paraId="72010000">
      <w:pPr>
        <w:widowControl w:val="0"/>
        <w:ind w:firstLine="709" w:left="0"/>
        <w:jc w:val="both"/>
        <w:rPr>
          <w:color w:val="000000"/>
          <w:sz w:val="28"/>
        </w:rPr>
      </w:pPr>
      <w:r>
        <w:rPr>
          <w:color w:val="000000"/>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Волгодонского района могут проводиться собрания граждан.</w:t>
      </w:r>
    </w:p>
    <w:p w14:paraId="73010000">
      <w:pPr>
        <w:widowControl w:val="0"/>
        <w:ind w:firstLine="709" w:left="0"/>
        <w:jc w:val="both"/>
        <w:rPr>
          <w:color w:val="000000"/>
          <w:sz w:val="28"/>
        </w:rPr>
      </w:pPr>
      <w:r>
        <w:rPr>
          <w:color w:val="000000"/>
          <w:sz w:val="28"/>
        </w:rPr>
        <w:t>(решение  от 19.04.2021 № 439)</w:t>
      </w:r>
    </w:p>
    <w:p w14:paraId="74010000">
      <w:pPr>
        <w:widowControl w:val="0"/>
        <w:ind w:firstLine="709" w:left="0"/>
        <w:jc w:val="both"/>
        <w:rPr>
          <w:color w:val="000000"/>
          <w:sz w:val="28"/>
        </w:rPr>
      </w:pPr>
      <w:r>
        <w:rPr>
          <w:color w:val="000000"/>
          <w:sz w:val="28"/>
        </w:rPr>
        <w:t>2. Собрание граждан проводится по инициативе населения, Собрания депутатов Волгодонского района, председателя Собрания депутатов – главы Волгодонского района, а также в случаях, предусмотренных уставом территориального общественного самоуправления.</w:t>
      </w:r>
    </w:p>
    <w:p w14:paraId="75010000">
      <w:pPr>
        <w:widowControl w:val="0"/>
        <w:ind w:firstLine="709" w:left="0"/>
        <w:jc w:val="both"/>
        <w:rPr>
          <w:color w:val="000000"/>
          <w:sz w:val="28"/>
        </w:rPr>
      </w:pPr>
      <w:r>
        <w:rPr>
          <w:color w:val="000000"/>
          <w:sz w:val="28"/>
        </w:rPr>
        <w:t>Собрание граждан, проводимое по инициативе Собрания депутатов Волгодонского района, председателя Собрания депутатов – главы Волгодонского района, назначается соответственно Собранием депутатов Волгодонского района, председателем Собрания депутатов – главой Волгодонского района.</w:t>
      </w:r>
    </w:p>
    <w:p w14:paraId="76010000">
      <w:pPr>
        <w:widowControl w:val="0"/>
        <w:ind w:firstLine="709" w:left="0"/>
        <w:jc w:val="both"/>
        <w:rPr>
          <w:color w:val="000000"/>
          <w:sz w:val="28"/>
        </w:rPr>
      </w:pPr>
      <w:r>
        <w:rPr>
          <w:color w:val="000000"/>
          <w:sz w:val="28"/>
        </w:rPr>
        <w:t>Собрание граждан, проводимое по инициативе населения, назначается Собранием депутатов Волгодонского района.</w:t>
      </w:r>
    </w:p>
    <w:p w14:paraId="77010000">
      <w:pPr>
        <w:widowControl w:val="0"/>
        <w:ind w:firstLine="709" w:left="0"/>
        <w:jc w:val="both"/>
        <w:rPr>
          <w:color w:val="000000"/>
          <w:sz w:val="28"/>
        </w:rPr>
      </w:pPr>
      <w:r>
        <w:rPr>
          <w:color w:val="000000"/>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Волгодонского района.</w:t>
      </w:r>
    </w:p>
    <w:p w14:paraId="78010000">
      <w:pPr>
        <w:widowControl w:val="0"/>
        <w:ind w:firstLine="709" w:left="0"/>
        <w:jc w:val="both"/>
        <w:rPr>
          <w:color w:val="000000"/>
          <w:sz w:val="28"/>
        </w:rPr>
      </w:pPr>
      <w:r>
        <w:rPr>
          <w:color w:val="000000"/>
          <w:sz w:val="28"/>
        </w:rPr>
        <w:t>(решение  от 19.04.2021 № 439)</w:t>
      </w:r>
    </w:p>
    <w:p w14:paraId="79010000">
      <w:pPr>
        <w:widowControl w:val="0"/>
        <w:ind w:firstLine="709" w:left="0"/>
        <w:jc w:val="both"/>
        <w:rPr>
          <w:color w:val="000000"/>
          <w:sz w:val="28"/>
        </w:rPr>
      </w:pPr>
      <w:r>
        <w:rPr>
          <w:color w:val="000000"/>
          <w:sz w:val="28"/>
        </w:rPr>
        <w:t>3. С инициативой проведения собрания граждан может выступить инициативная группа в составе не менее 10 жителей Волгодонского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Волгодонского района подписи не менее 3 процентов жителей Волгодонского района, обладающих избирательным правом, проживающих на территории проведения собрания граждан.</w:t>
      </w:r>
    </w:p>
    <w:p w14:paraId="7A010000">
      <w:pPr>
        <w:widowControl w:val="0"/>
        <w:ind w:firstLine="709" w:left="0"/>
        <w:jc w:val="both"/>
        <w:rPr>
          <w:color w:val="000000"/>
          <w:sz w:val="28"/>
        </w:rPr>
      </w:pPr>
      <w:r>
        <w:rPr>
          <w:color w:val="000000"/>
          <w:sz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w:t>
      </w:r>
      <w:r>
        <w:rPr>
          <w:color w:val="000000"/>
          <w:sz w:val="28"/>
        </w:rPr>
        <w:t>члена инициативной группы, вопрос, выносимый на собрание граждан, обоснование необходимости проведения собрания граждан.</w:t>
      </w:r>
    </w:p>
    <w:p w14:paraId="7B010000">
      <w:pPr>
        <w:widowControl w:val="0"/>
        <w:ind w:firstLine="709" w:left="0"/>
        <w:jc w:val="both"/>
        <w:rPr>
          <w:color w:val="000000"/>
          <w:sz w:val="28"/>
        </w:rPr>
      </w:pPr>
      <w:r>
        <w:rPr>
          <w:color w:val="000000"/>
          <w:sz w:val="28"/>
        </w:rPr>
        <w:t>4. Вопрос о назначении собрания граждан должен быть рассмотрен Собранием депутатов Волгодонского района не позднее чем через 30 календарных дней со дня поступления ходатайства инициативной группы.</w:t>
      </w:r>
    </w:p>
    <w:p w14:paraId="7C010000">
      <w:pPr>
        <w:widowControl w:val="0"/>
        <w:ind w:firstLine="709" w:left="0"/>
        <w:jc w:val="both"/>
        <w:rPr>
          <w:color w:val="000000"/>
          <w:sz w:val="28"/>
        </w:rPr>
      </w:pPr>
      <w:r>
        <w:rPr>
          <w:color w:val="000000"/>
          <w:sz w:val="28"/>
        </w:rPr>
        <w:t>В случае принятия Собранием депутатов Волгодонского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7D010000">
      <w:pPr>
        <w:widowControl w:val="0"/>
        <w:ind w:firstLine="709" w:left="0"/>
        <w:jc w:val="both"/>
        <w:rPr>
          <w:color w:val="000000"/>
          <w:sz w:val="28"/>
        </w:rPr>
      </w:pPr>
      <w:r>
        <w:rPr>
          <w:color w:val="000000"/>
          <w:sz w:val="28"/>
        </w:rPr>
        <w:t>5</w:t>
      </w:r>
      <w:r>
        <w:rPr>
          <w:color w:val="000000"/>
          <w:sz w:val="28"/>
        </w:rPr>
        <w:t>. Решение Собрания депутатов Волгодонского района, постановление председателя Собрания депутатов – главы Волгодонского района</w:t>
      </w:r>
      <w:r>
        <w:rPr>
          <w:color w:val="000000"/>
          <w:sz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14:paraId="7E010000">
      <w:pPr>
        <w:widowControl w:val="0"/>
        <w:ind w:firstLine="709" w:left="0"/>
        <w:jc w:val="both"/>
        <w:rPr>
          <w:color w:val="000000"/>
          <w:sz w:val="28"/>
        </w:rPr>
      </w:pPr>
      <w:r>
        <w:rPr>
          <w:color w:val="000000"/>
          <w:sz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F010000">
      <w:pPr>
        <w:widowControl w:val="0"/>
        <w:ind w:firstLine="709" w:left="0"/>
        <w:jc w:val="both"/>
        <w:rPr>
          <w:color w:val="000000"/>
          <w:sz w:val="28"/>
        </w:rPr>
      </w:pPr>
      <w:r>
        <w:rPr>
          <w:color w:val="000000"/>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0010000">
      <w:pPr>
        <w:widowControl w:val="0"/>
        <w:ind w:firstLine="709" w:left="0"/>
        <w:jc w:val="both"/>
        <w:rPr>
          <w:color w:val="000000"/>
          <w:sz w:val="28"/>
        </w:rPr>
      </w:pPr>
      <w:r>
        <w:rPr>
          <w:color w:val="000000"/>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1010000">
      <w:pPr>
        <w:widowControl w:val="0"/>
        <w:ind w:firstLine="709" w:left="0"/>
        <w:jc w:val="both"/>
        <w:rPr>
          <w:color w:val="000000"/>
          <w:sz w:val="28"/>
        </w:rPr>
      </w:pPr>
      <w:r>
        <w:rPr>
          <w:color w:val="000000"/>
          <w:sz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14:paraId="82010000">
      <w:pPr>
        <w:widowControl w:val="0"/>
        <w:ind w:firstLine="709" w:left="0"/>
        <w:jc w:val="both"/>
        <w:rPr>
          <w:color w:val="000000"/>
          <w:sz w:val="28"/>
        </w:rPr>
      </w:pPr>
      <w:r>
        <w:rPr>
          <w:color w:val="000000"/>
          <w:sz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Волгодонского района. </w:t>
      </w:r>
    </w:p>
    <w:p w14:paraId="83010000">
      <w:pPr>
        <w:widowControl w:val="0"/>
        <w:ind w:firstLine="709" w:left="0"/>
        <w:jc w:val="both"/>
        <w:rPr>
          <w:color w:val="000000"/>
          <w:sz w:val="28"/>
        </w:rPr>
      </w:pPr>
      <w:r>
        <w:rPr>
          <w:color w:val="000000"/>
          <w:sz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84010000">
      <w:pPr>
        <w:widowControl w:val="0"/>
        <w:ind w:firstLine="709" w:left="0"/>
        <w:jc w:val="both"/>
        <w:rPr>
          <w:color w:val="000000"/>
          <w:sz w:val="28"/>
        </w:rPr>
      </w:pPr>
    </w:p>
    <w:p w14:paraId="85010000">
      <w:pPr>
        <w:widowControl w:val="0"/>
        <w:ind w:firstLine="709" w:left="0"/>
        <w:jc w:val="both"/>
        <w:rPr>
          <w:color w:val="000000"/>
          <w:sz w:val="28"/>
        </w:rPr>
      </w:pPr>
    </w:p>
    <w:p w14:paraId="86010000">
      <w:pPr>
        <w:widowControl w:val="0"/>
        <w:ind w:firstLine="709" w:left="0"/>
        <w:jc w:val="both"/>
        <w:rPr>
          <w:color w:val="000000"/>
          <w:sz w:val="28"/>
        </w:rPr>
      </w:pPr>
    </w:p>
    <w:p w14:paraId="87010000">
      <w:pPr>
        <w:widowControl w:val="0"/>
        <w:ind w:firstLine="709" w:left="0"/>
        <w:outlineLvl w:val="0"/>
        <w:rPr>
          <w:color w:val="000000"/>
          <w:sz w:val="28"/>
        </w:rPr>
      </w:pPr>
      <w:r>
        <w:rPr>
          <w:color w:val="000000"/>
          <w:sz w:val="28"/>
        </w:rPr>
        <w:t>Статья</w:t>
      </w:r>
      <w:r>
        <w:rPr>
          <w:color w:val="000000"/>
          <w:sz w:val="28"/>
        </w:rPr>
        <w:t> </w:t>
      </w:r>
      <w:r>
        <w:rPr>
          <w:color w:val="000000"/>
          <w:sz w:val="28"/>
        </w:rPr>
        <w:t>15. </w:t>
      </w:r>
      <w:r>
        <w:rPr>
          <w:b w:val="1"/>
          <w:color w:val="000000"/>
          <w:sz w:val="28"/>
        </w:rPr>
        <w:t>Конференция граждан (собрание делегатов)</w:t>
      </w:r>
    </w:p>
    <w:p w14:paraId="88010000">
      <w:pPr>
        <w:widowControl w:val="0"/>
        <w:ind w:firstLine="709" w:left="0"/>
        <w:rPr>
          <w:color w:val="000000"/>
          <w:sz w:val="28"/>
        </w:rPr>
      </w:pPr>
    </w:p>
    <w:p w14:paraId="89010000">
      <w:pPr>
        <w:widowControl w:val="0"/>
        <w:ind w:firstLine="709" w:left="0"/>
        <w:jc w:val="both"/>
        <w:rPr>
          <w:color w:val="000000"/>
          <w:sz w:val="28"/>
        </w:rPr>
      </w:pPr>
      <w:r>
        <w:rPr>
          <w:color w:val="000000"/>
          <w:sz w:val="28"/>
        </w:rPr>
        <w:t xml:space="preserve">1. В случае необходимости проведения собрания граждан с участием более 300 жителей Волгодонского района, в иных случаях, когда проведение </w:t>
      </w:r>
      <w:r>
        <w:rPr>
          <w:color w:val="000000"/>
          <w:sz w:val="28"/>
        </w:rPr>
        <w:t>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8A010000">
      <w:pPr>
        <w:widowControl w:val="0"/>
        <w:ind w:firstLine="709" w:left="0"/>
        <w:jc w:val="both"/>
        <w:rPr>
          <w:color w:val="000000"/>
          <w:sz w:val="28"/>
        </w:rPr>
      </w:pPr>
      <w:r>
        <w:rPr>
          <w:color w:val="000000"/>
          <w:sz w:val="28"/>
        </w:rPr>
        <w:t>2. Назначение конференции граждан (собр</w:t>
      </w:r>
      <w:r>
        <w:rPr>
          <w:color w:val="000000"/>
          <w:sz w:val="28"/>
        </w:rPr>
        <w:t>ания делегатов) осуществляется в порядке, установленном статьей 14 настоящего Устава для назначения собрания граждан.</w:t>
      </w:r>
    </w:p>
    <w:p w14:paraId="8B010000">
      <w:pPr>
        <w:widowControl w:val="0"/>
        <w:ind w:firstLine="709" w:left="0"/>
        <w:jc w:val="both"/>
        <w:rPr>
          <w:color w:val="000000"/>
          <w:sz w:val="28"/>
        </w:rPr>
      </w:pPr>
      <w:r>
        <w:rPr>
          <w:color w:val="000000"/>
          <w:sz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14:paraId="8C010000">
      <w:pPr>
        <w:widowControl w:val="0"/>
        <w:ind w:firstLine="709" w:left="0"/>
        <w:jc w:val="both"/>
        <w:rPr>
          <w:color w:val="000000"/>
          <w:sz w:val="28"/>
        </w:rPr>
      </w:pPr>
      <w:r>
        <w:rPr>
          <w:color w:val="000000"/>
          <w:sz w:val="28"/>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14:paraId="8D010000">
      <w:pPr>
        <w:widowControl w:val="0"/>
        <w:ind w:firstLine="709" w:left="0"/>
        <w:jc w:val="both"/>
        <w:rPr>
          <w:color w:val="000000"/>
          <w:sz w:val="28"/>
        </w:rPr>
      </w:pPr>
      <w:r>
        <w:rPr>
          <w:color w:val="000000"/>
          <w:sz w:val="28"/>
        </w:rP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Волгодонского района.</w:t>
      </w:r>
    </w:p>
    <w:p w14:paraId="8E010000">
      <w:pPr>
        <w:widowControl w:val="0"/>
        <w:ind w:firstLine="709" w:left="0"/>
        <w:jc w:val="both"/>
        <w:rPr>
          <w:color w:val="000000"/>
          <w:sz w:val="28"/>
        </w:rPr>
      </w:pPr>
      <w:r>
        <w:rPr>
          <w:color w:val="000000"/>
          <w:sz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8F010000">
      <w:pPr>
        <w:widowControl w:val="0"/>
        <w:ind w:firstLine="709" w:left="0"/>
        <w:jc w:val="both"/>
        <w:rPr>
          <w:color w:val="000000"/>
          <w:sz w:val="28"/>
        </w:rPr>
      </w:pPr>
    </w:p>
    <w:p w14:paraId="90010000">
      <w:pPr>
        <w:widowControl w:val="0"/>
        <w:ind w:firstLine="709" w:left="0"/>
        <w:outlineLvl w:val="0"/>
        <w:rPr>
          <w:color w:val="000000"/>
          <w:sz w:val="28"/>
        </w:rPr>
      </w:pPr>
      <w:r>
        <w:rPr>
          <w:color w:val="000000"/>
          <w:sz w:val="28"/>
        </w:rPr>
        <w:t>Статья </w:t>
      </w:r>
      <w:r>
        <w:rPr>
          <w:color w:val="000000"/>
          <w:sz w:val="28"/>
        </w:rPr>
        <w:t>16. </w:t>
      </w:r>
      <w:r>
        <w:rPr>
          <w:b w:val="1"/>
          <w:color w:val="000000"/>
          <w:sz w:val="28"/>
        </w:rPr>
        <w:t>Опрос граждан</w:t>
      </w:r>
    </w:p>
    <w:p w14:paraId="91010000">
      <w:pPr>
        <w:widowControl w:val="0"/>
        <w:ind w:firstLine="709" w:left="0"/>
        <w:rPr>
          <w:color w:val="000000"/>
          <w:sz w:val="28"/>
        </w:rPr>
      </w:pPr>
    </w:p>
    <w:p w14:paraId="92010000">
      <w:pPr>
        <w:widowControl w:val="0"/>
        <w:ind w:firstLine="709" w:left="0"/>
        <w:jc w:val="both"/>
        <w:rPr>
          <w:color w:val="000000"/>
          <w:sz w:val="28"/>
        </w:rPr>
      </w:pPr>
      <w:r>
        <w:rPr>
          <w:color w:val="000000"/>
          <w:sz w:val="28"/>
        </w:rPr>
        <w:t>1. Опрос граждан проводится на всей территории Волгодонского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3010000">
      <w:pPr>
        <w:widowControl w:val="0"/>
        <w:ind w:firstLine="709" w:left="0"/>
        <w:jc w:val="both"/>
        <w:rPr>
          <w:color w:val="000000"/>
          <w:sz w:val="28"/>
        </w:rPr>
      </w:pPr>
      <w:r>
        <w:rPr>
          <w:color w:val="000000"/>
          <w:sz w:val="28"/>
        </w:rPr>
        <w:t>Результаты опроса носят рекомендательный характер.</w:t>
      </w:r>
    </w:p>
    <w:p w14:paraId="94010000">
      <w:pPr>
        <w:widowControl w:val="0"/>
        <w:ind w:firstLine="709" w:left="0"/>
        <w:jc w:val="both"/>
        <w:rPr>
          <w:color w:val="000000"/>
          <w:sz w:val="28"/>
        </w:rPr>
      </w:pPr>
      <w:r>
        <w:rPr>
          <w:color w:val="000000"/>
          <w:sz w:val="28"/>
        </w:rPr>
        <w:t>2. В опросе граждан имеют право участвовать жители Волгодонского района, обладающие избирательным правом.</w:t>
      </w:r>
    </w:p>
    <w:p w14:paraId="95010000">
      <w:pPr>
        <w:widowControl w:val="0"/>
        <w:ind w:firstLine="709" w:left="0"/>
        <w:jc w:val="both"/>
        <w:rPr>
          <w:color w:val="000000"/>
          <w:sz w:val="28"/>
        </w:rPr>
      </w:pPr>
      <w:r>
        <w:rPr>
          <w:color w:val="000000"/>
          <w:sz w:val="28"/>
        </w:rPr>
        <w:t>В опросе граждан по вопросу выявления мнения граждан о поддержке инициативного проекта вправе участвовать жители Волгодонского района или его части, в которых предлагается реализовать инициативный проект, достигшие шестнадцатилетнего возраста.</w:t>
      </w:r>
    </w:p>
    <w:p w14:paraId="96010000">
      <w:pPr>
        <w:widowControl w:val="0"/>
        <w:ind w:firstLine="709" w:left="0"/>
        <w:jc w:val="both"/>
        <w:rPr>
          <w:color w:val="000000"/>
          <w:sz w:val="28"/>
        </w:rPr>
      </w:pPr>
      <w:r>
        <w:rPr>
          <w:color w:val="000000"/>
          <w:sz w:val="28"/>
        </w:rPr>
        <w:t>(решение от 19.04.2021 № 439)</w:t>
      </w:r>
    </w:p>
    <w:p w14:paraId="97010000">
      <w:pPr>
        <w:widowControl w:val="0"/>
        <w:ind w:firstLine="709" w:left="0"/>
        <w:jc w:val="both"/>
        <w:rPr>
          <w:color w:val="000000"/>
          <w:sz w:val="28"/>
        </w:rPr>
      </w:pPr>
      <w:r>
        <w:rPr>
          <w:color w:val="000000"/>
          <w:sz w:val="28"/>
        </w:rPr>
        <w:t>3. Опрос граждан проводится по инициативе:</w:t>
      </w:r>
    </w:p>
    <w:p w14:paraId="98010000">
      <w:pPr>
        <w:widowControl w:val="0"/>
        <w:ind w:firstLine="709" w:left="0"/>
        <w:jc w:val="both"/>
        <w:rPr>
          <w:color w:val="000000"/>
          <w:sz w:val="28"/>
        </w:rPr>
      </w:pPr>
      <w:r>
        <w:rPr>
          <w:color w:val="000000"/>
          <w:sz w:val="28"/>
        </w:rPr>
        <w:t>1) Собрания депутатов Волгодонского района или председателя Собрания депутатов – главы Волгодонского района – по вопросам местного значения;</w:t>
      </w:r>
    </w:p>
    <w:p w14:paraId="99010000">
      <w:pPr>
        <w:widowControl w:val="0"/>
        <w:ind w:firstLine="709" w:left="0"/>
        <w:jc w:val="both"/>
        <w:rPr>
          <w:color w:val="000000"/>
          <w:sz w:val="28"/>
        </w:rPr>
      </w:pPr>
      <w:r>
        <w:rPr>
          <w:color w:val="000000"/>
          <w:sz w:val="28"/>
        </w:rPr>
        <w:t>2) органов государственной власти Ростовской области – для учета мнения граждан при принятии решений об изменении целевого назначения земель Волгодонского района для объектов регионального и межрегионального значения.</w:t>
      </w:r>
    </w:p>
    <w:p w14:paraId="9A010000">
      <w:pPr>
        <w:widowControl w:val="0"/>
        <w:ind w:firstLine="709" w:left="0"/>
        <w:jc w:val="both"/>
        <w:rPr>
          <w:color w:val="000000"/>
          <w:sz w:val="28"/>
        </w:rPr>
      </w:pPr>
      <w:r>
        <w:rPr>
          <w:color w:val="000000"/>
          <w:sz w:val="28"/>
        </w:rPr>
        <w:t xml:space="preserve">3) жителей Волгодонского района или его части, в которых предлагается </w:t>
      </w:r>
      <w:r>
        <w:rPr>
          <w:color w:val="000000"/>
          <w:sz w:val="28"/>
        </w:rPr>
        <w:t>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9B010000">
      <w:pPr>
        <w:widowControl w:val="0"/>
        <w:ind w:firstLine="709" w:left="0"/>
        <w:jc w:val="both"/>
        <w:rPr>
          <w:color w:val="000000"/>
          <w:sz w:val="28"/>
        </w:rPr>
      </w:pPr>
      <w:r>
        <w:rPr>
          <w:color w:val="000000"/>
          <w:sz w:val="28"/>
        </w:rPr>
        <w:t>(решение от 19.04.2021 № 439)</w:t>
      </w:r>
    </w:p>
    <w:p w14:paraId="9C010000">
      <w:pPr>
        <w:widowControl w:val="0"/>
        <w:ind w:firstLine="709" w:left="0"/>
        <w:jc w:val="both"/>
        <w:rPr>
          <w:color w:val="000000"/>
          <w:sz w:val="28"/>
        </w:rPr>
      </w:pPr>
      <w:r>
        <w:rPr>
          <w:color w:val="000000"/>
          <w:sz w:val="28"/>
        </w:rPr>
        <w:t>4. Порядок назначения и проведения опроса граждан определяется настоящим Уставом, решением Собрания депутатов Волгодонского района в соответствии с Областным законом от 28 декабря 2005 года № 436-ЗС «О местном самоуправлении в Ростовской области».</w:t>
      </w:r>
    </w:p>
    <w:p w14:paraId="9D010000">
      <w:pPr>
        <w:ind w:firstLine="709" w:left="0"/>
        <w:jc w:val="both"/>
        <w:rPr>
          <w:color w:val="000000"/>
          <w:sz w:val="28"/>
        </w:rPr>
      </w:pPr>
      <w:r>
        <w:rPr>
          <w:color w:val="000000"/>
          <w:sz w:val="28"/>
        </w:rPr>
        <w:t>(в редакции от 20.08.2015 № 29)</w:t>
      </w:r>
    </w:p>
    <w:p w14:paraId="9E010000">
      <w:pPr>
        <w:ind w:firstLine="709" w:left="0"/>
        <w:jc w:val="both"/>
        <w:rPr>
          <w:color w:val="000000"/>
          <w:sz w:val="28"/>
        </w:rPr>
      </w:pPr>
      <w:r>
        <w:rPr>
          <w:color w:val="000000"/>
          <w:sz w:val="28"/>
        </w:rPr>
        <w:t>Для проведения опроса граждан может использоваться официальный сайт Волгодонского района в информационно-телекоммуникационной сети «Интернет».</w:t>
      </w:r>
    </w:p>
    <w:p w14:paraId="9F010000">
      <w:pPr>
        <w:widowControl w:val="0"/>
        <w:ind w:firstLine="709" w:left="0"/>
        <w:jc w:val="both"/>
        <w:rPr>
          <w:color w:val="000000"/>
          <w:sz w:val="28"/>
        </w:rPr>
      </w:pPr>
      <w:r>
        <w:rPr>
          <w:color w:val="000000"/>
          <w:sz w:val="28"/>
        </w:rPr>
        <w:t>(решение от 19.04.2021 № 439)</w:t>
      </w:r>
    </w:p>
    <w:p w14:paraId="A0010000">
      <w:pPr>
        <w:widowControl w:val="0"/>
        <w:ind w:firstLine="709" w:left="0"/>
        <w:jc w:val="both"/>
        <w:rPr>
          <w:color w:val="000000"/>
          <w:sz w:val="28"/>
        </w:rPr>
      </w:pPr>
      <w:r>
        <w:rPr>
          <w:color w:val="000000"/>
          <w:sz w:val="28"/>
        </w:rPr>
        <w:t>5. Решение о назначении опроса граждан принимается Собранием депутатов Волгодонского района. В нормативном правовом акте Собрания депутатов Волгодонского района о назначении опроса граждан устанавливаются:</w:t>
      </w:r>
    </w:p>
    <w:p w14:paraId="A1010000">
      <w:pPr>
        <w:widowControl w:val="0"/>
        <w:ind w:firstLine="709" w:left="0"/>
        <w:jc w:val="both"/>
        <w:rPr>
          <w:color w:val="000000"/>
          <w:sz w:val="28"/>
        </w:rPr>
      </w:pPr>
      <w:r>
        <w:rPr>
          <w:color w:val="000000"/>
          <w:sz w:val="28"/>
        </w:rPr>
        <w:t>1) дата и сроки проведения опроса;</w:t>
      </w:r>
    </w:p>
    <w:p w14:paraId="A2010000">
      <w:pPr>
        <w:widowControl w:val="0"/>
        <w:ind w:firstLine="709" w:left="0"/>
        <w:jc w:val="both"/>
        <w:rPr>
          <w:color w:val="000000"/>
          <w:sz w:val="28"/>
        </w:rPr>
      </w:pPr>
      <w:r>
        <w:rPr>
          <w:color w:val="000000"/>
          <w:sz w:val="28"/>
        </w:rPr>
        <w:t>2) формулировка вопроса (вопросов), предлагаемого (предлагаемых) при проведении опроса;</w:t>
      </w:r>
    </w:p>
    <w:p w14:paraId="A3010000">
      <w:pPr>
        <w:widowControl w:val="0"/>
        <w:ind w:firstLine="709" w:left="0"/>
        <w:jc w:val="both"/>
        <w:rPr>
          <w:color w:val="000000"/>
          <w:sz w:val="28"/>
        </w:rPr>
      </w:pPr>
      <w:r>
        <w:rPr>
          <w:color w:val="000000"/>
          <w:sz w:val="28"/>
        </w:rPr>
        <w:t>3) методика проведения опроса;</w:t>
      </w:r>
    </w:p>
    <w:p w14:paraId="A4010000">
      <w:pPr>
        <w:widowControl w:val="0"/>
        <w:ind w:firstLine="709" w:left="0"/>
        <w:jc w:val="both"/>
        <w:rPr>
          <w:color w:val="000000"/>
          <w:sz w:val="28"/>
        </w:rPr>
      </w:pPr>
      <w:r>
        <w:rPr>
          <w:color w:val="000000"/>
          <w:sz w:val="28"/>
        </w:rPr>
        <w:t>4) форма опросного листа;</w:t>
      </w:r>
    </w:p>
    <w:p w14:paraId="A5010000">
      <w:pPr>
        <w:widowControl w:val="0"/>
        <w:ind w:firstLine="709" w:left="0"/>
        <w:jc w:val="both"/>
        <w:rPr>
          <w:color w:val="000000"/>
          <w:sz w:val="28"/>
        </w:rPr>
      </w:pPr>
      <w:r>
        <w:rPr>
          <w:color w:val="000000"/>
          <w:sz w:val="28"/>
        </w:rPr>
        <w:t>5) минимальная численность жителей Волгодонского района, участвующих в опросе.</w:t>
      </w:r>
    </w:p>
    <w:p w14:paraId="A6010000">
      <w:pPr>
        <w:widowControl w:val="0"/>
        <w:ind w:firstLine="709" w:left="0"/>
        <w:jc w:val="both"/>
        <w:rPr>
          <w:color w:val="000000"/>
          <w:sz w:val="28"/>
        </w:rPr>
      </w:pPr>
      <w:r>
        <w:rPr>
          <w:color w:val="000000"/>
          <w:sz w:val="28"/>
        </w:rPr>
        <w:t>6) порядок идентификации участников опроса в случае проведения опроса граждан с использованием официального сайта Волгодонского района в информационно-телекоммуникационной сети «Интернет».</w:t>
      </w:r>
    </w:p>
    <w:p w14:paraId="A7010000">
      <w:pPr>
        <w:widowControl w:val="0"/>
        <w:ind w:firstLine="709" w:left="0"/>
        <w:jc w:val="both"/>
        <w:rPr>
          <w:color w:val="000000"/>
          <w:sz w:val="28"/>
        </w:rPr>
      </w:pPr>
      <w:r>
        <w:rPr>
          <w:color w:val="000000"/>
          <w:sz w:val="28"/>
        </w:rPr>
        <w:t>(решение от 19.04.2021 № 439)</w:t>
      </w:r>
    </w:p>
    <w:p w14:paraId="A8010000">
      <w:pPr>
        <w:widowControl w:val="0"/>
        <w:ind w:firstLine="709" w:left="0"/>
        <w:jc w:val="both"/>
        <w:rPr>
          <w:color w:val="000000"/>
          <w:sz w:val="28"/>
        </w:rPr>
      </w:pPr>
      <w:r>
        <w:rPr>
          <w:color w:val="000000"/>
          <w:sz w:val="28"/>
        </w:rPr>
        <w:t>5</w:t>
      </w:r>
      <w:r>
        <w:rPr>
          <w:color w:val="000000"/>
          <w:sz w:val="28"/>
          <w:vertAlign w:val="superscript"/>
        </w:rPr>
        <w:t>1</w:t>
      </w:r>
      <w:r>
        <w:rPr>
          <w:color w:val="000000"/>
          <w:sz w:val="28"/>
        </w:rPr>
        <w:t>.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14:paraId="A9010000">
      <w:pPr>
        <w:ind w:firstLine="709" w:left="0"/>
        <w:jc w:val="both"/>
        <w:rPr>
          <w:color w:val="000000"/>
          <w:sz w:val="28"/>
        </w:rPr>
      </w:pPr>
      <w:r>
        <w:rPr>
          <w:color w:val="000000"/>
          <w:sz w:val="28"/>
        </w:rPr>
        <w:t>(в редакции от 20.08.2015 № 29)</w:t>
      </w:r>
    </w:p>
    <w:p w14:paraId="AA010000">
      <w:pPr>
        <w:widowControl w:val="0"/>
        <w:ind w:firstLine="709" w:left="0"/>
        <w:jc w:val="both"/>
        <w:rPr>
          <w:color w:val="000000"/>
          <w:sz w:val="28"/>
        </w:rPr>
      </w:pPr>
      <w:r>
        <w:rPr>
          <w:color w:val="000000"/>
          <w:sz w:val="28"/>
        </w:rPr>
        <w:t>6. Жители Волгодонского района должны быть проинформированы о проведении опроса граждан не менее чем за 10 дней до дня его проведения.</w:t>
      </w:r>
    </w:p>
    <w:p w14:paraId="AB010000">
      <w:pPr>
        <w:widowControl w:val="0"/>
        <w:ind w:firstLine="709" w:left="0"/>
        <w:jc w:val="both"/>
        <w:rPr>
          <w:color w:val="000000"/>
          <w:sz w:val="28"/>
        </w:rPr>
      </w:pPr>
      <w:r>
        <w:rPr>
          <w:color w:val="000000"/>
          <w:sz w:val="28"/>
        </w:rPr>
        <w:t>Для установления результатов опроса граждан и подготовки заключения о результатах опроса граждан решением Собрания депутатов Волгодонского района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Волгодонского района.</w:t>
      </w:r>
    </w:p>
    <w:p w14:paraId="AC010000">
      <w:pPr>
        <w:ind w:firstLine="709" w:left="0"/>
        <w:jc w:val="both"/>
        <w:rPr>
          <w:color w:val="000000"/>
          <w:sz w:val="28"/>
        </w:rPr>
      </w:pPr>
      <w:r>
        <w:rPr>
          <w:color w:val="000000"/>
          <w:sz w:val="28"/>
        </w:rPr>
        <w:t>(в редакции от 20.08.2015 № 29)</w:t>
      </w:r>
    </w:p>
    <w:p w14:paraId="AD010000">
      <w:pPr>
        <w:ind w:firstLine="709" w:left="0"/>
        <w:jc w:val="both"/>
        <w:rPr>
          <w:color w:val="000000"/>
          <w:sz w:val="28"/>
        </w:rPr>
      </w:pPr>
    </w:p>
    <w:p w14:paraId="AE010000">
      <w:pPr>
        <w:widowControl w:val="0"/>
        <w:ind w:firstLine="709" w:left="0"/>
        <w:jc w:val="both"/>
        <w:rPr>
          <w:color w:val="000000"/>
          <w:sz w:val="28"/>
        </w:rPr>
      </w:pPr>
      <w:r>
        <w:rPr>
          <w:color w:val="000000"/>
          <w:sz w:val="28"/>
        </w:rPr>
        <w:t>7. Финансирование мероприятий, связанных с подготовкой и проведением опроса граждан, осуществляется:</w:t>
      </w:r>
    </w:p>
    <w:p w14:paraId="AF010000">
      <w:pPr>
        <w:widowControl w:val="0"/>
        <w:ind w:firstLine="709" w:left="0"/>
        <w:jc w:val="both"/>
        <w:rPr>
          <w:color w:val="000000"/>
          <w:sz w:val="28"/>
        </w:rPr>
      </w:pPr>
      <w:r>
        <w:rPr>
          <w:color w:val="000000"/>
          <w:sz w:val="28"/>
        </w:rPr>
        <w:t>1) за счет средств бюджета Волгодонского района – при проведении опроса по инициативе органов местного самоуправления или жителей Волгодонского района;</w:t>
      </w:r>
    </w:p>
    <w:p w14:paraId="B0010000">
      <w:pPr>
        <w:widowControl w:val="0"/>
        <w:ind w:firstLine="709" w:left="0"/>
        <w:jc w:val="both"/>
        <w:rPr>
          <w:color w:val="000000"/>
          <w:sz w:val="28"/>
        </w:rPr>
      </w:pPr>
      <w:r>
        <w:rPr>
          <w:color w:val="000000"/>
          <w:sz w:val="28"/>
        </w:rPr>
        <w:t>(решение от 19.04.2021 № 439)</w:t>
      </w:r>
    </w:p>
    <w:p w14:paraId="B1010000">
      <w:pPr>
        <w:widowControl w:val="0"/>
        <w:ind w:firstLine="709" w:left="0"/>
        <w:jc w:val="both"/>
        <w:rPr>
          <w:color w:val="000000"/>
          <w:sz w:val="28"/>
        </w:rPr>
      </w:pPr>
      <w:r>
        <w:rPr>
          <w:color w:val="000000"/>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B2010000">
      <w:pPr>
        <w:widowControl w:val="0"/>
        <w:ind w:firstLine="709" w:left="0"/>
        <w:jc w:val="both"/>
        <w:rPr>
          <w:color w:val="000000"/>
          <w:sz w:val="28"/>
        </w:rPr>
      </w:pPr>
    </w:p>
    <w:p w14:paraId="B3010000">
      <w:pPr>
        <w:widowControl w:val="0"/>
        <w:ind w:firstLine="709" w:left="0"/>
        <w:outlineLvl w:val="0"/>
        <w:rPr>
          <w:color w:val="000000"/>
          <w:sz w:val="28"/>
        </w:rPr>
      </w:pPr>
      <w:r>
        <w:rPr>
          <w:color w:val="000000"/>
          <w:sz w:val="28"/>
        </w:rPr>
        <w:t>Статья </w:t>
      </w:r>
      <w:r>
        <w:rPr>
          <w:color w:val="000000"/>
          <w:sz w:val="28"/>
        </w:rPr>
        <w:t>17. </w:t>
      </w:r>
      <w:r>
        <w:rPr>
          <w:b w:val="1"/>
          <w:color w:val="000000"/>
          <w:sz w:val="28"/>
        </w:rPr>
        <w:t>Обращения граждан в органы местного самоуправления</w:t>
      </w:r>
    </w:p>
    <w:p w14:paraId="B4010000">
      <w:pPr>
        <w:widowControl w:val="0"/>
        <w:ind w:firstLine="709" w:left="0"/>
        <w:rPr>
          <w:color w:val="000000"/>
          <w:sz w:val="24"/>
        </w:rPr>
      </w:pPr>
    </w:p>
    <w:p w14:paraId="B5010000">
      <w:pPr>
        <w:ind w:firstLine="709" w:left="0"/>
        <w:jc w:val="both"/>
        <w:rPr>
          <w:color w:val="000000"/>
          <w:sz w:val="28"/>
        </w:rPr>
      </w:pPr>
      <w:r>
        <w:rPr>
          <w:color w:val="000000"/>
          <w:sz w:val="28"/>
        </w:rPr>
        <w:t>1. Граждане имеют право на индивидуальные и коллективные обращения в органы местного самоуправления.</w:t>
      </w:r>
    </w:p>
    <w:p w14:paraId="B6010000">
      <w:pPr>
        <w:ind w:firstLine="709" w:left="0"/>
        <w:jc w:val="both"/>
        <w:rPr>
          <w:color w:val="000000"/>
          <w:sz w:val="28"/>
        </w:rPr>
      </w:pPr>
      <w:r>
        <w:rPr>
          <w:color w:val="000000"/>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B7010000">
      <w:pPr>
        <w:widowControl w:val="0"/>
        <w:ind w:firstLine="709" w:left="0"/>
        <w:jc w:val="both"/>
        <w:rPr>
          <w:color w:val="000000"/>
          <w:sz w:val="28"/>
        </w:rPr>
      </w:pPr>
      <w:r>
        <w:rPr>
          <w:color w:val="000000"/>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B8010000">
      <w:pPr>
        <w:widowControl w:val="0"/>
        <w:ind w:firstLine="709" w:left="0"/>
        <w:rPr>
          <w:color w:val="000000"/>
          <w:sz w:val="24"/>
        </w:rPr>
      </w:pPr>
    </w:p>
    <w:p w14:paraId="B9010000">
      <w:pPr>
        <w:widowControl w:val="0"/>
        <w:ind w:hanging="1276" w:left="1985"/>
        <w:rPr>
          <w:color w:val="000000"/>
          <w:sz w:val="28"/>
        </w:rPr>
      </w:pPr>
      <w:r>
        <w:rPr>
          <w:color w:val="000000"/>
          <w:sz w:val="28"/>
        </w:rPr>
        <w:t>Статья </w:t>
      </w:r>
      <w:r>
        <w:rPr>
          <w:color w:val="000000"/>
          <w:sz w:val="28"/>
        </w:rPr>
        <w:t>18. </w:t>
      </w:r>
      <w:r>
        <w:rPr>
          <w:b w:val="1"/>
          <w:color w:val="000000"/>
          <w:sz w:val="28"/>
        </w:rPr>
        <w:t>Другие формы непосредственного осуществления населением местного самоуправления и участия в его осуществлении</w:t>
      </w:r>
    </w:p>
    <w:p w14:paraId="BA010000">
      <w:pPr>
        <w:widowControl w:val="0"/>
        <w:ind w:firstLine="709" w:left="0"/>
        <w:rPr>
          <w:color w:val="000000"/>
          <w:sz w:val="24"/>
        </w:rPr>
      </w:pPr>
    </w:p>
    <w:p w14:paraId="BB010000">
      <w:pPr>
        <w:widowControl w:val="0"/>
        <w:ind w:firstLine="709" w:left="0"/>
        <w:jc w:val="both"/>
        <w:rPr>
          <w:color w:val="000000"/>
          <w:sz w:val="28"/>
        </w:rPr>
      </w:pPr>
      <w:r>
        <w:rPr>
          <w:color w:val="000000"/>
          <w:sz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BC010000">
      <w:pPr>
        <w:widowControl w:val="0"/>
        <w:ind w:firstLine="709" w:left="0"/>
        <w:jc w:val="both"/>
        <w:rPr>
          <w:color w:val="000000"/>
          <w:sz w:val="28"/>
        </w:rPr>
      </w:pPr>
      <w:r>
        <w:rPr>
          <w:color w:val="000000"/>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BD010000">
      <w:pPr>
        <w:ind/>
        <w:jc w:val="both"/>
        <w:rPr>
          <w:color w:val="000000"/>
          <w:sz w:val="28"/>
        </w:rPr>
      </w:pPr>
      <w:r>
        <w:rPr>
          <w:color w:val="000000"/>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BE010000">
      <w:pPr>
        <w:widowControl w:val="0"/>
        <w:ind w:firstLine="540" w:left="0"/>
        <w:jc w:val="both"/>
        <w:outlineLvl w:val="0"/>
        <w:rPr>
          <w:color w:val="000000"/>
          <w:sz w:val="24"/>
        </w:rPr>
      </w:pPr>
    </w:p>
    <w:p w14:paraId="BF010000">
      <w:pPr>
        <w:widowControl w:val="0"/>
        <w:ind w:firstLine="709" w:left="0"/>
        <w:jc w:val="both"/>
        <w:outlineLvl w:val="0"/>
        <w:rPr>
          <w:b w:val="1"/>
          <w:color w:val="000000"/>
          <w:sz w:val="28"/>
        </w:rPr>
      </w:pPr>
      <w:r>
        <w:rPr>
          <w:color w:val="000000"/>
          <w:sz w:val="28"/>
        </w:rPr>
        <w:t>Глава </w:t>
      </w:r>
      <w:r>
        <w:rPr>
          <w:color w:val="000000"/>
          <w:sz w:val="28"/>
        </w:rPr>
        <w:t>3. </w:t>
      </w:r>
      <w:r>
        <w:rPr>
          <w:b w:val="1"/>
          <w:color w:val="000000"/>
          <w:sz w:val="28"/>
        </w:rPr>
        <w:t>Казачество</w:t>
      </w:r>
    </w:p>
    <w:p w14:paraId="C0010000">
      <w:pPr>
        <w:ind w:firstLine="567" w:left="0"/>
        <w:jc w:val="both"/>
        <w:outlineLvl w:val="0"/>
        <w:rPr>
          <w:color w:val="000000"/>
          <w:sz w:val="24"/>
        </w:rPr>
      </w:pPr>
    </w:p>
    <w:p w14:paraId="C1010000">
      <w:pPr>
        <w:ind w:firstLine="709" w:left="0"/>
        <w:jc w:val="both"/>
        <w:outlineLvl w:val="0"/>
        <w:rPr>
          <w:b w:val="1"/>
          <w:color w:val="000000"/>
          <w:sz w:val="28"/>
        </w:rPr>
      </w:pPr>
      <w:r>
        <w:rPr>
          <w:color w:val="000000"/>
          <w:sz w:val="28"/>
        </w:rPr>
        <w:t>Статья</w:t>
      </w:r>
      <w:r>
        <w:rPr>
          <w:color w:val="000000"/>
          <w:sz w:val="28"/>
        </w:rPr>
        <w:t> </w:t>
      </w:r>
      <w:r>
        <w:rPr>
          <w:color w:val="000000"/>
          <w:sz w:val="28"/>
        </w:rPr>
        <w:t>19. </w:t>
      </w:r>
      <w:r>
        <w:rPr>
          <w:b w:val="1"/>
          <w:color w:val="000000"/>
          <w:sz w:val="28"/>
        </w:rPr>
        <w:t>Казачьи общества</w:t>
      </w:r>
    </w:p>
    <w:p w14:paraId="C2010000">
      <w:pPr>
        <w:ind w:firstLine="709" w:left="0"/>
        <w:jc w:val="both"/>
        <w:rPr>
          <w:color w:val="000000"/>
          <w:sz w:val="24"/>
        </w:rPr>
      </w:pPr>
    </w:p>
    <w:p w14:paraId="C3010000">
      <w:pPr>
        <w:ind w:firstLine="709" w:left="0"/>
        <w:jc w:val="both"/>
        <w:rPr>
          <w:color w:val="000000"/>
          <w:sz w:val="28"/>
        </w:rPr>
      </w:pPr>
      <w:r>
        <w:rPr>
          <w:color w:val="000000"/>
          <w:sz w:val="28"/>
        </w:rPr>
        <w:t>1. В настоящем Уставе под казачеством понимаются граждане Российской Федерации, являющиеся членами казачьих обществ.</w:t>
      </w:r>
    </w:p>
    <w:p w14:paraId="C4010000">
      <w:pPr>
        <w:ind w:firstLine="709" w:left="0"/>
        <w:jc w:val="both"/>
        <w:rPr>
          <w:color w:val="000000"/>
          <w:sz w:val="28"/>
        </w:rPr>
      </w:pPr>
      <w:r>
        <w:rPr>
          <w:color w:val="000000"/>
          <w:sz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Pr>
          <w:color w:val="000000"/>
          <w:sz w:val="28"/>
        </w:rPr>
        <w:t>казачества в соответствии с федеральным законодательством (некоммерческая организация).</w:t>
      </w:r>
    </w:p>
    <w:p w14:paraId="C5010000">
      <w:pPr>
        <w:ind w:firstLine="709" w:left="283"/>
        <w:rPr>
          <w:color w:val="000000"/>
          <w:sz w:val="28"/>
        </w:rPr>
      </w:pPr>
    </w:p>
    <w:p w14:paraId="C6010000">
      <w:pPr>
        <w:ind w:firstLine="709" w:left="0"/>
        <w:jc w:val="both"/>
        <w:outlineLvl w:val="0"/>
        <w:rPr>
          <w:b w:val="1"/>
          <w:color w:val="000000"/>
          <w:sz w:val="28"/>
        </w:rPr>
      </w:pPr>
      <w:r>
        <w:rPr>
          <w:color w:val="000000"/>
          <w:sz w:val="28"/>
        </w:rPr>
        <w:t>Статья </w:t>
      </w:r>
      <w:r>
        <w:rPr>
          <w:color w:val="000000"/>
          <w:sz w:val="28"/>
        </w:rPr>
        <w:t>20. </w:t>
      </w:r>
      <w:r>
        <w:rPr>
          <w:b w:val="1"/>
          <w:color w:val="000000"/>
          <w:sz w:val="28"/>
        </w:rPr>
        <w:t>Муниципальная служба казачества</w:t>
      </w:r>
    </w:p>
    <w:p w14:paraId="C7010000">
      <w:pPr>
        <w:ind w:firstLine="709" w:left="0"/>
        <w:jc w:val="both"/>
        <w:rPr>
          <w:color w:val="000000"/>
          <w:sz w:val="28"/>
        </w:rPr>
      </w:pPr>
    </w:p>
    <w:p w14:paraId="C8010000">
      <w:pPr>
        <w:ind w:firstLine="709" w:left="0"/>
        <w:jc w:val="both"/>
        <w:rPr>
          <w:color w:val="000000"/>
          <w:sz w:val="28"/>
        </w:rPr>
      </w:pPr>
      <w:r>
        <w:rPr>
          <w:color w:val="000000"/>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Волгодонского района.</w:t>
      </w:r>
    </w:p>
    <w:p w14:paraId="C9010000">
      <w:pPr>
        <w:widowControl w:val="0"/>
        <w:ind w:firstLine="709" w:left="0"/>
        <w:jc w:val="both"/>
        <w:rPr>
          <w:color w:val="000000"/>
          <w:sz w:val="28"/>
        </w:rPr>
      </w:pPr>
      <w:r>
        <w:rPr>
          <w:color w:val="000000"/>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CA010000">
      <w:pPr>
        <w:ind w:firstLine="709" w:left="0"/>
        <w:jc w:val="both"/>
        <w:rPr>
          <w:color w:val="000000"/>
          <w:sz w:val="28"/>
        </w:rPr>
      </w:pPr>
    </w:p>
    <w:p w14:paraId="CB010000">
      <w:pPr>
        <w:tabs>
          <w:tab w:leader="none" w:pos="1985" w:val="left"/>
        </w:tabs>
        <w:ind w:hanging="1276" w:left="1985"/>
        <w:outlineLvl w:val="0"/>
        <w:rPr>
          <w:color w:val="000000"/>
          <w:sz w:val="28"/>
        </w:rPr>
      </w:pPr>
      <w:r>
        <w:rPr>
          <w:color w:val="000000"/>
          <w:sz w:val="28"/>
        </w:rPr>
        <w:t>Статья </w:t>
      </w:r>
      <w:r>
        <w:rPr>
          <w:color w:val="000000"/>
          <w:sz w:val="28"/>
        </w:rPr>
        <w:t>21. </w:t>
      </w:r>
      <w:r>
        <w:rPr>
          <w:b w:val="1"/>
          <w:color w:val="000000"/>
          <w:sz w:val="28"/>
        </w:rPr>
        <w:t>Участие казачества в решении вопросов местного значения</w:t>
      </w:r>
    </w:p>
    <w:p w14:paraId="CC010000">
      <w:pPr>
        <w:ind w:firstLine="709" w:left="0"/>
        <w:jc w:val="both"/>
        <w:rPr>
          <w:color w:val="000000"/>
          <w:sz w:val="28"/>
        </w:rPr>
      </w:pPr>
    </w:p>
    <w:p w14:paraId="CD010000">
      <w:pPr>
        <w:ind w:firstLine="709" w:left="0"/>
        <w:jc w:val="both"/>
        <w:rPr>
          <w:color w:val="000000"/>
          <w:sz w:val="28"/>
        </w:rPr>
      </w:pPr>
      <w:r>
        <w:rPr>
          <w:color w:val="000000"/>
          <w:sz w:val="28"/>
        </w:rPr>
        <w:t>1. Администрация Волгодонского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CE010000">
      <w:pPr>
        <w:ind w:firstLine="709" w:left="0"/>
        <w:jc w:val="both"/>
        <w:rPr>
          <w:color w:val="000000"/>
          <w:sz w:val="28"/>
        </w:rPr>
      </w:pPr>
      <w:r>
        <w:rPr>
          <w:color w:val="000000"/>
          <w:sz w:val="28"/>
        </w:rPr>
        <w:t xml:space="preserve">2. Договор (соглашение) с казачьим обществом подписывается </w:t>
      </w:r>
      <w:r>
        <w:rPr>
          <w:color w:val="000000"/>
          <w:sz w:val="28"/>
        </w:rPr>
        <w:t>главой Администрации Волгодонского района.</w:t>
      </w:r>
    </w:p>
    <w:p w14:paraId="CF010000">
      <w:pPr>
        <w:ind w:firstLine="709" w:left="0"/>
        <w:jc w:val="both"/>
        <w:rPr>
          <w:color w:val="000000"/>
          <w:sz w:val="28"/>
        </w:rPr>
      </w:pPr>
      <w:r>
        <w:rPr>
          <w:color w:val="000000"/>
          <w:sz w:val="28"/>
        </w:rPr>
        <w:t>3. Администрация Волгодонского района осуществляет контроль за соблюдением условий договоров (соглашений) с казачьими обществами.</w:t>
      </w:r>
    </w:p>
    <w:p w14:paraId="D0010000">
      <w:pPr>
        <w:widowControl w:val="0"/>
        <w:ind w:firstLine="709" w:left="0"/>
        <w:jc w:val="both"/>
        <w:rPr>
          <w:b w:val="1"/>
          <w:color w:val="000000"/>
          <w:sz w:val="28"/>
        </w:rPr>
      </w:pPr>
      <w:r>
        <w:rPr>
          <w:color w:val="000000"/>
          <w:sz w:val="28"/>
        </w:rPr>
        <w:t>4. Порядок заключения договоров (соглашений) с казачьими обществами устанавливается Собранием депутатов Волгодонского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D1010000">
      <w:pPr>
        <w:widowControl w:val="0"/>
        <w:ind/>
        <w:jc w:val="both"/>
        <w:rPr>
          <w:color w:val="000000"/>
          <w:sz w:val="28"/>
        </w:rPr>
      </w:pPr>
    </w:p>
    <w:p w14:paraId="D2010000">
      <w:pPr>
        <w:widowControl w:val="0"/>
        <w:ind w:hanging="1134" w:left="1843"/>
        <w:rPr>
          <w:b w:val="1"/>
          <w:color w:val="000000"/>
          <w:sz w:val="28"/>
        </w:rPr>
      </w:pPr>
      <w:r>
        <w:rPr>
          <w:color w:val="000000"/>
          <w:sz w:val="28"/>
        </w:rPr>
        <w:t>Гл</w:t>
      </w:r>
      <w:r>
        <w:rPr>
          <w:color w:val="000000"/>
          <w:sz w:val="28"/>
        </w:rPr>
        <w:t>ава </w:t>
      </w:r>
      <w:r>
        <w:rPr>
          <w:color w:val="000000"/>
          <w:sz w:val="28"/>
        </w:rPr>
        <w:t>4. </w:t>
      </w:r>
      <w:r>
        <w:rPr>
          <w:b w:val="1"/>
          <w:color w:val="000000"/>
          <w:sz w:val="28"/>
        </w:rPr>
        <w:t>Органы местного самоуправления и должностные лица местного самоуправления</w:t>
      </w:r>
    </w:p>
    <w:p w14:paraId="D3010000">
      <w:pPr>
        <w:widowControl w:val="0"/>
        <w:ind w:firstLine="540" w:left="0"/>
        <w:jc w:val="both"/>
        <w:rPr>
          <w:color w:val="000000"/>
          <w:sz w:val="28"/>
        </w:rPr>
      </w:pPr>
    </w:p>
    <w:p w14:paraId="D4010000">
      <w:pPr>
        <w:widowControl w:val="0"/>
        <w:ind w:firstLine="709" w:left="0"/>
        <w:outlineLvl w:val="0"/>
        <w:rPr>
          <w:color w:val="000000"/>
          <w:sz w:val="28"/>
        </w:rPr>
      </w:pPr>
      <w:r>
        <w:rPr>
          <w:color w:val="000000"/>
          <w:sz w:val="28"/>
        </w:rPr>
        <w:t>Статья </w:t>
      </w:r>
      <w:r>
        <w:rPr>
          <w:color w:val="000000"/>
          <w:sz w:val="28"/>
        </w:rPr>
        <w:t>22. </w:t>
      </w:r>
      <w:r>
        <w:rPr>
          <w:b w:val="1"/>
          <w:color w:val="000000"/>
          <w:sz w:val="28"/>
        </w:rPr>
        <w:t>Структура органов местного самоуправления</w:t>
      </w:r>
    </w:p>
    <w:p w14:paraId="D5010000">
      <w:pPr>
        <w:widowControl w:val="0"/>
        <w:ind w:firstLine="709" w:left="0"/>
        <w:jc w:val="both"/>
        <w:rPr>
          <w:color w:val="000000"/>
          <w:sz w:val="28"/>
        </w:rPr>
      </w:pPr>
    </w:p>
    <w:p w14:paraId="D6010000">
      <w:pPr>
        <w:widowControl w:val="0"/>
        <w:ind w:firstLine="709" w:left="0"/>
        <w:jc w:val="both"/>
        <w:rPr>
          <w:color w:val="000000"/>
          <w:sz w:val="28"/>
        </w:rPr>
      </w:pPr>
      <w:r>
        <w:rPr>
          <w:color w:val="000000"/>
          <w:sz w:val="28"/>
        </w:rPr>
        <w:t>1. Структуру органов местного самоуправления Волгодонского района составляют:</w:t>
      </w:r>
    </w:p>
    <w:p w14:paraId="D7010000">
      <w:pPr>
        <w:widowControl w:val="0"/>
        <w:ind w:firstLine="709" w:left="0"/>
        <w:jc w:val="both"/>
        <w:rPr>
          <w:color w:val="000000"/>
          <w:sz w:val="28"/>
        </w:rPr>
      </w:pPr>
      <w:r>
        <w:rPr>
          <w:color w:val="000000"/>
          <w:sz w:val="28"/>
        </w:rPr>
        <w:t>1) Собрание депутатов Волгодонского района;</w:t>
      </w:r>
    </w:p>
    <w:p w14:paraId="D8010000">
      <w:pPr>
        <w:widowControl w:val="0"/>
        <w:ind w:firstLine="709" w:left="0"/>
        <w:jc w:val="both"/>
        <w:rPr>
          <w:color w:val="000000"/>
          <w:sz w:val="28"/>
        </w:rPr>
      </w:pPr>
      <w:r>
        <w:rPr>
          <w:color w:val="000000"/>
          <w:sz w:val="28"/>
        </w:rPr>
        <w:t>2) председатель Собрания депутатов – глава Волгодонского района;</w:t>
      </w:r>
    </w:p>
    <w:p w14:paraId="D9010000">
      <w:pPr>
        <w:widowControl w:val="0"/>
        <w:ind w:firstLine="709" w:left="0"/>
        <w:jc w:val="both"/>
        <w:rPr>
          <w:color w:val="000000"/>
          <w:sz w:val="28"/>
        </w:rPr>
      </w:pPr>
      <w:r>
        <w:rPr>
          <w:color w:val="000000"/>
          <w:sz w:val="28"/>
        </w:rPr>
        <w:t>3) Администрация Волгодонского района;</w:t>
      </w:r>
    </w:p>
    <w:p w14:paraId="DA010000">
      <w:pPr>
        <w:widowControl w:val="0"/>
        <w:ind w:firstLine="709" w:left="0"/>
        <w:jc w:val="both"/>
        <w:rPr>
          <w:color w:val="000000"/>
          <w:sz w:val="28"/>
        </w:rPr>
      </w:pPr>
      <w:r>
        <w:rPr>
          <w:color w:val="000000"/>
          <w:sz w:val="28"/>
        </w:rPr>
        <w:t>2. Изменение структуры органов местного самоуправления осуществляется не иначе как путем внесения изменений в настоящий Устав.</w:t>
      </w:r>
    </w:p>
    <w:p w14:paraId="DB010000">
      <w:pPr>
        <w:widowControl w:val="0"/>
        <w:ind w:firstLine="709" w:left="0"/>
        <w:jc w:val="both"/>
        <w:outlineLvl w:val="0"/>
        <w:rPr>
          <w:color w:val="000000"/>
          <w:sz w:val="28"/>
        </w:rPr>
      </w:pPr>
    </w:p>
    <w:p w14:paraId="DC010000">
      <w:pPr>
        <w:widowControl w:val="0"/>
        <w:ind w:firstLine="709" w:left="0"/>
        <w:outlineLvl w:val="0"/>
        <w:rPr>
          <w:b w:val="1"/>
          <w:color w:val="000000"/>
          <w:sz w:val="28"/>
        </w:rPr>
      </w:pPr>
      <w:r>
        <w:rPr>
          <w:color w:val="000000"/>
          <w:sz w:val="28"/>
        </w:rPr>
        <w:t>Статья </w:t>
      </w:r>
      <w:r>
        <w:rPr>
          <w:color w:val="000000"/>
          <w:sz w:val="28"/>
        </w:rPr>
        <w:t>23. </w:t>
      </w:r>
      <w:r>
        <w:rPr>
          <w:b w:val="1"/>
          <w:color w:val="000000"/>
          <w:sz w:val="28"/>
        </w:rPr>
        <w:t>Собрание депутатов Волгодонского района</w:t>
      </w:r>
    </w:p>
    <w:p w14:paraId="DD010000">
      <w:pPr>
        <w:widowControl w:val="0"/>
        <w:ind/>
        <w:jc w:val="both"/>
        <w:rPr>
          <w:color w:val="000000"/>
          <w:sz w:val="28"/>
        </w:rPr>
      </w:pPr>
    </w:p>
    <w:p w14:paraId="DE010000">
      <w:pPr>
        <w:widowControl w:val="0"/>
        <w:ind w:firstLine="709" w:left="0"/>
        <w:jc w:val="both"/>
        <w:rPr>
          <w:color w:val="000000"/>
          <w:sz w:val="28"/>
        </w:rPr>
      </w:pPr>
      <w:r>
        <w:rPr>
          <w:color w:val="000000"/>
          <w:sz w:val="28"/>
        </w:rPr>
        <w:t>1. Собрание депутатов Волгодонского района является представительным органом муниципального образования «Волгодонской район». Собрание депутатов Волгодонского района подотчетно и подконтрольно населению.</w:t>
      </w:r>
    </w:p>
    <w:p w14:paraId="DF010000">
      <w:pPr>
        <w:ind w:firstLine="708" w:left="0"/>
        <w:jc w:val="both"/>
        <w:rPr>
          <w:color w:val="000000"/>
          <w:sz w:val="28"/>
        </w:rPr>
      </w:pPr>
      <w:r>
        <w:rPr>
          <w:color w:val="000000"/>
          <w:sz w:val="28"/>
        </w:rPr>
        <w:t xml:space="preserve">2. Собрание депутатов Волгодонского района состоит из глав поселений, входящих в состав Волгодонского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два депутата представительного органа от каждого поселения. </w:t>
      </w:r>
    </w:p>
    <w:p w14:paraId="E0010000">
      <w:pPr>
        <w:ind w:firstLine="708" w:left="0"/>
        <w:jc w:val="both"/>
        <w:rPr>
          <w:color w:val="000000"/>
          <w:sz w:val="28"/>
        </w:rPr>
      </w:pPr>
      <w:r>
        <w:rPr>
          <w:color w:val="000000"/>
          <w:sz w:val="28"/>
        </w:rPr>
        <w:t>Установленная численность депутатов Собрания депутатов Волгодонского района составляет 21 депутат.</w:t>
      </w:r>
    </w:p>
    <w:p w14:paraId="E1010000">
      <w:pPr>
        <w:widowControl w:val="0"/>
        <w:ind w:firstLine="709" w:left="0"/>
        <w:jc w:val="both"/>
        <w:rPr>
          <w:color w:val="000000"/>
          <w:sz w:val="28"/>
        </w:rPr>
      </w:pPr>
      <w:r>
        <w:rPr>
          <w:color w:val="000000"/>
          <w:sz w:val="28"/>
        </w:rPr>
        <w:t>3.</w:t>
      </w:r>
      <w:r>
        <w:rPr>
          <w:color w:val="000000"/>
          <w:sz w:val="28"/>
        </w:rPr>
        <w:t xml:space="preserve"> </w:t>
      </w:r>
      <w:r>
        <w:rPr>
          <w:color w:val="000000"/>
          <w:sz w:val="28"/>
        </w:rPr>
        <w:t>абзац первый утратил силу (</w:t>
      </w:r>
      <w:r>
        <w:rPr>
          <w:color w:val="000000"/>
          <w:sz w:val="28"/>
        </w:rPr>
        <w:t>решение от 28.08.2017 № 196</w:t>
      </w:r>
      <w:r>
        <w:rPr>
          <w:color w:val="000000"/>
          <w:sz w:val="28"/>
        </w:rPr>
        <w:t>)</w:t>
      </w:r>
    </w:p>
    <w:p w14:paraId="E2010000">
      <w:pPr>
        <w:widowControl w:val="0"/>
        <w:ind w:firstLine="709" w:left="0"/>
        <w:jc w:val="both"/>
        <w:rPr>
          <w:color w:val="000000"/>
          <w:sz w:val="28"/>
        </w:rPr>
      </w:pPr>
      <w:r>
        <w:rPr>
          <w:color w:val="000000"/>
          <w:sz w:val="28"/>
        </w:rPr>
        <w:t>Депутат Собрания депутатов Волгодонского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позднее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14:paraId="E3010000">
      <w:pPr>
        <w:widowControl w:val="0"/>
        <w:ind w:firstLine="709" w:left="0"/>
        <w:jc w:val="both"/>
        <w:rPr>
          <w:color w:val="000000"/>
          <w:sz w:val="28"/>
        </w:rPr>
      </w:pPr>
      <w:r>
        <w:rPr>
          <w:color w:val="000000"/>
          <w:sz w:val="28"/>
        </w:rPr>
        <w:t>Абзацы третий и четвертый утратил силу (</w:t>
      </w:r>
      <w:r>
        <w:rPr>
          <w:color w:val="000000"/>
          <w:sz w:val="28"/>
        </w:rPr>
        <w:t xml:space="preserve">решение от </w:t>
      </w:r>
      <w:r>
        <w:rPr>
          <w:color w:val="000000"/>
          <w:sz w:val="28"/>
        </w:rPr>
        <w:t>08</w:t>
      </w:r>
      <w:r>
        <w:rPr>
          <w:color w:val="000000"/>
          <w:sz w:val="28"/>
        </w:rPr>
        <w:t>.0</w:t>
      </w:r>
      <w:r>
        <w:rPr>
          <w:color w:val="000000"/>
          <w:sz w:val="28"/>
        </w:rPr>
        <w:t>4</w:t>
      </w:r>
      <w:r>
        <w:rPr>
          <w:color w:val="000000"/>
          <w:sz w:val="28"/>
        </w:rPr>
        <w:t>.201</w:t>
      </w:r>
      <w:r>
        <w:rPr>
          <w:color w:val="000000"/>
          <w:sz w:val="28"/>
        </w:rPr>
        <w:t>9</w:t>
      </w:r>
      <w:r>
        <w:rPr>
          <w:color w:val="000000"/>
          <w:sz w:val="28"/>
        </w:rPr>
        <w:t xml:space="preserve"> № </w:t>
      </w:r>
      <w:r>
        <w:rPr>
          <w:color w:val="000000"/>
          <w:sz w:val="28"/>
        </w:rPr>
        <w:t>308)</w:t>
      </w:r>
    </w:p>
    <w:p w14:paraId="E4010000">
      <w:pPr>
        <w:ind w:firstLine="709" w:left="0"/>
        <w:jc w:val="both"/>
        <w:rPr>
          <w:color w:val="000000"/>
          <w:sz w:val="28"/>
        </w:rPr>
      </w:pPr>
      <w:r>
        <w:rPr>
          <w:color w:val="000000"/>
          <w:sz w:val="28"/>
        </w:rPr>
        <w:t>4. Избрание депутата Собрания депутатов Волгодонского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14:paraId="E5010000">
      <w:pPr>
        <w:ind w:firstLine="709" w:left="0"/>
        <w:jc w:val="both"/>
        <w:rPr>
          <w:color w:val="000000"/>
          <w:sz w:val="28"/>
        </w:rPr>
      </w:pPr>
      <w:r>
        <w:rPr>
          <w:color w:val="000000"/>
          <w:sz w:val="28"/>
        </w:rPr>
        <w:t>Решение представительного органа поселения об избрании депутата представительного органа поселения депутатом Собрания депутатов Волгодонского района не позднее чем через три рабочих дня после дня его принятия направляется в Собрание депутатов Волгодонского района.</w:t>
      </w:r>
    </w:p>
    <w:p w14:paraId="E6010000">
      <w:pPr>
        <w:widowControl w:val="0"/>
        <w:ind w:firstLine="709" w:left="0"/>
        <w:jc w:val="both"/>
        <w:rPr>
          <w:color w:val="000000"/>
          <w:sz w:val="28"/>
        </w:rPr>
      </w:pPr>
      <w:r>
        <w:rPr>
          <w:color w:val="000000"/>
          <w:sz w:val="28"/>
        </w:rPr>
        <w:t>5. Глава поселения, входящего в состав Волгодонского района, уведомляет Собрание депутатов Волгодонского района о своем вступлении в должность в день вступления в должность.</w:t>
      </w:r>
    </w:p>
    <w:p w14:paraId="E7010000">
      <w:pPr>
        <w:widowControl w:val="0"/>
        <w:ind w:firstLine="709" w:left="0"/>
        <w:jc w:val="both"/>
        <w:rPr>
          <w:color w:val="000000"/>
          <w:sz w:val="28"/>
        </w:rPr>
      </w:pPr>
      <w:r>
        <w:rPr>
          <w:color w:val="000000"/>
          <w:sz w:val="28"/>
        </w:rPr>
        <w:t xml:space="preserve">6. Собрание депутатов </w:t>
      </w:r>
      <w:r>
        <w:rPr>
          <w:color w:val="000000"/>
          <w:sz w:val="28"/>
        </w:rPr>
        <w:t>Волгодонского</w:t>
      </w:r>
      <w:r>
        <w:rPr>
          <w:color w:val="000000"/>
          <w:sz w:val="28"/>
        </w:rPr>
        <w:t xml:space="preserve"> района может осуществлять свои полномочия в случае замещения не менее двух третей от установленной численности мандатов.</w:t>
      </w:r>
    </w:p>
    <w:p w14:paraId="E8010000">
      <w:pPr>
        <w:widowControl w:val="0"/>
        <w:ind w:firstLine="709" w:left="0"/>
        <w:jc w:val="both"/>
        <w:rPr>
          <w:color w:val="000000"/>
          <w:sz w:val="28"/>
        </w:rPr>
      </w:pPr>
      <w:r>
        <w:rPr>
          <w:color w:val="000000"/>
          <w:sz w:val="28"/>
        </w:rPr>
        <w:t>7</w:t>
      </w:r>
      <w:r>
        <w:rPr>
          <w:color w:val="000000"/>
          <w:sz w:val="28"/>
        </w:rPr>
        <w:t>. Собрание депутатов Волгодонского района обладает правами юридического лица.</w:t>
      </w:r>
    </w:p>
    <w:p w14:paraId="E9010000">
      <w:pPr>
        <w:widowControl w:val="0"/>
        <w:ind w:firstLine="709" w:left="0"/>
        <w:jc w:val="both"/>
        <w:rPr>
          <w:color w:val="000000"/>
          <w:sz w:val="28"/>
        </w:rPr>
      </w:pPr>
      <w:r>
        <w:rPr>
          <w:color w:val="000000"/>
          <w:sz w:val="28"/>
        </w:rPr>
        <w:t>8</w:t>
      </w:r>
      <w:r>
        <w:rPr>
          <w:color w:val="000000"/>
          <w:sz w:val="28"/>
        </w:rPr>
        <w:t>. Расходы на обеспечение деятельности Собрания депутатов Волгодонского района предусматриваются в бюджете Волгодонского района отдельной строкой в соответствии с классификацией расходов бюджетов Российской Федерации.</w:t>
      </w:r>
    </w:p>
    <w:p w14:paraId="EA010000">
      <w:pPr>
        <w:widowControl w:val="0"/>
        <w:ind w:firstLine="709" w:left="0"/>
        <w:jc w:val="both"/>
        <w:rPr>
          <w:color w:val="000000"/>
          <w:sz w:val="28"/>
        </w:rPr>
      </w:pPr>
      <w:r>
        <w:rPr>
          <w:color w:val="000000"/>
          <w:sz w:val="28"/>
        </w:rPr>
        <w:t xml:space="preserve">Управление и (или) распоряжение Собранием депутатов Волгодонского района или отдельными депутатами (группами депутатов) в какой бы то ни было форме средствами бюджета Волгодонского района в процессе его исполнения не допускаются, за исключением средств бюджета Волгодонского </w:t>
      </w:r>
      <w:r>
        <w:rPr>
          <w:color w:val="000000"/>
          <w:sz w:val="28"/>
        </w:rPr>
        <w:t>района, направляемых на обеспечение деятельности Собрания депутатов Волгодонского района и депутатов.</w:t>
      </w:r>
    </w:p>
    <w:p w14:paraId="EB010000">
      <w:pPr>
        <w:widowControl w:val="0"/>
        <w:ind w:firstLine="709" w:left="0"/>
        <w:jc w:val="both"/>
        <w:rPr>
          <w:color w:val="000000"/>
          <w:sz w:val="28"/>
        </w:rPr>
      </w:pPr>
      <w:r>
        <w:rPr>
          <w:color w:val="000000"/>
          <w:sz w:val="28"/>
        </w:rPr>
        <w:t>9</w:t>
      </w:r>
      <w:r>
        <w:rPr>
          <w:color w:val="000000"/>
          <w:sz w:val="28"/>
        </w:rPr>
        <w:t>. Полномочия Собрания депутатов Волгодонского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Волгодонского района также прекращаются в случае:</w:t>
      </w:r>
    </w:p>
    <w:p w14:paraId="EC010000">
      <w:pPr>
        <w:widowControl w:val="0"/>
        <w:ind w:firstLine="709" w:left="0"/>
        <w:jc w:val="both"/>
        <w:rPr>
          <w:color w:val="000000"/>
          <w:sz w:val="28"/>
        </w:rPr>
      </w:pPr>
      <w:r>
        <w:rPr>
          <w:color w:val="000000"/>
          <w:sz w:val="28"/>
        </w:rPr>
        <w:t>1) принятия Собранием депутатов Волгодонского района решения о самороспуске;</w:t>
      </w:r>
    </w:p>
    <w:p w14:paraId="ED010000">
      <w:pPr>
        <w:widowControl w:val="0"/>
        <w:ind w:firstLine="709" w:left="0"/>
        <w:jc w:val="both"/>
        <w:rPr>
          <w:color w:val="000000"/>
          <w:sz w:val="28"/>
        </w:rPr>
      </w:pPr>
      <w:r>
        <w:rPr>
          <w:color w:val="000000"/>
          <w:sz w:val="28"/>
        </w:rPr>
        <w:t>2) вступления в силу решения Ростовского областного суда о неправомочности данного состава депутатов Собрания депутатов Волгодонского района, в том числе в связи со сложением депутатами своих полномочий;</w:t>
      </w:r>
    </w:p>
    <w:p w14:paraId="EE010000">
      <w:pPr>
        <w:widowControl w:val="0"/>
        <w:ind w:firstLine="709" w:left="0"/>
        <w:jc w:val="both"/>
        <w:rPr>
          <w:color w:val="000000"/>
          <w:sz w:val="28"/>
        </w:rPr>
      </w:pPr>
      <w:r>
        <w:rPr>
          <w:color w:val="000000"/>
          <w:sz w:val="28"/>
        </w:rPr>
        <w:t>3) преобразования Волгодонского района, осуществляемого в соответствии с частями 3, 3</w:t>
      </w:r>
      <w:r>
        <w:rPr>
          <w:color w:val="000000"/>
          <w:sz w:val="28"/>
          <w:vertAlign w:val="superscript"/>
        </w:rPr>
        <w:t>1-1</w:t>
      </w:r>
      <w:r>
        <w:rPr>
          <w:color w:val="000000"/>
          <w:sz w:val="28"/>
        </w:rPr>
        <w:t>, 4, 5, 6, 7 статьи 13 Федерального закона «Об общих принципах организации местного самоуправления в Российской Федерации», а также в случае упразднения Волгодонского района;</w:t>
      </w:r>
    </w:p>
    <w:p w14:paraId="EF010000">
      <w:pPr>
        <w:widowControl w:val="0"/>
        <w:ind w:firstLine="709" w:left="0"/>
        <w:jc w:val="both"/>
        <w:rPr>
          <w:color w:val="000000"/>
          <w:sz w:val="28"/>
        </w:rPr>
      </w:pPr>
      <w:r>
        <w:rPr>
          <w:color w:val="000000"/>
          <w:sz w:val="28"/>
        </w:rPr>
        <w:t>(в редакции решения от 05.10.2020 № 393)</w:t>
      </w:r>
    </w:p>
    <w:p w14:paraId="F0010000">
      <w:pPr>
        <w:widowControl w:val="0"/>
        <w:ind w:firstLine="709" w:left="0"/>
        <w:jc w:val="both"/>
        <w:rPr>
          <w:color w:val="000000"/>
          <w:sz w:val="28"/>
        </w:rPr>
      </w:pPr>
      <w:r>
        <w:rPr>
          <w:color w:val="000000"/>
          <w:sz w:val="28"/>
        </w:rPr>
        <w:t>4) увеличения численности избирателей Волгодонского района более чем на 25 процентов, произошедшего вследствие изменения границ Волгодонского района;</w:t>
      </w:r>
    </w:p>
    <w:p w14:paraId="F1010000">
      <w:pPr>
        <w:widowControl w:val="0"/>
        <w:ind w:firstLine="709" w:left="0"/>
        <w:jc w:val="both"/>
        <w:rPr>
          <w:color w:val="000000"/>
          <w:sz w:val="28"/>
        </w:rPr>
      </w:pPr>
      <w:r>
        <w:rPr>
          <w:color w:val="000000"/>
          <w:sz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14:paraId="F2010000">
      <w:pPr>
        <w:ind w:firstLine="709" w:left="0"/>
        <w:jc w:val="both"/>
        <w:rPr>
          <w:color w:val="000000"/>
          <w:sz w:val="28"/>
        </w:rPr>
      </w:pPr>
      <w:r>
        <w:rPr>
          <w:color w:val="000000"/>
          <w:sz w:val="28"/>
        </w:rPr>
        <w:t>10</w:t>
      </w:r>
      <w:r>
        <w:rPr>
          <w:color w:val="000000"/>
          <w:sz w:val="28"/>
        </w:rPr>
        <w:t>. Решение Собрания депутатов Волгодонского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14:paraId="F3010000">
      <w:pPr>
        <w:ind w:firstLine="709" w:left="0"/>
        <w:jc w:val="both"/>
        <w:rPr>
          <w:color w:val="000000"/>
          <w:sz w:val="28"/>
        </w:rPr>
      </w:pPr>
      <w:r>
        <w:rPr>
          <w:color w:val="000000"/>
          <w:sz w:val="28"/>
        </w:rPr>
        <w:t>1</w:t>
      </w:r>
      <w:r>
        <w:rPr>
          <w:color w:val="000000"/>
          <w:sz w:val="28"/>
        </w:rPr>
        <w:t>1</w:t>
      </w:r>
      <w:r>
        <w:rPr>
          <w:color w:val="000000"/>
          <w:sz w:val="28"/>
        </w:rPr>
        <w:t>. Досрочное прекращение полномочий Собрания депутатов Волгодонского района влечет досрочное прекращение полномочий его депутатов.</w:t>
      </w:r>
    </w:p>
    <w:p w14:paraId="F4010000">
      <w:pPr>
        <w:ind w:firstLine="708" w:left="0"/>
        <w:jc w:val="both"/>
        <w:rPr>
          <w:color w:val="000000"/>
          <w:sz w:val="28"/>
        </w:rPr>
      </w:pPr>
      <w:r>
        <w:rPr>
          <w:color w:val="000000"/>
          <w:sz w:val="28"/>
        </w:rPr>
        <w:t>1</w:t>
      </w:r>
      <w:r>
        <w:rPr>
          <w:color w:val="000000"/>
          <w:sz w:val="28"/>
        </w:rPr>
        <w:t>2</w:t>
      </w:r>
      <w:r>
        <w:rPr>
          <w:color w:val="000000"/>
          <w:sz w:val="28"/>
        </w:rPr>
        <w:t>. В случае досрочного прекращения полномочий Собрания депутатов Волгодонского района представительные органы поселений обязаны в течение одного месяца избрать в Собрание депутатов Волгодонского района других депутатов.</w:t>
      </w:r>
    </w:p>
    <w:p w14:paraId="F5010000">
      <w:pPr>
        <w:widowControl w:val="0"/>
        <w:ind w:firstLine="709" w:left="0"/>
        <w:jc w:val="both"/>
        <w:outlineLvl w:val="0"/>
        <w:rPr>
          <w:color w:val="000000"/>
          <w:sz w:val="28"/>
        </w:rPr>
      </w:pPr>
    </w:p>
    <w:p w14:paraId="F6010000">
      <w:pPr>
        <w:widowControl w:val="0"/>
        <w:ind w:firstLine="709" w:left="0"/>
        <w:outlineLvl w:val="0"/>
        <w:rPr>
          <w:color w:val="000000"/>
          <w:sz w:val="28"/>
        </w:rPr>
      </w:pPr>
      <w:r>
        <w:rPr>
          <w:color w:val="000000"/>
          <w:sz w:val="28"/>
        </w:rPr>
        <w:t>Статья </w:t>
      </w:r>
      <w:r>
        <w:rPr>
          <w:color w:val="000000"/>
          <w:sz w:val="28"/>
        </w:rPr>
        <w:t>24. </w:t>
      </w:r>
      <w:r>
        <w:rPr>
          <w:b w:val="1"/>
          <w:color w:val="000000"/>
          <w:sz w:val="28"/>
        </w:rPr>
        <w:t>Полномочия Собрания депутатов Волгодонского района</w:t>
      </w:r>
    </w:p>
    <w:p w14:paraId="F7010000">
      <w:pPr>
        <w:widowControl w:val="0"/>
        <w:ind w:firstLine="709" w:left="0"/>
        <w:jc w:val="both"/>
        <w:rPr>
          <w:color w:val="000000"/>
          <w:sz w:val="28"/>
        </w:rPr>
      </w:pPr>
    </w:p>
    <w:p w14:paraId="F8010000">
      <w:pPr>
        <w:widowControl w:val="0"/>
        <w:ind w:firstLine="709" w:left="0"/>
        <w:jc w:val="both"/>
        <w:rPr>
          <w:color w:val="000000"/>
          <w:sz w:val="28"/>
        </w:rPr>
      </w:pPr>
      <w:r>
        <w:rPr>
          <w:color w:val="000000"/>
          <w:sz w:val="28"/>
        </w:rPr>
        <w:t>1. В исключительной компетенции Собрания депутатов Волгодонского района находятся:</w:t>
      </w:r>
    </w:p>
    <w:p w14:paraId="F9010000">
      <w:pPr>
        <w:widowControl w:val="0"/>
        <w:ind w:firstLine="709" w:left="0"/>
        <w:jc w:val="both"/>
        <w:rPr>
          <w:color w:val="000000"/>
          <w:sz w:val="28"/>
        </w:rPr>
      </w:pPr>
      <w:r>
        <w:rPr>
          <w:color w:val="000000"/>
          <w:sz w:val="28"/>
        </w:rPr>
        <w:t>1) принятие Устава муниципального образования «Волгодонской район» и внесение в него изменений и дополнений;</w:t>
      </w:r>
    </w:p>
    <w:p w14:paraId="FA010000">
      <w:pPr>
        <w:widowControl w:val="0"/>
        <w:ind w:firstLine="709" w:left="0"/>
        <w:jc w:val="both"/>
        <w:rPr>
          <w:color w:val="000000"/>
          <w:sz w:val="28"/>
        </w:rPr>
      </w:pPr>
    </w:p>
    <w:p w14:paraId="FB010000">
      <w:pPr>
        <w:widowControl w:val="0"/>
        <w:ind w:firstLine="709" w:left="0"/>
        <w:jc w:val="both"/>
        <w:rPr>
          <w:color w:val="000000"/>
          <w:sz w:val="28"/>
        </w:rPr>
      </w:pPr>
      <w:r>
        <w:rPr>
          <w:color w:val="000000"/>
          <w:sz w:val="28"/>
        </w:rPr>
        <w:t>2) утверждение бюджета Волгодонского района и отчета о его исполнении;</w:t>
      </w:r>
    </w:p>
    <w:p w14:paraId="FC010000">
      <w:pPr>
        <w:widowControl w:val="0"/>
        <w:ind w:firstLine="709" w:left="0"/>
        <w:jc w:val="both"/>
        <w:rPr>
          <w:color w:val="000000"/>
          <w:sz w:val="28"/>
        </w:rPr>
      </w:pPr>
      <w:r>
        <w:rPr>
          <w:color w:val="000000"/>
          <w:sz w:val="28"/>
        </w:rPr>
        <w:t>3) установление, изменение и отмена местных налогов и сборов Волгодонского района в соответствии с законодательством Российской Федерации о налогах и сборах;</w:t>
      </w:r>
    </w:p>
    <w:p w14:paraId="FD010000">
      <w:pPr>
        <w:widowControl w:val="0"/>
        <w:ind w:firstLine="709" w:left="0"/>
        <w:jc w:val="both"/>
        <w:rPr>
          <w:color w:val="000000"/>
          <w:sz w:val="28"/>
        </w:rPr>
      </w:pPr>
      <w:r>
        <w:rPr>
          <w:color w:val="000000"/>
          <w:sz w:val="28"/>
        </w:rPr>
        <w:t>4) утверждение стратегии социально-экономического развития Волгодонского района;</w:t>
      </w:r>
    </w:p>
    <w:p w14:paraId="FE010000">
      <w:pPr>
        <w:widowControl w:val="0"/>
        <w:ind w:firstLine="709" w:left="0"/>
        <w:jc w:val="both"/>
        <w:rPr>
          <w:color w:val="000000"/>
          <w:sz w:val="28"/>
        </w:rPr>
      </w:pPr>
      <w:r>
        <w:rPr>
          <w:color w:val="000000"/>
          <w:sz w:val="28"/>
        </w:rPr>
        <w:t>(решение от 26.02.2018 № 239)</w:t>
      </w:r>
    </w:p>
    <w:p w14:paraId="FF010000">
      <w:pPr>
        <w:widowControl w:val="0"/>
        <w:ind w:firstLine="709" w:left="0"/>
        <w:jc w:val="both"/>
        <w:rPr>
          <w:strike w:val="1"/>
          <w:color w:val="000000"/>
          <w:sz w:val="28"/>
        </w:rPr>
      </w:pPr>
      <w:r>
        <w:rPr>
          <w:color w:val="000000"/>
          <w:sz w:val="28"/>
        </w:rPr>
        <w:t>5) определение порядка управления и распоряжения имуществом, находящимся в муниципальной собственности Волгодонского района;</w:t>
      </w:r>
    </w:p>
    <w:p w14:paraId="00020000">
      <w:pPr>
        <w:widowControl w:val="0"/>
        <w:ind w:firstLine="709" w:left="0"/>
        <w:jc w:val="both"/>
        <w:rPr>
          <w:color w:val="000000"/>
          <w:sz w:val="28"/>
        </w:rPr>
      </w:pPr>
      <w:r>
        <w:rPr>
          <w:color w:val="000000"/>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1020000">
      <w:pPr>
        <w:widowControl w:val="0"/>
        <w:ind w:firstLine="709" w:left="0"/>
        <w:jc w:val="both"/>
        <w:rPr>
          <w:color w:val="000000"/>
          <w:sz w:val="28"/>
        </w:rPr>
      </w:pPr>
      <w:r>
        <w:rPr>
          <w:color w:val="000000"/>
          <w:sz w:val="28"/>
        </w:rPr>
        <w:t>7) определение порядка участия Волгодонского района в организациях межмуниципального сотрудничества;</w:t>
      </w:r>
    </w:p>
    <w:p w14:paraId="02020000">
      <w:pPr>
        <w:widowControl w:val="0"/>
        <w:ind w:firstLine="709" w:left="0"/>
        <w:jc w:val="both"/>
        <w:rPr>
          <w:color w:val="000000"/>
          <w:sz w:val="28"/>
        </w:rPr>
      </w:pPr>
      <w:r>
        <w:rPr>
          <w:color w:val="000000"/>
          <w:sz w:val="28"/>
        </w:rPr>
        <w:t>8) определение порядка материально-технического и организационного обеспечения деятельности органов местного самоуправления;</w:t>
      </w:r>
    </w:p>
    <w:p w14:paraId="03020000">
      <w:pPr>
        <w:widowControl w:val="0"/>
        <w:ind w:firstLine="709" w:left="0"/>
        <w:jc w:val="both"/>
        <w:rPr>
          <w:color w:val="000000"/>
          <w:sz w:val="28"/>
        </w:rPr>
      </w:pPr>
      <w:r>
        <w:rPr>
          <w:color w:val="000000"/>
          <w:sz w:val="28"/>
        </w:rPr>
        <w:t>9) контроль за исполнением органами местного самоуправления и должностными лицами местного самоуправления Волгодонского района полномочий по решению вопросов местного значения;</w:t>
      </w:r>
    </w:p>
    <w:p w14:paraId="04020000">
      <w:pPr>
        <w:widowControl w:val="0"/>
        <w:ind w:firstLine="709" w:left="0"/>
        <w:jc w:val="both"/>
        <w:rPr>
          <w:color w:val="000000"/>
          <w:sz w:val="28"/>
        </w:rPr>
      </w:pPr>
      <w:r>
        <w:rPr>
          <w:color w:val="000000"/>
          <w:sz w:val="28"/>
        </w:rPr>
        <w:t xml:space="preserve">10) принятие решения об удалении </w:t>
      </w:r>
      <w:r>
        <w:rPr>
          <w:color w:val="000000"/>
          <w:sz w:val="28"/>
        </w:rPr>
        <w:t>председателя Собрания депутатов – главы Волгодонского района</w:t>
      </w:r>
      <w:r>
        <w:rPr>
          <w:color w:val="000000"/>
          <w:sz w:val="28"/>
        </w:rPr>
        <w:t xml:space="preserve"> в отставку.</w:t>
      </w:r>
    </w:p>
    <w:p w14:paraId="05020000">
      <w:pPr>
        <w:widowControl w:val="0"/>
        <w:ind w:firstLine="709" w:left="0"/>
        <w:jc w:val="both"/>
        <w:rPr>
          <w:color w:val="000000"/>
          <w:sz w:val="28"/>
        </w:rPr>
      </w:pPr>
      <w:r>
        <w:rPr>
          <w:color w:val="000000"/>
          <w:sz w:val="28"/>
        </w:rPr>
        <w:t xml:space="preserve">2. Собрание депутатов Волгодонского района заслушивает ежегодные отчеты </w:t>
      </w:r>
      <w:r>
        <w:rPr>
          <w:color w:val="000000"/>
          <w:sz w:val="28"/>
        </w:rPr>
        <w:t>председателя Собрания депутатов – главы Волгодонского района о результатах его деятельности, ежегодные отчеты главы Администрации Волгодонского района</w:t>
      </w:r>
      <w:r>
        <w:rPr>
          <w:color w:val="000000"/>
          <w:sz w:val="28"/>
        </w:rPr>
        <w:t xml:space="preserve"> о результатах его деятельности, деятельности Администрации Волгодонского района, в том числе о решении вопросов, поставленных Собранием депутатов Волгодонского района.</w:t>
      </w:r>
    </w:p>
    <w:p w14:paraId="06020000">
      <w:pPr>
        <w:widowControl w:val="0"/>
        <w:ind w:firstLine="709" w:left="0"/>
        <w:jc w:val="both"/>
        <w:rPr>
          <w:color w:val="000000"/>
          <w:sz w:val="28"/>
        </w:rPr>
      </w:pPr>
      <w:r>
        <w:rPr>
          <w:color w:val="000000"/>
          <w:sz w:val="28"/>
        </w:rPr>
        <w:t>3. Иные полномочия Собрания депутатов Волгодонского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7020000">
      <w:pPr>
        <w:widowControl w:val="0"/>
        <w:ind w:firstLine="709" w:left="0"/>
        <w:jc w:val="both"/>
        <w:outlineLvl w:val="0"/>
        <w:rPr>
          <w:color w:val="000000"/>
          <w:sz w:val="28"/>
        </w:rPr>
      </w:pPr>
    </w:p>
    <w:p w14:paraId="08020000">
      <w:pPr>
        <w:widowControl w:val="0"/>
        <w:ind w:hanging="1276" w:left="1985"/>
        <w:outlineLvl w:val="0"/>
        <w:rPr>
          <w:color w:val="000000"/>
          <w:sz w:val="28"/>
        </w:rPr>
      </w:pPr>
      <w:r>
        <w:rPr>
          <w:color w:val="000000"/>
          <w:sz w:val="28"/>
        </w:rPr>
        <w:t>Статья </w:t>
      </w:r>
      <w:r>
        <w:rPr>
          <w:color w:val="000000"/>
          <w:sz w:val="28"/>
        </w:rPr>
        <w:t>25. </w:t>
      </w:r>
      <w:r>
        <w:rPr>
          <w:b w:val="1"/>
          <w:color w:val="000000"/>
          <w:sz w:val="28"/>
        </w:rPr>
        <w:t>Организация деятельности Собрания депутатов Волгодонского района</w:t>
      </w:r>
    </w:p>
    <w:p w14:paraId="09020000">
      <w:pPr>
        <w:widowControl w:val="0"/>
        <w:ind w:firstLine="709" w:left="0" w:right="-1"/>
        <w:jc w:val="both"/>
        <w:rPr>
          <w:color w:val="000000"/>
          <w:sz w:val="28"/>
        </w:rPr>
      </w:pPr>
    </w:p>
    <w:p w14:paraId="0A020000">
      <w:pPr>
        <w:widowControl w:val="0"/>
        <w:ind w:firstLine="709" w:left="0" w:right="-1"/>
        <w:jc w:val="both"/>
        <w:rPr>
          <w:color w:val="000000"/>
          <w:sz w:val="28"/>
        </w:rPr>
      </w:pPr>
      <w:r>
        <w:rPr>
          <w:color w:val="000000"/>
          <w:sz w:val="28"/>
        </w:rPr>
        <w:t>1. Деятельность Собрания депутатов Волгодонского района осуществляется коллегиально. Основной формой деятельности Собрания депутатов Волгодонского района являются его заседания, которые проводятся гласно и носят открытый характер.</w:t>
      </w:r>
    </w:p>
    <w:p w14:paraId="0B020000">
      <w:pPr>
        <w:widowControl w:val="0"/>
        <w:ind w:firstLine="709" w:left="0" w:right="-1"/>
        <w:jc w:val="both"/>
        <w:rPr>
          <w:color w:val="000000"/>
          <w:sz w:val="28"/>
        </w:rPr>
      </w:pPr>
      <w:r>
        <w:rPr>
          <w:color w:val="000000"/>
          <w:sz w:val="28"/>
        </w:rPr>
        <w:t>По решению Собрания депутатов Волгодонского района в случаях, предусмотренных Регламентом Собрания депутатов Волгодонского района в соответствии с федеральными и областными законами, может быть проведено закрытое заседание.</w:t>
      </w:r>
    </w:p>
    <w:p w14:paraId="0C020000">
      <w:pPr>
        <w:widowControl w:val="0"/>
        <w:ind w:firstLine="709" w:left="0" w:right="-1"/>
        <w:jc w:val="both"/>
        <w:rPr>
          <w:color w:val="000000"/>
          <w:sz w:val="28"/>
        </w:rPr>
      </w:pPr>
    </w:p>
    <w:p w14:paraId="0D020000">
      <w:pPr>
        <w:widowControl w:val="0"/>
        <w:ind w:firstLine="709" w:left="0" w:right="-1"/>
        <w:jc w:val="both"/>
        <w:rPr>
          <w:color w:val="000000"/>
          <w:sz w:val="28"/>
        </w:rPr>
      </w:pPr>
      <w:r>
        <w:rPr>
          <w:color w:val="000000"/>
          <w:sz w:val="28"/>
        </w:rPr>
        <w:t>2. Заседание Собрания депутатов Волгодонского района правомочно, если на нем присутствует не менее двух третей от установленной численности депутатов.</w:t>
      </w:r>
    </w:p>
    <w:p w14:paraId="0E020000">
      <w:pPr>
        <w:widowControl w:val="0"/>
        <w:ind w:firstLine="709" w:left="0" w:right="-1"/>
        <w:jc w:val="both"/>
        <w:rPr>
          <w:color w:val="000000"/>
          <w:sz w:val="28"/>
        </w:rPr>
      </w:pPr>
      <w:r>
        <w:rPr>
          <w:color w:val="000000"/>
          <w:sz w:val="28"/>
        </w:rPr>
        <w:t xml:space="preserve">Собрание депутатов Волгодонского района собирается на свое первое заседание не позднее 30 дней после избрания Собрания депутатов Волгодонского района в правомочном составе.  </w:t>
      </w:r>
    </w:p>
    <w:p w14:paraId="0F020000">
      <w:pPr>
        <w:ind w:firstLine="708" w:left="0"/>
        <w:jc w:val="both"/>
        <w:rPr>
          <w:color w:val="000000"/>
          <w:sz w:val="28"/>
        </w:rPr>
      </w:pPr>
      <w:r>
        <w:rPr>
          <w:color w:val="000000"/>
          <w:sz w:val="28"/>
        </w:rPr>
        <w:t>Первое заседание открывает старейший по возрасту депутат Собрания депутатов Волгодонского района.</w:t>
      </w:r>
    </w:p>
    <w:p w14:paraId="10020000">
      <w:pPr>
        <w:widowControl w:val="0"/>
        <w:ind w:firstLine="709" w:left="0" w:right="-1"/>
        <w:jc w:val="both"/>
        <w:rPr>
          <w:color w:val="000000"/>
          <w:sz w:val="28"/>
        </w:rPr>
      </w:pPr>
      <w:r>
        <w:rPr>
          <w:color w:val="000000"/>
          <w:sz w:val="28"/>
        </w:rPr>
        <w:t>(в редакции от 24.05.2016 № 104)</w:t>
      </w:r>
    </w:p>
    <w:p w14:paraId="11020000">
      <w:pPr>
        <w:widowControl w:val="0"/>
        <w:ind w:firstLine="709" w:left="0" w:right="-1"/>
        <w:jc w:val="both"/>
        <w:rPr>
          <w:color w:val="000000"/>
          <w:sz w:val="28"/>
        </w:rPr>
      </w:pPr>
      <w:r>
        <w:rPr>
          <w:color w:val="000000"/>
          <w:sz w:val="28"/>
        </w:rPr>
        <w:t xml:space="preserve">3. Заседания Собрания депутатов Волгодонского района проводятся по мере необходимости, но не реже одного раза в три месяца. Заседания созываются </w:t>
      </w:r>
      <w:r>
        <w:rPr>
          <w:color w:val="000000"/>
          <w:sz w:val="28"/>
        </w:rPr>
        <w:t>председателем Собрания депутатов – главой Волгодонского района.</w:t>
      </w:r>
    </w:p>
    <w:p w14:paraId="12020000">
      <w:pPr>
        <w:widowControl w:val="0"/>
        <w:ind w:firstLine="709" w:left="0" w:right="-1"/>
        <w:jc w:val="both"/>
        <w:rPr>
          <w:color w:val="000000"/>
          <w:sz w:val="28"/>
        </w:rPr>
      </w:pPr>
      <w:r>
        <w:rPr>
          <w:color w:val="000000"/>
          <w:sz w:val="28"/>
        </w:rPr>
        <w:t xml:space="preserve">Очередные заседания Собрания депутатов Волгодонского района проводятся в соответствии с планом работы Собрания депутатов Волгодонского района на год. </w:t>
      </w:r>
    </w:p>
    <w:p w14:paraId="13020000">
      <w:pPr>
        <w:widowControl w:val="0"/>
        <w:ind w:firstLine="709" w:left="0" w:right="-1"/>
        <w:jc w:val="both"/>
        <w:rPr>
          <w:color w:val="000000"/>
          <w:sz w:val="28"/>
        </w:rPr>
      </w:pPr>
      <w:r>
        <w:rPr>
          <w:color w:val="000000"/>
          <w:sz w:val="28"/>
        </w:rPr>
        <w:t xml:space="preserve">Внеочередные заседания Собрания депутатов Волгодонского района созываются по инициативе </w:t>
      </w:r>
      <w:r>
        <w:rPr>
          <w:color w:val="000000"/>
          <w:sz w:val="28"/>
        </w:rPr>
        <w:t xml:space="preserve">председателя Собрания депутатов – главы Волгодонского района </w:t>
      </w:r>
      <w:r>
        <w:rPr>
          <w:color w:val="000000"/>
          <w:sz w:val="28"/>
        </w:rPr>
        <w:t>или по требованию не менее половины от установленной численности депутатов.</w:t>
      </w:r>
    </w:p>
    <w:p w14:paraId="14020000">
      <w:pPr>
        <w:widowControl w:val="0"/>
        <w:ind w:firstLine="709" w:left="0" w:right="-1"/>
        <w:jc w:val="both"/>
        <w:rPr>
          <w:color w:val="000000"/>
          <w:sz w:val="28"/>
        </w:rPr>
      </w:pPr>
      <w:r>
        <w:rPr>
          <w:color w:val="000000"/>
          <w:sz w:val="28"/>
        </w:rPr>
        <w:t xml:space="preserve">4. На заседаниях Собрания депутатов Волгодонского района председательствует </w:t>
      </w:r>
      <w:r>
        <w:rPr>
          <w:color w:val="000000"/>
          <w:sz w:val="28"/>
        </w:rPr>
        <w:t>председатель Собрания депутатов – глава Волгодонского района.</w:t>
      </w:r>
    </w:p>
    <w:p w14:paraId="15020000">
      <w:pPr>
        <w:widowControl w:val="0"/>
        <w:ind w:firstLine="709" w:left="0" w:right="-1"/>
        <w:jc w:val="both"/>
        <w:rPr>
          <w:color w:val="000000"/>
          <w:sz w:val="28"/>
        </w:rPr>
      </w:pPr>
      <w:r>
        <w:rPr>
          <w:color w:val="000000"/>
          <w:sz w:val="28"/>
        </w:rPr>
        <w:t>5. Глава Администрации Волгодонского района</w:t>
      </w:r>
      <w:r>
        <w:rPr>
          <w:color w:val="000000"/>
          <w:sz w:val="28"/>
        </w:rPr>
        <w:t xml:space="preserve"> вправе участвовать в заседаниях Собрания депутатов Волгодонского района, в том числе закрытых, с правом совещательного голоса.</w:t>
      </w:r>
    </w:p>
    <w:p w14:paraId="16020000">
      <w:pPr>
        <w:widowControl w:val="0"/>
        <w:ind w:firstLine="709" w:left="0" w:right="-1"/>
        <w:jc w:val="both"/>
        <w:rPr>
          <w:color w:val="000000"/>
          <w:sz w:val="28"/>
        </w:rPr>
      </w:pPr>
      <w:r>
        <w:rPr>
          <w:color w:val="000000"/>
          <w:sz w:val="28"/>
        </w:rPr>
        <w:t xml:space="preserve">6. Порядок проведения заседаний и иные вопросы организации деятельности Собрания депутатов Волгодонского района устанавливаются Регламентом Собрания депутатов Волгодонского района в соответствии с федеральными и областными законами, настоящим Уставом. </w:t>
      </w:r>
    </w:p>
    <w:p w14:paraId="17020000">
      <w:pPr>
        <w:widowControl w:val="0"/>
        <w:ind w:firstLine="709" w:left="0" w:right="-1"/>
        <w:jc w:val="both"/>
        <w:rPr>
          <w:color w:val="000000"/>
          <w:sz w:val="28"/>
        </w:rPr>
      </w:pPr>
      <w:r>
        <w:rPr>
          <w:color w:val="000000"/>
          <w:sz w:val="28"/>
        </w:rPr>
        <w:t>Регламент Собрания депутатов Волгодонского района утверждается Собранием депутатов Волгодонского района.</w:t>
      </w:r>
    </w:p>
    <w:p w14:paraId="18020000">
      <w:pPr>
        <w:tabs>
          <w:tab w:leader="none" w:pos="851" w:val="left"/>
          <w:tab w:leader="none" w:pos="993" w:val="left"/>
        </w:tabs>
        <w:spacing w:line="240" w:lineRule="atLeast"/>
        <w:ind w:firstLine="709" w:left="0"/>
        <w:jc w:val="both"/>
        <w:rPr>
          <w:color w:val="000000"/>
          <w:sz w:val="28"/>
        </w:rPr>
      </w:pPr>
      <w:r>
        <w:rPr>
          <w:color w:val="000000"/>
          <w:sz w:val="28"/>
        </w:rPr>
        <w:t xml:space="preserve">7. Собрание депутатов Волгодонского района в соответствии с Регламентом Собрания депутатов Волгодонского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Волгодонского района. </w:t>
      </w:r>
    </w:p>
    <w:p w14:paraId="19020000">
      <w:pPr>
        <w:tabs>
          <w:tab w:leader="none" w:pos="851" w:val="left"/>
          <w:tab w:leader="none" w:pos="993" w:val="left"/>
        </w:tabs>
        <w:spacing w:line="240" w:lineRule="atLeast"/>
        <w:ind w:firstLine="709" w:left="0"/>
        <w:jc w:val="both"/>
        <w:rPr>
          <w:color w:val="000000"/>
          <w:sz w:val="28"/>
        </w:rPr>
      </w:pPr>
      <w:r>
        <w:rPr>
          <w:color w:val="000000"/>
          <w:sz w:val="28"/>
        </w:rPr>
        <w:t>(решение от 08.04.2019 № 308)</w:t>
      </w:r>
    </w:p>
    <w:p w14:paraId="1A020000">
      <w:pPr>
        <w:widowControl w:val="0"/>
        <w:ind w:firstLine="709" w:left="0"/>
        <w:jc w:val="both"/>
        <w:rPr>
          <w:color w:val="000000"/>
          <w:sz w:val="28"/>
        </w:rPr>
      </w:pPr>
    </w:p>
    <w:p w14:paraId="1B020000">
      <w:pPr>
        <w:widowControl w:val="0"/>
        <w:tabs>
          <w:tab w:leader="none" w:pos="2127" w:val="left"/>
        </w:tabs>
        <w:ind w:hanging="1418" w:left="2127"/>
        <w:outlineLvl w:val="0"/>
        <w:rPr>
          <w:color w:val="000000"/>
          <w:sz w:val="28"/>
        </w:rPr>
      </w:pPr>
      <w:r>
        <w:rPr>
          <w:color w:val="000000"/>
          <w:sz w:val="28"/>
        </w:rPr>
        <w:t>Статья </w:t>
      </w:r>
      <w:r>
        <w:rPr>
          <w:color w:val="000000"/>
          <w:sz w:val="28"/>
        </w:rPr>
        <w:t>26. </w:t>
      </w:r>
      <w:r>
        <w:rPr>
          <w:b w:val="1"/>
          <w:color w:val="000000"/>
          <w:sz w:val="28"/>
        </w:rPr>
        <w:t>Председатель Собрания депутатов – глава Волгодонского района</w:t>
      </w:r>
    </w:p>
    <w:p w14:paraId="1C020000">
      <w:pPr>
        <w:widowControl w:val="0"/>
        <w:ind w:firstLine="709" w:left="0"/>
        <w:jc w:val="both"/>
        <w:rPr>
          <w:color w:val="000000"/>
          <w:sz w:val="28"/>
        </w:rPr>
      </w:pPr>
    </w:p>
    <w:p w14:paraId="1D020000">
      <w:pPr>
        <w:widowControl w:val="0"/>
        <w:ind w:firstLine="709" w:left="0"/>
        <w:jc w:val="both"/>
        <w:rPr>
          <w:color w:val="000000"/>
          <w:sz w:val="28"/>
        </w:rPr>
      </w:pPr>
      <w:r>
        <w:rPr>
          <w:color w:val="000000"/>
          <w:sz w:val="28"/>
        </w:rPr>
        <w:t xml:space="preserve">1. </w:t>
      </w:r>
      <w:r>
        <w:rPr>
          <w:color w:val="000000"/>
          <w:sz w:val="28"/>
        </w:rPr>
        <w:t xml:space="preserve">Председатель Собрания депутатов – глава Волгодонского района </w:t>
      </w:r>
      <w:r>
        <w:rPr>
          <w:color w:val="000000"/>
          <w:sz w:val="28"/>
        </w:rPr>
        <w:t xml:space="preserve">является главой муниципального образования «Волгодонской район». </w:t>
      </w:r>
    </w:p>
    <w:p w14:paraId="1E020000">
      <w:pPr>
        <w:widowControl w:val="0"/>
        <w:ind w:firstLine="709" w:left="0"/>
        <w:jc w:val="both"/>
        <w:rPr>
          <w:color w:val="000000"/>
          <w:sz w:val="28"/>
        </w:rPr>
      </w:pPr>
    </w:p>
    <w:p w14:paraId="1F020000">
      <w:pPr>
        <w:widowControl w:val="0"/>
        <w:ind w:firstLine="709" w:left="0"/>
        <w:jc w:val="both"/>
        <w:rPr>
          <w:color w:val="000000"/>
          <w:sz w:val="28"/>
        </w:rPr>
      </w:pPr>
      <w:r>
        <w:rPr>
          <w:color w:val="000000"/>
          <w:sz w:val="28"/>
        </w:rPr>
        <w:t xml:space="preserve">Председатель Собрания депутатов – глава Волгодонского района </w:t>
      </w:r>
      <w:r>
        <w:rPr>
          <w:color w:val="000000"/>
          <w:sz w:val="28"/>
        </w:rPr>
        <w:t>подконтролен и подотчетен населению и Собранию депутатов Волгодонского района.</w:t>
      </w:r>
    </w:p>
    <w:p w14:paraId="20020000">
      <w:pPr>
        <w:widowControl w:val="0"/>
        <w:ind w:firstLine="709" w:left="0"/>
        <w:jc w:val="both"/>
        <w:rPr>
          <w:color w:val="000000"/>
          <w:sz w:val="28"/>
        </w:rPr>
      </w:pPr>
      <w:r>
        <w:rPr>
          <w:color w:val="000000"/>
          <w:sz w:val="28"/>
        </w:rPr>
        <w:t xml:space="preserve">2. </w:t>
      </w:r>
      <w:r>
        <w:rPr>
          <w:color w:val="000000"/>
          <w:sz w:val="28"/>
        </w:rPr>
        <w:t xml:space="preserve">Председатель Собрания депутатов – глава Волгодонского района </w:t>
      </w:r>
      <w:r>
        <w:rPr>
          <w:color w:val="000000"/>
          <w:sz w:val="28"/>
        </w:rPr>
        <w:t>исполняет полномочия председателя Собрания депутатов Волгодонского района.</w:t>
      </w:r>
    </w:p>
    <w:p w14:paraId="21020000">
      <w:pPr>
        <w:ind w:firstLine="709" w:left="0"/>
        <w:jc w:val="both"/>
        <w:rPr>
          <w:color w:val="000000"/>
          <w:sz w:val="28"/>
        </w:rPr>
      </w:pPr>
      <w:r>
        <w:rPr>
          <w:color w:val="000000"/>
          <w:sz w:val="28"/>
        </w:rPr>
        <w:t>(в редакции от 20.08.2015 № 29</w:t>
      </w:r>
      <w:r>
        <w:rPr>
          <w:color w:val="000000"/>
          <w:sz w:val="28"/>
        </w:rPr>
        <w:t>, от 20.0</w:t>
      </w:r>
      <w:r>
        <w:rPr>
          <w:color w:val="000000"/>
          <w:sz w:val="28"/>
        </w:rPr>
        <w:t>2</w:t>
      </w:r>
      <w:r>
        <w:rPr>
          <w:color w:val="000000"/>
          <w:sz w:val="28"/>
        </w:rPr>
        <w:t>.2017</w:t>
      </w:r>
      <w:r>
        <w:rPr>
          <w:color w:val="000000"/>
          <w:sz w:val="28"/>
        </w:rPr>
        <w:t xml:space="preserve"> № 160</w:t>
      </w:r>
      <w:r>
        <w:rPr>
          <w:color w:val="000000"/>
          <w:sz w:val="28"/>
        </w:rPr>
        <w:t>)</w:t>
      </w:r>
    </w:p>
    <w:p w14:paraId="22020000">
      <w:pPr>
        <w:widowControl w:val="0"/>
        <w:ind w:firstLine="709" w:left="0"/>
        <w:jc w:val="both"/>
        <w:rPr>
          <w:color w:val="000000"/>
          <w:sz w:val="28"/>
        </w:rPr>
      </w:pPr>
      <w:r>
        <w:rPr>
          <w:color w:val="000000"/>
          <w:sz w:val="28"/>
        </w:rPr>
        <w:t xml:space="preserve">3. Председатель Собрания депутатов – глава Волгодонского района </w:t>
      </w:r>
      <w:r>
        <w:rPr>
          <w:color w:val="000000"/>
          <w:sz w:val="28"/>
        </w:rPr>
        <w:t>исполняет свои полномочия на непостоянной основе. Гарантии осуществления полномочий председателя Собрания депутатов – главы Волгодонского района определяются действующим законодательством, настоящим Уставом и принимаемыми в соответствии с ним правовыми актами Собрания депутатов Волгодонского района.</w:t>
      </w:r>
    </w:p>
    <w:p w14:paraId="23020000">
      <w:pPr>
        <w:widowControl w:val="0"/>
        <w:ind w:firstLine="709" w:left="0"/>
        <w:jc w:val="both"/>
        <w:rPr>
          <w:color w:val="000000"/>
          <w:sz w:val="28"/>
        </w:rPr>
      </w:pPr>
      <w:r>
        <w:rPr>
          <w:color w:val="000000"/>
          <w:sz w:val="28"/>
        </w:rPr>
        <w:t xml:space="preserve">4. </w:t>
      </w:r>
      <w:r>
        <w:rPr>
          <w:color w:val="000000"/>
          <w:sz w:val="28"/>
        </w:rPr>
        <w:t xml:space="preserve">Председатель Собрания депутатов – глава Волгодонского района </w:t>
      </w:r>
      <w:r>
        <w:rPr>
          <w:color w:val="000000"/>
          <w:sz w:val="28"/>
        </w:rPr>
        <w:t>избирается Собранием депутатов Волгодонского района из своего состава открытым голосованием.</w:t>
      </w:r>
    </w:p>
    <w:p w14:paraId="24020000">
      <w:pPr>
        <w:widowControl w:val="0"/>
        <w:ind w:firstLine="709" w:left="0"/>
        <w:jc w:val="both"/>
        <w:rPr>
          <w:color w:val="000000"/>
          <w:sz w:val="28"/>
        </w:rPr>
      </w:pPr>
      <w:r>
        <w:rPr>
          <w:color w:val="000000"/>
          <w:sz w:val="28"/>
        </w:rPr>
        <w:t xml:space="preserve">5. Председатель Собрания депутатов – глава </w:t>
      </w:r>
      <w:r>
        <w:rPr>
          <w:color w:val="000000"/>
          <w:sz w:val="28"/>
        </w:rPr>
        <w:t>Волгодонского</w:t>
      </w:r>
      <w:r>
        <w:rPr>
          <w:color w:val="000000"/>
          <w:sz w:val="28"/>
        </w:rPr>
        <w:t xml:space="preserve"> района избирается на срок полномочий, на который он избран главой соответствующего поселения или депутатом представительного органа соответствующего поселения</w:t>
      </w:r>
      <w:r>
        <w:rPr>
          <w:color w:val="000000"/>
          <w:sz w:val="28"/>
        </w:rPr>
        <w:t>.</w:t>
      </w:r>
    </w:p>
    <w:p w14:paraId="25020000">
      <w:pPr>
        <w:widowControl w:val="0"/>
        <w:ind w:firstLine="709" w:left="0"/>
        <w:jc w:val="both"/>
        <w:rPr>
          <w:color w:val="000000"/>
          <w:sz w:val="28"/>
        </w:rPr>
      </w:pPr>
      <w:r>
        <w:rPr>
          <w:color w:val="000000"/>
          <w:sz w:val="28"/>
        </w:rPr>
        <w:t xml:space="preserve">6. В случае временного отсутствия или досрочного прекращения полномочий </w:t>
      </w:r>
      <w:r>
        <w:rPr>
          <w:color w:val="000000"/>
          <w:sz w:val="28"/>
        </w:rPr>
        <w:t xml:space="preserve">председателя Собрания депутатов – главы Волгодонского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Pr>
          <w:color w:val="000000"/>
          <w:sz w:val="28"/>
        </w:rPr>
        <w:t xml:space="preserve">его </w:t>
      </w:r>
      <w:r>
        <w:rPr>
          <w:color w:val="000000"/>
          <w:sz w:val="28"/>
        </w:rPr>
        <w:t xml:space="preserve">полномочия временно </w:t>
      </w:r>
      <w:r>
        <w:rPr>
          <w:color w:val="000000"/>
          <w:sz w:val="28"/>
        </w:rPr>
        <w:t>исполняет заместитель председателя Собрания депутатов Волгодонского района, либо в случае отсутствия заместителя председателя Собрания депутатов Волгодонского района – иной депутат, определяемый Собранием депутатов Волгодонского района в соответствии с его Регламентом.</w:t>
      </w:r>
    </w:p>
    <w:p w14:paraId="26020000">
      <w:pPr>
        <w:widowControl w:val="0"/>
        <w:ind w:firstLine="709" w:left="0"/>
        <w:jc w:val="both"/>
        <w:rPr>
          <w:color w:val="000000"/>
          <w:sz w:val="28"/>
        </w:rPr>
      </w:pPr>
      <w:r>
        <w:rPr>
          <w:color w:val="000000"/>
          <w:sz w:val="28"/>
        </w:rPr>
        <w:t>(в редакции от 20.02.2017</w:t>
      </w:r>
      <w:r>
        <w:rPr>
          <w:color w:val="000000"/>
          <w:sz w:val="28"/>
        </w:rPr>
        <w:t xml:space="preserve"> №160</w:t>
      </w:r>
      <w:r>
        <w:rPr>
          <w:color w:val="000000"/>
          <w:sz w:val="28"/>
        </w:rPr>
        <w:t>)</w:t>
      </w:r>
    </w:p>
    <w:p w14:paraId="27020000">
      <w:pPr>
        <w:widowControl w:val="0"/>
        <w:ind w:firstLine="709" w:left="0"/>
        <w:jc w:val="both"/>
        <w:rPr>
          <w:color w:val="000000"/>
          <w:sz w:val="28"/>
        </w:rPr>
      </w:pPr>
      <w:r>
        <w:rPr>
          <w:color w:val="000000"/>
          <w:sz w:val="28"/>
        </w:rPr>
        <w:t>7. В случае досрочного прекращения полномочий председателя Собрания депутатов - главы Волгодонского района избрание председателя Собрания депутатов - главы Волгодонского района, избираемого Собранием депутатов Волгодонского района из своего состава, осуществляется не позднее чем через шесть месяцев со дня такого прекращения полномочий.</w:t>
      </w:r>
    </w:p>
    <w:p w14:paraId="28020000">
      <w:pPr>
        <w:widowControl w:val="0"/>
        <w:ind w:firstLine="709" w:left="0"/>
        <w:jc w:val="both"/>
        <w:rPr>
          <w:color w:val="000000"/>
          <w:sz w:val="28"/>
        </w:rPr>
      </w:pPr>
      <w:r>
        <w:rPr>
          <w:color w:val="000000"/>
          <w:sz w:val="28"/>
        </w:rPr>
        <w:t>(решение от 26.02.2018 № 239)</w:t>
      </w:r>
    </w:p>
    <w:p w14:paraId="29020000">
      <w:pPr>
        <w:widowControl w:val="0"/>
        <w:ind w:firstLine="709" w:left="0"/>
        <w:jc w:val="both"/>
        <w:rPr>
          <w:color w:val="000000"/>
          <w:sz w:val="28"/>
        </w:rPr>
      </w:pPr>
      <w:r>
        <w:rPr>
          <w:color w:val="000000"/>
          <w:sz w:val="28"/>
        </w:rPr>
        <w:t xml:space="preserve">8. Кандидатуры на должность </w:t>
      </w:r>
      <w:r>
        <w:rPr>
          <w:color w:val="000000"/>
          <w:sz w:val="28"/>
        </w:rPr>
        <w:t xml:space="preserve">председателя Собрания депутатов – главы Волгодонского района </w:t>
      </w:r>
      <w:r>
        <w:rPr>
          <w:color w:val="000000"/>
          <w:sz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2A020000">
      <w:pPr>
        <w:widowControl w:val="0"/>
        <w:ind w:firstLine="709" w:left="0"/>
        <w:jc w:val="both"/>
        <w:rPr>
          <w:color w:val="000000"/>
          <w:sz w:val="28"/>
        </w:rPr>
      </w:pPr>
      <w:r>
        <w:rPr>
          <w:color w:val="000000"/>
          <w:sz w:val="28"/>
        </w:rPr>
        <w:t xml:space="preserve">В случае досрочного прекращения полномочий </w:t>
      </w:r>
      <w:r>
        <w:rPr>
          <w:color w:val="000000"/>
          <w:sz w:val="28"/>
        </w:rPr>
        <w:t xml:space="preserve">председателя Собрания депутатов – главы Волгодонского района </w:t>
      </w:r>
      <w:r>
        <w:rPr>
          <w:color w:val="000000"/>
          <w:sz w:val="28"/>
        </w:rPr>
        <w:t xml:space="preserve">кандидатуры на должность </w:t>
      </w:r>
      <w:r>
        <w:rPr>
          <w:color w:val="000000"/>
          <w:sz w:val="28"/>
        </w:rPr>
        <w:t xml:space="preserve">председателя Собрания депутатов – главы Волгодонского района </w:t>
      </w:r>
      <w:r>
        <w:rPr>
          <w:color w:val="000000"/>
          <w:sz w:val="28"/>
        </w:rPr>
        <w:t>могут выдвигаться в предварительном порядке также на заседаниях постоянных комиссий, депутатских объединений.</w:t>
      </w:r>
    </w:p>
    <w:p w14:paraId="2B020000">
      <w:pPr>
        <w:widowControl w:val="0"/>
        <w:ind w:firstLine="709" w:left="0"/>
        <w:jc w:val="both"/>
        <w:rPr>
          <w:color w:val="000000"/>
          <w:sz w:val="28"/>
        </w:rPr>
      </w:pPr>
    </w:p>
    <w:p w14:paraId="2C020000">
      <w:pPr>
        <w:widowControl w:val="0"/>
        <w:ind w:firstLine="709" w:left="0"/>
        <w:jc w:val="both"/>
        <w:rPr>
          <w:color w:val="000000"/>
          <w:sz w:val="28"/>
        </w:rPr>
      </w:pPr>
      <w:r>
        <w:rPr>
          <w:color w:val="000000"/>
          <w:sz w:val="28"/>
        </w:rPr>
        <w:t>9. Обсуждение кандидатур проводится в соответствии с Регламентом Собрания депутатов Волгодонского района.</w:t>
      </w:r>
    </w:p>
    <w:p w14:paraId="2D020000">
      <w:pPr>
        <w:widowControl w:val="0"/>
        <w:ind w:firstLine="709" w:left="0"/>
        <w:jc w:val="both"/>
        <w:rPr>
          <w:color w:val="000000"/>
          <w:sz w:val="28"/>
        </w:rPr>
      </w:pPr>
      <w:r>
        <w:rPr>
          <w:color w:val="000000"/>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2E020000">
      <w:pPr>
        <w:widowControl w:val="0"/>
        <w:ind w:firstLine="709" w:left="0"/>
        <w:jc w:val="both"/>
        <w:rPr>
          <w:color w:val="000000"/>
          <w:sz w:val="28"/>
        </w:rPr>
      </w:pPr>
      <w:r>
        <w:rPr>
          <w:color w:val="000000"/>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Волгодонского района.</w:t>
      </w:r>
    </w:p>
    <w:p w14:paraId="2F020000">
      <w:pPr>
        <w:widowControl w:val="0"/>
        <w:ind w:firstLine="709" w:left="0"/>
        <w:jc w:val="both"/>
        <w:rPr>
          <w:color w:val="000000"/>
          <w:sz w:val="28"/>
        </w:rPr>
      </w:pPr>
      <w:r>
        <w:rPr>
          <w:color w:val="000000"/>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30020000">
      <w:pPr>
        <w:widowControl w:val="0"/>
        <w:ind w:firstLine="709" w:left="0"/>
        <w:jc w:val="both"/>
        <w:rPr>
          <w:color w:val="000000"/>
          <w:sz w:val="28"/>
        </w:rPr>
      </w:pPr>
      <w:r>
        <w:rPr>
          <w:color w:val="000000"/>
          <w:sz w:val="28"/>
        </w:rPr>
        <w:t>11. Выдвижение и обсуждение кандидатур прекращается по решению Собрания депутатов Волгодонского района.</w:t>
      </w:r>
    </w:p>
    <w:p w14:paraId="31020000">
      <w:pPr>
        <w:widowControl w:val="0"/>
        <w:ind w:firstLine="709" w:left="0"/>
        <w:jc w:val="both"/>
        <w:rPr>
          <w:color w:val="000000"/>
          <w:sz w:val="28"/>
        </w:rPr>
      </w:pPr>
      <w:r>
        <w:rPr>
          <w:color w:val="000000"/>
          <w:sz w:val="28"/>
        </w:rPr>
        <w:t>12. Голосование и определение его результатов осуществляется в соответствии с настоящим Уставом и Регламентом Собрания депутатов Волгодонского района.</w:t>
      </w:r>
    </w:p>
    <w:p w14:paraId="32020000">
      <w:pPr>
        <w:widowControl w:val="0"/>
        <w:ind w:firstLine="709" w:left="0"/>
        <w:jc w:val="both"/>
        <w:rPr>
          <w:color w:val="000000"/>
          <w:sz w:val="28"/>
        </w:rPr>
      </w:pPr>
      <w:r>
        <w:rPr>
          <w:color w:val="000000"/>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3020000">
      <w:pPr>
        <w:widowControl w:val="0"/>
        <w:ind w:firstLine="709" w:left="0"/>
        <w:jc w:val="both"/>
        <w:rPr>
          <w:color w:val="000000"/>
          <w:sz w:val="28"/>
        </w:rPr>
      </w:pPr>
      <w:r>
        <w:rPr>
          <w:color w:val="000000"/>
          <w:sz w:val="28"/>
        </w:rPr>
        <w:t>14. Избранный председатель Собрания депутатов – глава Волгодонского района вступает в должность одновременно с принятием соответствующего решения или в день, определенный таким решением.</w:t>
      </w:r>
    </w:p>
    <w:p w14:paraId="34020000">
      <w:pPr>
        <w:widowControl w:val="0"/>
        <w:ind w:firstLine="709" w:left="0"/>
        <w:jc w:val="both"/>
        <w:rPr>
          <w:color w:val="000000"/>
          <w:sz w:val="28"/>
          <w:highlight w:val="yellow"/>
        </w:rPr>
      </w:pPr>
      <w:r>
        <w:rPr>
          <w:color w:val="000000"/>
          <w:sz w:val="28"/>
        </w:rPr>
        <w:t xml:space="preserve">15. </w:t>
      </w:r>
      <w:r>
        <w:rPr>
          <w:color w:val="000000"/>
          <w:sz w:val="28"/>
        </w:rPr>
        <w:t>О</w:t>
      </w:r>
      <w:r>
        <w:rPr>
          <w:color w:val="000000"/>
          <w:sz w:val="28"/>
        </w:rPr>
        <w:t xml:space="preserve"> вступлении в должность председатель Собрания депутатов – глава Волгодонского района </w:t>
      </w:r>
      <w:r>
        <w:rPr>
          <w:color w:val="000000"/>
          <w:sz w:val="28"/>
        </w:rPr>
        <w:t>издает постановление.</w:t>
      </w:r>
    </w:p>
    <w:p w14:paraId="35020000">
      <w:pPr>
        <w:widowControl w:val="0"/>
        <w:ind w:hanging="1418" w:left="2127"/>
        <w:outlineLvl w:val="0"/>
        <w:rPr>
          <w:color w:val="000000"/>
          <w:sz w:val="28"/>
        </w:rPr>
      </w:pPr>
    </w:p>
    <w:p w14:paraId="36020000">
      <w:pPr>
        <w:widowControl w:val="0"/>
        <w:ind w:hanging="1418" w:left="2127"/>
        <w:outlineLvl w:val="0"/>
        <w:rPr>
          <w:color w:val="000000"/>
          <w:sz w:val="28"/>
        </w:rPr>
      </w:pPr>
      <w:r>
        <w:rPr>
          <w:color w:val="000000"/>
          <w:sz w:val="28"/>
        </w:rPr>
        <w:t>Статья </w:t>
      </w:r>
      <w:r>
        <w:rPr>
          <w:color w:val="000000"/>
          <w:sz w:val="28"/>
        </w:rPr>
        <w:t>27. </w:t>
      </w:r>
      <w:r>
        <w:rPr>
          <w:b w:val="1"/>
          <w:color w:val="000000"/>
          <w:sz w:val="28"/>
        </w:rPr>
        <w:t xml:space="preserve">Полномочия председателя Собрания депутатов – главы Волгодонского района </w:t>
      </w:r>
    </w:p>
    <w:p w14:paraId="37020000">
      <w:pPr>
        <w:widowControl w:val="0"/>
        <w:ind w:firstLine="709" w:left="0"/>
        <w:jc w:val="both"/>
        <w:rPr>
          <w:color w:val="000000"/>
          <w:sz w:val="28"/>
        </w:rPr>
      </w:pPr>
    </w:p>
    <w:p w14:paraId="38020000">
      <w:pPr>
        <w:widowControl w:val="0"/>
        <w:ind w:firstLine="709" w:left="0"/>
        <w:jc w:val="both"/>
        <w:rPr>
          <w:color w:val="000000"/>
          <w:sz w:val="28"/>
        </w:rPr>
      </w:pPr>
      <w:r>
        <w:rPr>
          <w:color w:val="000000"/>
          <w:sz w:val="28"/>
        </w:rPr>
        <w:t>1. Председатель Собрания депутатов – глава Волгодонского района:</w:t>
      </w:r>
    </w:p>
    <w:p w14:paraId="39020000">
      <w:pPr>
        <w:widowControl w:val="0"/>
        <w:ind w:firstLine="709" w:left="0"/>
        <w:jc w:val="both"/>
        <w:rPr>
          <w:color w:val="000000"/>
          <w:sz w:val="28"/>
        </w:rPr>
      </w:pPr>
      <w:r>
        <w:rPr>
          <w:color w:val="000000"/>
          <w:sz w:val="28"/>
        </w:rPr>
        <w:t>1) представляет Волгодонской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3A020000">
      <w:pPr>
        <w:widowControl w:val="0"/>
        <w:ind w:firstLine="709" w:left="0"/>
        <w:jc w:val="both"/>
        <w:rPr>
          <w:color w:val="000000"/>
          <w:sz w:val="28"/>
        </w:rPr>
      </w:pPr>
      <w:r>
        <w:rPr>
          <w:color w:val="000000"/>
          <w:sz w:val="28"/>
        </w:rPr>
        <w:t>2) подписывает и обнародует в порядке, установленном настоящим Уставом, нормативные правовые акты, принятые Собранием депутатов Волгодонского района;</w:t>
      </w:r>
    </w:p>
    <w:p w14:paraId="3B020000">
      <w:pPr>
        <w:widowControl w:val="0"/>
        <w:ind w:firstLine="709" w:left="0"/>
        <w:jc w:val="both"/>
        <w:rPr>
          <w:color w:val="000000"/>
          <w:sz w:val="28"/>
        </w:rPr>
      </w:pPr>
      <w:r>
        <w:rPr>
          <w:color w:val="000000"/>
          <w:sz w:val="28"/>
        </w:rPr>
        <w:t>3) издает в пределах своих полномочий правовые акты;</w:t>
      </w:r>
    </w:p>
    <w:p w14:paraId="3C020000">
      <w:pPr>
        <w:widowControl w:val="0"/>
        <w:ind w:firstLine="709" w:left="0"/>
        <w:jc w:val="both"/>
        <w:rPr>
          <w:color w:val="000000"/>
          <w:sz w:val="28"/>
        </w:rPr>
      </w:pPr>
      <w:r>
        <w:rPr>
          <w:color w:val="000000"/>
          <w:sz w:val="28"/>
        </w:rPr>
        <w:t>4) вправе требовать созыва внеочередного заседания Собрания депутатов Волгодонского района;</w:t>
      </w:r>
    </w:p>
    <w:p w14:paraId="3D020000">
      <w:pPr>
        <w:widowControl w:val="0"/>
        <w:ind w:firstLine="709" w:left="0"/>
        <w:jc w:val="both"/>
        <w:rPr>
          <w:color w:val="000000"/>
          <w:sz w:val="28"/>
        </w:rPr>
      </w:pPr>
      <w:r>
        <w:rPr>
          <w:color w:val="000000"/>
          <w:sz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E020000">
      <w:pPr>
        <w:spacing w:line="276" w:lineRule="auto"/>
        <w:ind w:firstLine="709" w:left="0"/>
        <w:jc w:val="both"/>
        <w:rPr>
          <w:color w:val="000000"/>
          <w:sz w:val="28"/>
        </w:rPr>
      </w:pPr>
      <w:r>
        <w:rPr>
          <w:color w:val="000000"/>
          <w:sz w:val="28"/>
        </w:rPr>
        <w:t>6) исполняет полномочия председателя Собрания депутатов Волгодонского района, в том числе:</w:t>
      </w:r>
    </w:p>
    <w:p w14:paraId="3F020000">
      <w:pPr>
        <w:ind w:firstLine="709" w:left="0"/>
        <w:jc w:val="both"/>
        <w:rPr>
          <w:color w:val="000000"/>
          <w:sz w:val="28"/>
        </w:rPr>
      </w:pPr>
      <w:r>
        <w:rPr>
          <w:color w:val="000000"/>
          <w:sz w:val="28"/>
        </w:rPr>
        <w:t>а) представляет Собрание депутатов Волгодонского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Волгодонского района, выдает доверенности на представление интересов Собрания депутатов Волгодонского района;</w:t>
      </w:r>
    </w:p>
    <w:p w14:paraId="40020000">
      <w:pPr>
        <w:ind w:firstLine="709" w:left="0"/>
        <w:jc w:val="both"/>
        <w:rPr>
          <w:color w:val="000000"/>
          <w:sz w:val="28"/>
        </w:rPr>
      </w:pPr>
      <w:r>
        <w:rPr>
          <w:color w:val="000000"/>
          <w:sz w:val="28"/>
        </w:rPr>
        <w:t>б) созывает заседания Собрания депутатов Волгодонского района, председательствует на его заседаниях;</w:t>
      </w:r>
    </w:p>
    <w:p w14:paraId="41020000">
      <w:pPr>
        <w:ind w:firstLine="709" w:left="0"/>
        <w:jc w:val="both"/>
        <w:rPr>
          <w:color w:val="000000"/>
          <w:sz w:val="28"/>
        </w:rPr>
      </w:pPr>
      <w:r>
        <w:rPr>
          <w:color w:val="000000"/>
          <w:sz w:val="28"/>
        </w:rPr>
        <w:t xml:space="preserve">в) </w:t>
      </w:r>
      <w:r>
        <w:rPr>
          <w:color w:val="000000"/>
          <w:sz w:val="28"/>
        </w:rPr>
        <w:t xml:space="preserve">издает постановления и распоряжения по вопросам организации деятельности </w:t>
      </w:r>
      <w:r>
        <w:rPr>
          <w:color w:val="000000"/>
          <w:sz w:val="28"/>
        </w:rPr>
        <w:t>Собрания депутатов Волгодонского района</w:t>
      </w:r>
      <w:r>
        <w:rPr>
          <w:color w:val="000000"/>
          <w:sz w:val="28"/>
        </w:rPr>
        <w:t xml:space="preserve">, подписывает решения </w:t>
      </w:r>
      <w:r>
        <w:rPr>
          <w:color w:val="000000"/>
          <w:sz w:val="28"/>
        </w:rPr>
        <w:t>Собрания депутатов Волгодонского района</w:t>
      </w:r>
      <w:r>
        <w:rPr>
          <w:color w:val="000000"/>
          <w:sz w:val="28"/>
        </w:rPr>
        <w:t>;</w:t>
      </w:r>
    </w:p>
    <w:p w14:paraId="42020000">
      <w:pPr>
        <w:ind w:firstLine="709" w:left="0"/>
        <w:jc w:val="both"/>
        <w:rPr>
          <w:color w:val="000000"/>
          <w:sz w:val="28"/>
        </w:rPr>
      </w:pPr>
      <w:r>
        <w:rPr>
          <w:color w:val="000000"/>
          <w:sz w:val="28"/>
        </w:rPr>
        <w:t>г) подписывает протокол заседания Собрания депутатов Волгодонского района;</w:t>
      </w:r>
    </w:p>
    <w:p w14:paraId="43020000">
      <w:pPr>
        <w:ind w:firstLine="709" w:left="0"/>
        <w:jc w:val="both"/>
        <w:rPr>
          <w:color w:val="000000"/>
          <w:sz w:val="28"/>
        </w:rPr>
      </w:pPr>
      <w:r>
        <w:rPr>
          <w:color w:val="000000"/>
          <w:sz w:val="28"/>
        </w:rPr>
        <w:t>д) осуществляет организацию деятельности Собрания депутатов Волгодонского района;</w:t>
      </w:r>
    </w:p>
    <w:p w14:paraId="44020000">
      <w:pPr>
        <w:ind w:firstLine="709" w:left="0"/>
        <w:jc w:val="both"/>
        <w:rPr>
          <w:color w:val="000000"/>
          <w:sz w:val="28"/>
        </w:rPr>
      </w:pPr>
      <w:r>
        <w:rPr>
          <w:color w:val="000000"/>
          <w:sz w:val="28"/>
        </w:rPr>
        <w:t>е) оказывает содействие депутатам Собрания депутатов Волгодонского района в осуществлении ими своих полномочий;</w:t>
      </w:r>
    </w:p>
    <w:p w14:paraId="45020000">
      <w:pPr>
        <w:ind w:firstLine="709" w:left="0"/>
        <w:jc w:val="both"/>
        <w:rPr>
          <w:color w:val="000000"/>
          <w:sz w:val="28"/>
        </w:rPr>
      </w:pPr>
      <w:r>
        <w:rPr>
          <w:color w:val="000000"/>
          <w:sz w:val="28"/>
        </w:rPr>
        <w:t>ж) организует в Собрании депутатов Волгодонского района прием граждан, рассмотрение их обращений и запросов;</w:t>
      </w:r>
    </w:p>
    <w:p w14:paraId="46020000">
      <w:pPr>
        <w:ind w:firstLine="709" w:left="0"/>
        <w:jc w:val="both"/>
        <w:rPr>
          <w:color w:val="000000"/>
          <w:sz w:val="28"/>
        </w:rPr>
      </w:pPr>
      <w:r>
        <w:rPr>
          <w:color w:val="000000"/>
          <w:sz w:val="28"/>
        </w:rPr>
        <w:t>з) вносит в Собрание депутатов Волгодонского района проекты Регламента Собрания депутатов Волгодонского района, перспективных и текущих планов работы Собрания депутатов Волгодонского района, структуры Собрания депутатов Волгодонского района;</w:t>
      </w:r>
    </w:p>
    <w:p w14:paraId="47020000">
      <w:pPr>
        <w:ind w:firstLine="709" w:left="0"/>
        <w:jc w:val="both"/>
        <w:rPr>
          <w:color w:val="000000"/>
          <w:sz w:val="28"/>
        </w:rPr>
      </w:pPr>
      <w:r>
        <w:rPr>
          <w:color w:val="000000"/>
          <w:sz w:val="28"/>
        </w:rPr>
        <w:t>и) представляет депутатам проект повестки дня заседания Собрания депутатов Волгодонского района;</w:t>
      </w:r>
    </w:p>
    <w:p w14:paraId="48020000">
      <w:pPr>
        <w:ind w:firstLine="709" w:left="0"/>
        <w:jc w:val="both"/>
        <w:rPr>
          <w:color w:val="000000"/>
          <w:sz w:val="28"/>
        </w:rPr>
      </w:pPr>
      <w:r>
        <w:rPr>
          <w:color w:val="000000"/>
          <w:sz w:val="28"/>
        </w:rPr>
        <w:t>к) решает иные вопросы в соответствии с федеральным и областным законодательством, настоящим Уставом и решениями Собрания депутатов Волгодонского района;</w:t>
      </w:r>
    </w:p>
    <w:p w14:paraId="49020000">
      <w:pPr>
        <w:ind w:firstLine="709" w:left="0"/>
        <w:jc w:val="both"/>
        <w:rPr>
          <w:color w:val="000000"/>
          <w:sz w:val="28"/>
        </w:rPr>
      </w:pPr>
      <w:r>
        <w:rPr>
          <w:color w:val="000000"/>
          <w:sz w:val="28"/>
        </w:rPr>
        <w:t>7) осуществляет иные полномочия, в соответствии с федеральным и областным законодательством, настоящим Уставом.</w:t>
      </w:r>
    </w:p>
    <w:p w14:paraId="4A020000">
      <w:pPr>
        <w:ind w:firstLine="709" w:left="0"/>
        <w:jc w:val="both"/>
        <w:rPr>
          <w:color w:val="000000"/>
          <w:sz w:val="28"/>
        </w:rPr>
      </w:pPr>
      <w:r>
        <w:rPr>
          <w:color w:val="000000"/>
          <w:sz w:val="28"/>
        </w:rPr>
        <w:t>2. Председатель Собрания депутатов – глава Волгодонского района представляет Собранию депутатов Волгодонского района ежегодные отчеты о результатах своей деятельности, в том числе о решении вопросов, поставленных Собранием депутатов Волгодонского района.</w:t>
      </w:r>
    </w:p>
    <w:p w14:paraId="4B020000">
      <w:pPr>
        <w:ind w:firstLine="709" w:left="0"/>
        <w:jc w:val="both"/>
        <w:rPr>
          <w:color w:val="000000"/>
          <w:sz w:val="28"/>
        </w:rPr>
      </w:pPr>
      <w:r>
        <w:rPr>
          <w:color w:val="000000"/>
          <w:sz w:val="28"/>
        </w:rPr>
        <w:t xml:space="preserve">3. Председатель Собрания депутатов – глава Волгодонского района должен соблюдать ограничения, запреты, исполнять обязанности, которые установлены Федеральным </w:t>
      </w:r>
      <w:r>
        <w:rPr>
          <w:color w:val="000000"/>
          <w:sz w:val="28"/>
        </w:rPr>
        <w:fldChar w:fldCharType="begin"/>
      </w:r>
      <w:r>
        <w:rPr>
          <w:color w:val="000000"/>
          <w:sz w:val="28"/>
        </w:rPr>
        <w:instrText>HYPERLINK "consultantplus://offline/ref=D733394F7AD00187ECED6914F7260F0D6EF5B4DD9663334B41296925BAvFQ5J"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25 декабря 2008 года № 273-ФЗ «О противодействии коррупции» (далее – Федеральный закон «О противодействии коррупции»), Федеральным </w:t>
      </w:r>
      <w:r>
        <w:rPr>
          <w:color w:val="000000"/>
          <w:sz w:val="28"/>
        </w:rPr>
        <w:fldChar w:fldCharType="begin"/>
      </w:r>
      <w:r>
        <w:rPr>
          <w:color w:val="000000"/>
          <w:sz w:val="28"/>
        </w:rPr>
        <w:instrText>HYPERLINK "consultantplus://offline/ref=D733394F7AD00187ECED6914F7260F0D6DFDBCDB976E334B41296925BAvFQ5J"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"consultantplus://offline/ref=D733394F7AD00187ECED6914F7260F0D6DFDBDDD996B334B41296925BAvFQ5J"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color w:val="000000"/>
          <w:sz w:val="28"/>
        </w:rPr>
        <w:t>Федерации, владеть и (или) пользоваться иностранными финансовыми инструментами»).</w:t>
      </w:r>
    </w:p>
    <w:p w14:paraId="4C020000">
      <w:pPr>
        <w:ind w:firstLine="709" w:left="0"/>
        <w:jc w:val="both"/>
        <w:rPr>
          <w:color w:val="000000"/>
          <w:sz w:val="28"/>
        </w:rPr>
      </w:pPr>
      <w:r>
        <w:rPr>
          <w:color w:val="000000"/>
          <w:sz w:val="28"/>
        </w:rPr>
        <w:t>(решение от 28.08.2017 № 196)</w:t>
      </w:r>
    </w:p>
    <w:p w14:paraId="4D020000">
      <w:pPr>
        <w:ind w:firstLine="709" w:left="0"/>
        <w:jc w:val="both"/>
        <w:rPr>
          <w:color w:val="000000"/>
          <w:sz w:val="28"/>
        </w:rPr>
      </w:pPr>
    </w:p>
    <w:p w14:paraId="4E020000">
      <w:pPr>
        <w:widowControl w:val="0"/>
        <w:ind w:hanging="1276" w:left="1985"/>
        <w:outlineLvl w:val="0"/>
        <w:rPr>
          <w:b w:val="1"/>
          <w:color w:val="000000"/>
          <w:sz w:val="28"/>
        </w:rPr>
      </w:pPr>
      <w:r>
        <w:rPr>
          <w:color w:val="000000"/>
          <w:sz w:val="28"/>
        </w:rPr>
        <w:t>Статья</w:t>
      </w:r>
      <w:r>
        <w:rPr>
          <w:color w:val="000000"/>
          <w:sz w:val="28"/>
        </w:rPr>
        <w:t> </w:t>
      </w:r>
      <w:r>
        <w:rPr>
          <w:color w:val="000000"/>
          <w:sz w:val="28"/>
        </w:rPr>
        <w:t>28. </w:t>
      </w:r>
      <w:r>
        <w:rPr>
          <w:b w:val="1"/>
          <w:color w:val="000000"/>
          <w:sz w:val="28"/>
        </w:rPr>
        <w:t>Досрочное п</w:t>
      </w:r>
      <w:r>
        <w:rPr>
          <w:b w:val="1"/>
          <w:color w:val="000000"/>
          <w:sz w:val="28"/>
        </w:rPr>
        <w:t xml:space="preserve">рекращение полномочий </w:t>
      </w:r>
      <w:r>
        <w:rPr>
          <w:b w:val="1"/>
          <w:color w:val="000000"/>
          <w:sz w:val="28"/>
        </w:rPr>
        <w:t xml:space="preserve">председателя Собрания депутатов – главы Волгодонского района </w:t>
      </w:r>
    </w:p>
    <w:p w14:paraId="4F020000">
      <w:pPr>
        <w:widowControl w:val="0"/>
        <w:ind w:firstLine="709" w:left="0"/>
        <w:jc w:val="both"/>
        <w:outlineLvl w:val="0"/>
        <w:rPr>
          <w:color w:val="000000"/>
          <w:sz w:val="28"/>
        </w:rPr>
      </w:pPr>
    </w:p>
    <w:p w14:paraId="50020000">
      <w:pPr>
        <w:widowControl w:val="0"/>
        <w:ind w:firstLine="709" w:left="0"/>
        <w:jc w:val="both"/>
        <w:outlineLvl w:val="0"/>
        <w:rPr>
          <w:color w:val="000000"/>
          <w:sz w:val="28"/>
        </w:rPr>
      </w:pPr>
      <w:r>
        <w:rPr>
          <w:color w:val="000000"/>
          <w:sz w:val="28"/>
        </w:rPr>
        <w:t>1. Полномочия председателя Собрания депутатов – главы Волгодонского района</w:t>
      </w:r>
      <w:r>
        <w:rPr>
          <w:b w:val="1"/>
          <w:color w:val="000000"/>
          <w:sz w:val="28"/>
        </w:rPr>
        <w:t xml:space="preserve"> </w:t>
      </w:r>
      <w:r>
        <w:rPr>
          <w:color w:val="000000"/>
          <w:sz w:val="28"/>
        </w:rPr>
        <w:t>прекращаются досрочно в случае:</w:t>
      </w:r>
    </w:p>
    <w:p w14:paraId="51020000">
      <w:pPr>
        <w:widowControl w:val="0"/>
        <w:ind w:firstLine="709" w:left="0"/>
        <w:jc w:val="both"/>
        <w:outlineLvl w:val="0"/>
        <w:rPr>
          <w:color w:val="000000"/>
          <w:sz w:val="28"/>
        </w:rPr>
      </w:pPr>
      <w:r>
        <w:rPr>
          <w:color w:val="000000"/>
          <w:sz w:val="28"/>
        </w:rPr>
        <w:t>1) смерти;</w:t>
      </w:r>
    </w:p>
    <w:p w14:paraId="52020000">
      <w:pPr>
        <w:widowControl w:val="0"/>
        <w:ind w:firstLine="709" w:left="0"/>
        <w:jc w:val="both"/>
        <w:outlineLvl w:val="0"/>
        <w:rPr>
          <w:color w:val="000000"/>
          <w:sz w:val="28"/>
        </w:rPr>
      </w:pPr>
      <w:r>
        <w:rPr>
          <w:color w:val="000000"/>
          <w:sz w:val="28"/>
        </w:rPr>
        <w:t>2) отставки по собственному желанию;</w:t>
      </w:r>
    </w:p>
    <w:p w14:paraId="53020000">
      <w:pPr>
        <w:widowControl w:val="0"/>
        <w:ind w:firstLine="709" w:left="0"/>
        <w:jc w:val="both"/>
        <w:outlineLvl w:val="0"/>
        <w:rPr>
          <w:color w:val="000000"/>
          <w:sz w:val="28"/>
        </w:rPr>
      </w:pPr>
      <w:r>
        <w:rPr>
          <w:color w:val="000000"/>
          <w:sz w:val="28"/>
        </w:rPr>
        <w:t>3) удаления в отставку в соответствии со статьей 74</w:t>
      </w:r>
      <w:r>
        <w:rPr>
          <w:color w:val="000000"/>
          <w:sz w:val="28"/>
          <w:vertAlign w:val="superscript"/>
        </w:rPr>
        <w:t>1</w:t>
      </w:r>
      <w:r>
        <w:rPr>
          <w:color w:val="000000"/>
          <w:sz w:val="28"/>
        </w:rPr>
        <w:t xml:space="preserve"> Федерального закона «Об общих принципах организации местного самоуправления в Российской Федерации»;</w:t>
      </w:r>
    </w:p>
    <w:p w14:paraId="54020000">
      <w:pPr>
        <w:widowControl w:val="0"/>
        <w:ind w:firstLine="709" w:left="0"/>
        <w:jc w:val="both"/>
        <w:outlineLvl w:val="0"/>
        <w:rPr>
          <w:color w:val="000000"/>
          <w:sz w:val="28"/>
        </w:rPr>
      </w:pPr>
      <w:r>
        <w:rPr>
          <w:color w:val="000000"/>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5020000">
      <w:pPr>
        <w:widowControl w:val="0"/>
        <w:ind w:firstLine="709" w:left="0"/>
        <w:jc w:val="both"/>
        <w:outlineLvl w:val="0"/>
        <w:rPr>
          <w:color w:val="000000"/>
          <w:sz w:val="28"/>
        </w:rPr>
      </w:pPr>
      <w:r>
        <w:rPr>
          <w:color w:val="000000"/>
          <w:sz w:val="28"/>
        </w:rPr>
        <w:t>5) признания судом недееспособным или ограниченно дееспособным;</w:t>
      </w:r>
    </w:p>
    <w:p w14:paraId="56020000">
      <w:pPr>
        <w:widowControl w:val="0"/>
        <w:ind w:firstLine="709" w:left="0"/>
        <w:jc w:val="both"/>
        <w:outlineLvl w:val="0"/>
        <w:rPr>
          <w:color w:val="000000"/>
          <w:sz w:val="28"/>
        </w:rPr>
      </w:pPr>
      <w:r>
        <w:rPr>
          <w:color w:val="000000"/>
          <w:sz w:val="28"/>
        </w:rPr>
        <w:t>6) признания судом безвестно отсутствующим или объявления умершим;</w:t>
      </w:r>
    </w:p>
    <w:p w14:paraId="57020000">
      <w:pPr>
        <w:widowControl w:val="0"/>
        <w:ind w:firstLine="709" w:left="0"/>
        <w:jc w:val="both"/>
        <w:outlineLvl w:val="0"/>
        <w:rPr>
          <w:color w:val="000000"/>
          <w:sz w:val="28"/>
        </w:rPr>
      </w:pPr>
      <w:r>
        <w:rPr>
          <w:color w:val="000000"/>
          <w:sz w:val="28"/>
        </w:rPr>
        <w:t>7) вступления в отношении его в законную силу обвинительного приговора суда;</w:t>
      </w:r>
    </w:p>
    <w:p w14:paraId="58020000">
      <w:pPr>
        <w:widowControl w:val="0"/>
        <w:ind w:firstLine="709" w:left="0"/>
        <w:jc w:val="both"/>
        <w:outlineLvl w:val="0"/>
        <w:rPr>
          <w:color w:val="000000"/>
          <w:sz w:val="28"/>
        </w:rPr>
      </w:pPr>
      <w:r>
        <w:rPr>
          <w:color w:val="000000"/>
          <w:sz w:val="28"/>
        </w:rPr>
        <w:t>8) выезда за пределы Российской Федерации на постоянное место жительства;</w:t>
      </w:r>
    </w:p>
    <w:p w14:paraId="59020000">
      <w:pPr>
        <w:widowControl w:val="0"/>
        <w:ind w:firstLine="709" w:left="0"/>
        <w:jc w:val="both"/>
        <w:outlineLvl w:val="0"/>
        <w:rPr>
          <w:color w:val="000000"/>
          <w:sz w:val="28"/>
        </w:rPr>
      </w:pPr>
      <w:r>
        <w:rPr>
          <w:color w:val="000000"/>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020000">
      <w:pPr>
        <w:widowControl w:val="0"/>
        <w:ind w:firstLine="709" w:left="0"/>
        <w:jc w:val="both"/>
        <w:outlineLvl w:val="0"/>
        <w:rPr>
          <w:color w:val="000000"/>
          <w:sz w:val="28"/>
        </w:rPr>
      </w:pPr>
      <w:r>
        <w:rPr>
          <w:color w:val="000000"/>
          <w:sz w:val="28"/>
        </w:rPr>
        <w:t>(решение от 24.12.2021 № 16)</w:t>
      </w:r>
    </w:p>
    <w:p w14:paraId="5B020000">
      <w:pPr>
        <w:widowControl w:val="0"/>
        <w:ind w:firstLine="709" w:left="0"/>
        <w:jc w:val="both"/>
        <w:outlineLvl w:val="0"/>
        <w:rPr>
          <w:color w:val="000000"/>
          <w:sz w:val="28"/>
        </w:rPr>
      </w:pPr>
      <w:r>
        <w:rPr>
          <w:color w:val="000000"/>
          <w:sz w:val="28"/>
        </w:rPr>
        <w:t>10) отзыва избирателями;</w:t>
      </w:r>
    </w:p>
    <w:p w14:paraId="5C020000">
      <w:pPr>
        <w:widowControl w:val="0"/>
        <w:ind w:firstLine="709" w:left="0"/>
        <w:jc w:val="both"/>
        <w:outlineLvl w:val="0"/>
        <w:rPr>
          <w:color w:val="000000"/>
          <w:sz w:val="28"/>
        </w:rPr>
      </w:pPr>
      <w:r>
        <w:rPr>
          <w:color w:val="000000"/>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Волгодонского района;</w:t>
      </w:r>
    </w:p>
    <w:p w14:paraId="5D020000">
      <w:pPr>
        <w:widowControl w:val="0"/>
        <w:ind w:firstLine="709" w:left="0"/>
        <w:jc w:val="both"/>
        <w:outlineLvl w:val="0"/>
        <w:rPr>
          <w:color w:val="000000"/>
          <w:sz w:val="28"/>
        </w:rPr>
      </w:pPr>
      <w:r>
        <w:rPr>
          <w:color w:val="000000"/>
          <w:sz w:val="28"/>
        </w:rPr>
        <w:t xml:space="preserve">12) преобразования Волгодонского района, осуществляемого в соответствии с </w:t>
      </w:r>
      <w:r>
        <w:rPr>
          <w:color w:val="000000"/>
          <w:sz w:val="28"/>
        </w:rPr>
        <w:t>частями 3, 3</w:t>
      </w:r>
      <w:r>
        <w:rPr>
          <w:color w:val="000000"/>
          <w:sz w:val="28"/>
          <w:vertAlign w:val="superscript"/>
        </w:rPr>
        <w:t>1-1</w:t>
      </w:r>
      <w:r>
        <w:rPr>
          <w:color w:val="000000"/>
          <w:sz w:val="28"/>
        </w:rPr>
        <w:t>, 4, 5, 6, 7</w:t>
      </w:r>
      <w:r>
        <w:rPr>
          <w:color w:val="000000"/>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Волгодонского района;</w:t>
      </w:r>
    </w:p>
    <w:p w14:paraId="5E020000">
      <w:pPr>
        <w:widowControl w:val="0"/>
        <w:ind w:firstLine="709" w:left="0"/>
        <w:jc w:val="both"/>
        <w:outlineLvl w:val="0"/>
        <w:rPr>
          <w:color w:val="000000"/>
          <w:sz w:val="28"/>
        </w:rPr>
      </w:pPr>
      <w:r>
        <w:rPr>
          <w:color w:val="000000"/>
          <w:sz w:val="28"/>
        </w:rPr>
        <w:t>(в редакции от 05.10.2020 № 393)</w:t>
      </w:r>
    </w:p>
    <w:p w14:paraId="5F020000">
      <w:pPr>
        <w:widowControl w:val="0"/>
        <w:ind w:firstLine="709" w:left="0"/>
        <w:jc w:val="both"/>
        <w:outlineLvl w:val="0"/>
        <w:rPr>
          <w:color w:val="000000"/>
          <w:sz w:val="28"/>
        </w:rPr>
      </w:pPr>
      <w:r>
        <w:rPr>
          <w:color w:val="000000"/>
          <w:sz w:val="28"/>
        </w:rPr>
        <w:t xml:space="preserve">13) увеличения численности избирателей Волгодонского района более </w:t>
      </w:r>
      <w:r>
        <w:rPr>
          <w:color w:val="000000"/>
          <w:sz w:val="28"/>
        </w:rPr>
        <w:t>чем на 25 процентов, произошедшего вследствие изменения границ Волгодонского района.</w:t>
      </w:r>
    </w:p>
    <w:p w14:paraId="60020000">
      <w:pPr>
        <w:ind w:firstLine="709" w:left="0"/>
        <w:jc w:val="both"/>
        <w:rPr>
          <w:color w:val="000000"/>
          <w:sz w:val="28"/>
        </w:rPr>
      </w:pPr>
      <w:r>
        <w:rPr>
          <w:color w:val="000000"/>
          <w:sz w:val="28"/>
        </w:rPr>
        <w:t xml:space="preserve">2. Полномочия председателя Собрания депутатов – главы Волгодонского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Волгодонского района, его супругом (супругой) и несовершеннолетними детьми запрета, установленного Федеральным законом </w:t>
      </w:r>
      <w:r>
        <w:rPr>
          <w:color w:val="000000"/>
          <w:sz w:val="28"/>
        </w:rPr>
        <w:t>от 07 мая 2013 года № 79-ФЗ</w:t>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020000">
      <w:pPr>
        <w:widowControl w:val="0"/>
        <w:ind w:firstLine="709" w:left="0"/>
        <w:jc w:val="both"/>
        <w:outlineLvl w:val="0"/>
        <w:rPr>
          <w:color w:val="000000"/>
          <w:sz w:val="28"/>
        </w:rPr>
      </w:pPr>
      <w:r>
        <w:rPr>
          <w:color w:val="000000"/>
          <w:sz w:val="28"/>
        </w:rPr>
        <w:t>3. Решение о досрочном прекращении полномочий председателя Собрания депутатов – главы Волгодонского района за исключением случаев, предусмотренных пунктами 3, 4, 12, 13 части 1 настоящей статьи, принимается Собранием депутатов Волгодонского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Волгодонского района.</w:t>
      </w:r>
    </w:p>
    <w:p w14:paraId="62020000">
      <w:pPr>
        <w:ind w:firstLine="709" w:left="0"/>
        <w:jc w:val="both"/>
        <w:rPr>
          <w:b w:val="1"/>
          <w:color w:val="000000"/>
          <w:sz w:val="28"/>
        </w:rPr>
      </w:pPr>
      <w:r>
        <w:rPr>
          <w:color w:val="000000"/>
          <w:sz w:val="28"/>
        </w:rPr>
        <w:t>4. В случае, если председатель Собрания депутатов – глава Волгодонского района,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Волгодонского района либо на основании решения Собрания депутатов Волгодонского района об удалении председателя Собрания депутатов – главы Волгодонского района в отставку, обжалует данные правовой акт или решение в судебном порядке, Собрание депутатов Волгодонского района не вправе принимать решение об избрании председателя Собрания депутатов – главы Волгодонского района до вступления решения суда в законную силу.</w:t>
      </w:r>
      <w:r>
        <w:rPr>
          <w:b w:val="1"/>
          <w:color w:val="000000"/>
          <w:sz w:val="28"/>
        </w:rPr>
        <w:t xml:space="preserve"> </w:t>
      </w:r>
    </w:p>
    <w:p w14:paraId="63020000">
      <w:pPr>
        <w:ind w:firstLine="709" w:left="0"/>
        <w:jc w:val="both"/>
        <w:rPr>
          <w:color w:val="000000"/>
          <w:sz w:val="28"/>
        </w:rPr>
      </w:pPr>
      <w:r>
        <w:rPr>
          <w:color w:val="000000"/>
          <w:sz w:val="28"/>
        </w:rPr>
        <w:t>(в редакции от 2</w:t>
      </w:r>
      <w:r>
        <w:rPr>
          <w:color w:val="000000"/>
          <w:sz w:val="28"/>
        </w:rPr>
        <w:t>9</w:t>
      </w:r>
      <w:r>
        <w:rPr>
          <w:color w:val="000000"/>
          <w:sz w:val="28"/>
        </w:rPr>
        <w:t>.</w:t>
      </w:r>
      <w:r>
        <w:rPr>
          <w:color w:val="000000"/>
          <w:sz w:val="28"/>
        </w:rPr>
        <w:t>10</w:t>
      </w:r>
      <w:r>
        <w:rPr>
          <w:color w:val="000000"/>
          <w:sz w:val="28"/>
        </w:rPr>
        <w:t>.201</w:t>
      </w:r>
      <w:r>
        <w:rPr>
          <w:color w:val="000000"/>
          <w:sz w:val="28"/>
        </w:rPr>
        <w:t>8</w:t>
      </w:r>
      <w:r>
        <w:rPr>
          <w:color w:val="000000"/>
          <w:sz w:val="28"/>
        </w:rPr>
        <w:t xml:space="preserve"> № 2</w:t>
      </w:r>
      <w:r>
        <w:rPr>
          <w:color w:val="000000"/>
          <w:sz w:val="28"/>
        </w:rPr>
        <w:t>77</w:t>
      </w:r>
      <w:r>
        <w:rPr>
          <w:color w:val="000000"/>
          <w:sz w:val="28"/>
        </w:rPr>
        <w:t>)</w:t>
      </w:r>
    </w:p>
    <w:p w14:paraId="64020000">
      <w:pPr>
        <w:widowControl w:val="0"/>
        <w:ind/>
        <w:jc w:val="both"/>
        <w:outlineLvl w:val="0"/>
        <w:rPr>
          <w:b w:val="1"/>
          <w:color w:val="000000"/>
          <w:sz w:val="28"/>
        </w:rPr>
      </w:pPr>
    </w:p>
    <w:p w14:paraId="65020000">
      <w:pPr>
        <w:widowControl w:val="0"/>
        <w:ind w:hanging="1418" w:left="2127"/>
        <w:outlineLvl w:val="0"/>
        <w:rPr>
          <w:b w:val="1"/>
          <w:color w:val="000000"/>
          <w:sz w:val="28"/>
        </w:rPr>
      </w:pPr>
      <w:r>
        <w:rPr>
          <w:color w:val="000000"/>
          <w:sz w:val="28"/>
        </w:rPr>
        <w:t>Статья </w:t>
      </w:r>
      <w:r>
        <w:rPr>
          <w:color w:val="000000"/>
          <w:sz w:val="28"/>
        </w:rPr>
        <w:t>29.</w:t>
      </w:r>
      <w:r>
        <w:rPr>
          <w:b w:val="1"/>
          <w:color w:val="000000"/>
          <w:sz w:val="28"/>
        </w:rPr>
        <w:t> Заместитель председателя Собрания депутатов Волгодонского района</w:t>
      </w:r>
    </w:p>
    <w:p w14:paraId="66020000">
      <w:pPr>
        <w:widowControl w:val="0"/>
        <w:ind w:firstLine="709" w:left="0"/>
        <w:jc w:val="both"/>
        <w:outlineLvl w:val="0"/>
        <w:rPr>
          <w:b w:val="1"/>
          <w:color w:val="000000"/>
          <w:sz w:val="28"/>
        </w:rPr>
      </w:pPr>
    </w:p>
    <w:p w14:paraId="67020000">
      <w:pPr>
        <w:widowControl w:val="0"/>
        <w:ind w:firstLine="709" w:left="0"/>
        <w:jc w:val="both"/>
        <w:rPr>
          <w:color w:val="000000"/>
          <w:sz w:val="28"/>
        </w:rPr>
      </w:pPr>
      <w:r>
        <w:rPr>
          <w:color w:val="000000"/>
          <w:sz w:val="28"/>
        </w:rPr>
        <w:t>1. Заместитель председателя Собрания депутатов Волгодонского района избирается открытым голосованием на срок его полномочий как депутата Собрания депутатов Волгодонского района.</w:t>
      </w:r>
    </w:p>
    <w:p w14:paraId="68020000">
      <w:pPr>
        <w:widowControl w:val="0"/>
        <w:ind w:firstLine="709" w:left="0"/>
        <w:jc w:val="both"/>
        <w:rPr>
          <w:color w:val="000000"/>
          <w:sz w:val="28"/>
        </w:rPr>
      </w:pPr>
    </w:p>
    <w:p w14:paraId="69020000">
      <w:pPr>
        <w:widowControl w:val="0"/>
        <w:ind w:firstLine="709" w:left="0"/>
        <w:jc w:val="both"/>
        <w:outlineLvl w:val="0"/>
        <w:rPr>
          <w:color w:val="000000"/>
          <w:sz w:val="28"/>
        </w:rPr>
      </w:pPr>
      <w:r>
        <w:rPr>
          <w:color w:val="000000"/>
          <w:sz w:val="28"/>
        </w:rPr>
        <w:t xml:space="preserve">2. Кандидатуры для избрания на должность заместителя председателя Собрания депутатов Волгодонского района могут вноситься председателем Собрания депутатов – главой Волгодонского района, депутатами Собрания депутатов Волгодонского района. Решение об избрании заместителя председателя Собрания депутатов Волгодонского района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w:t>
      </w:r>
      <w:r>
        <w:rPr>
          <w:color w:val="000000"/>
          <w:sz w:val="28"/>
        </w:rPr>
        <w:t>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A020000">
      <w:pPr>
        <w:widowControl w:val="0"/>
        <w:ind w:firstLine="709" w:left="0"/>
        <w:jc w:val="both"/>
        <w:outlineLvl w:val="0"/>
        <w:rPr>
          <w:color w:val="000000"/>
          <w:sz w:val="28"/>
        </w:rPr>
      </w:pPr>
      <w:r>
        <w:rPr>
          <w:color w:val="000000"/>
          <w:sz w:val="28"/>
        </w:rPr>
        <w:t>3. Заместитель председателя Собрания депутатов Волгодонского района досрочно освобождается от занимаемой должности в случае:</w:t>
      </w:r>
    </w:p>
    <w:p w14:paraId="6B020000">
      <w:pPr>
        <w:widowControl w:val="0"/>
        <w:ind w:firstLine="709" w:left="0"/>
        <w:jc w:val="both"/>
        <w:outlineLvl w:val="0"/>
        <w:rPr>
          <w:color w:val="000000"/>
          <w:sz w:val="28"/>
        </w:rPr>
      </w:pPr>
      <w:r>
        <w:rPr>
          <w:color w:val="000000"/>
          <w:sz w:val="28"/>
        </w:rPr>
        <w:t>1) досрочного прекращения его полномочий как депутата Собрания депутатов Волгодонского района;</w:t>
      </w:r>
    </w:p>
    <w:p w14:paraId="6C020000">
      <w:pPr>
        <w:widowControl w:val="0"/>
        <w:ind w:firstLine="709" w:left="0"/>
        <w:jc w:val="both"/>
        <w:outlineLvl w:val="0"/>
        <w:rPr>
          <w:color w:val="000000"/>
          <w:sz w:val="28"/>
        </w:rPr>
      </w:pPr>
      <w:r>
        <w:rPr>
          <w:color w:val="000000"/>
          <w:sz w:val="28"/>
        </w:rPr>
        <w:t xml:space="preserve">2) </w:t>
      </w:r>
      <w:r>
        <w:rPr>
          <w:color w:val="000000"/>
          <w:sz w:val="28"/>
        </w:rPr>
        <w:t>отставки по собственному желанию</w:t>
      </w:r>
      <w:r>
        <w:rPr>
          <w:color w:val="000000"/>
          <w:sz w:val="28"/>
        </w:rPr>
        <w:t>;</w:t>
      </w:r>
    </w:p>
    <w:p w14:paraId="6D020000">
      <w:pPr>
        <w:widowControl w:val="0"/>
        <w:ind w:firstLine="709" w:left="0"/>
        <w:jc w:val="both"/>
        <w:outlineLvl w:val="0"/>
        <w:rPr>
          <w:color w:val="000000"/>
          <w:sz w:val="28"/>
        </w:rPr>
      </w:pPr>
      <w:r>
        <w:rPr>
          <w:color w:val="000000"/>
          <w:sz w:val="28"/>
        </w:rPr>
        <w:t>3) выражения ему недоверия Собранием депутатов Волгодонского района в связи с ненадлежащим исполнением полномочий заместителя председателя Собрания депутатов Волгодонского района;</w:t>
      </w:r>
    </w:p>
    <w:p w14:paraId="6E020000">
      <w:pPr>
        <w:widowControl w:val="0"/>
        <w:ind w:firstLine="709" w:left="0"/>
        <w:jc w:val="both"/>
        <w:outlineLvl w:val="0"/>
        <w:rPr>
          <w:color w:val="000000"/>
          <w:sz w:val="28"/>
        </w:rPr>
      </w:pPr>
      <w:r>
        <w:rPr>
          <w:color w:val="000000"/>
          <w:sz w:val="28"/>
        </w:rPr>
        <w:t>4) в иных случаях, установленных федеральными законами.</w:t>
      </w:r>
    </w:p>
    <w:p w14:paraId="6F020000">
      <w:pPr>
        <w:widowControl w:val="0"/>
        <w:ind w:firstLine="709" w:left="0"/>
        <w:jc w:val="both"/>
        <w:outlineLvl w:val="0"/>
        <w:rPr>
          <w:color w:val="000000"/>
          <w:sz w:val="28"/>
        </w:rPr>
      </w:pPr>
      <w:r>
        <w:rPr>
          <w:color w:val="000000"/>
          <w:sz w:val="28"/>
        </w:rPr>
        <w:t>4. Решение Собрания депутатов Волгодонского района о досрочном освобождении заместителя председателя Собрания депутатов Волгодонского района от занимаемой должности считается принятым, если за него проголосовало более половины от установленной численности депутатов.</w:t>
      </w:r>
    </w:p>
    <w:p w14:paraId="70020000">
      <w:pPr>
        <w:widowControl w:val="0"/>
        <w:ind w:firstLine="709" w:left="0"/>
        <w:jc w:val="both"/>
        <w:outlineLvl w:val="0"/>
        <w:rPr>
          <w:color w:val="000000"/>
          <w:sz w:val="28"/>
        </w:rPr>
      </w:pPr>
      <w:r>
        <w:rPr>
          <w:color w:val="000000"/>
          <w:sz w:val="28"/>
        </w:rPr>
        <w:t>5. Заместитель председателя Собрания депутатов Волгодонского района:</w:t>
      </w:r>
    </w:p>
    <w:p w14:paraId="71020000">
      <w:pPr>
        <w:widowControl w:val="0"/>
        <w:ind w:firstLine="709" w:left="0"/>
        <w:jc w:val="both"/>
        <w:outlineLvl w:val="0"/>
        <w:rPr>
          <w:color w:val="000000"/>
          <w:sz w:val="28"/>
        </w:rPr>
      </w:pPr>
      <w:r>
        <w:rPr>
          <w:color w:val="000000"/>
          <w:sz w:val="28"/>
        </w:rPr>
        <w:t>1) исполняет полномочия председателя Собрания депутатов – главы Волгодонского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72020000">
      <w:pPr>
        <w:widowControl w:val="0"/>
        <w:ind w:firstLine="709" w:left="0"/>
        <w:jc w:val="both"/>
        <w:outlineLvl w:val="0"/>
        <w:rPr>
          <w:color w:val="000000"/>
          <w:sz w:val="28"/>
        </w:rPr>
      </w:pPr>
      <w:r>
        <w:rPr>
          <w:color w:val="000000"/>
          <w:sz w:val="28"/>
        </w:rPr>
        <w:t>(решение от 28.08.2017</w:t>
      </w:r>
      <w:r>
        <w:rPr>
          <w:color w:val="000000"/>
          <w:sz w:val="28"/>
        </w:rPr>
        <w:t xml:space="preserve"> № 196</w:t>
      </w:r>
      <w:r>
        <w:rPr>
          <w:color w:val="000000"/>
          <w:sz w:val="28"/>
        </w:rPr>
        <w:t>)</w:t>
      </w:r>
    </w:p>
    <w:p w14:paraId="73020000">
      <w:pPr>
        <w:widowControl w:val="0"/>
        <w:ind w:firstLine="709" w:left="0"/>
        <w:jc w:val="both"/>
        <w:outlineLvl w:val="0"/>
        <w:rPr>
          <w:color w:val="000000"/>
          <w:sz w:val="28"/>
        </w:rPr>
      </w:pPr>
      <w:r>
        <w:rPr>
          <w:color w:val="000000"/>
          <w:sz w:val="28"/>
        </w:rPr>
        <w:t>2) координирует деятельность комиссий и рабочих групп Собрания депутатов Волгодонского района;</w:t>
      </w:r>
    </w:p>
    <w:p w14:paraId="74020000">
      <w:pPr>
        <w:widowControl w:val="0"/>
        <w:ind w:firstLine="709" w:left="0"/>
        <w:jc w:val="both"/>
        <w:outlineLvl w:val="0"/>
        <w:rPr>
          <w:color w:val="000000"/>
          <w:sz w:val="28"/>
        </w:rPr>
      </w:pPr>
      <w:r>
        <w:rPr>
          <w:color w:val="000000"/>
          <w:sz w:val="28"/>
        </w:rPr>
        <w:t>3) по поручению председателя Собрания депутатов – главы Волгодонского района решает вопросы внутреннего распорядка Собрания депутатов Волгодонского района.</w:t>
      </w:r>
    </w:p>
    <w:p w14:paraId="75020000">
      <w:pPr>
        <w:widowControl w:val="0"/>
        <w:ind w:firstLine="709" w:left="0"/>
        <w:jc w:val="both"/>
        <w:outlineLvl w:val="0"/>
        <w:rPr>
          <w:color w:val="000000"/>
          <w:sz w:val="28"/>
        </w:rPr>
      </w:pPr>
    </w:p>
    <w:p w14:paraId="76020000">
      <w:pPr>
        <w:widowControl w:val="0"/>
        <w:ind w:firstLine="709" w:left="0"/>
        <w:outlineLvl w:val="0"/>
        <w:rPr>
          <w:color w:val="000000"/>
          <w:sz w:val="28"/>
        </w:rPr>
      </w:pPr>
      <w:r>
        <w:rPr>
          <w:color w:val="000000"/>
          <w:sz w:val="28"/>
        </w:rPr>
        <w:t>Статья </w:t>
      </w:r>
      <w:r>
        <w:rPr>
          <w:color w:val="000000"/>
          <w:sz w:val="28"/>
        </w:rPr>
        <w:t>30. </w:t>
      </w:r>
      <w:r>
        <w:rPr>
          <w:b w:val="1"/>
          <w:color w:val="000000"/>
          <w:sz w:val="28"/>
        </w:rPr>
        <w:t>Администрация Волгодонского района</w:t>
      </w:r>
    </w:p>
    <w:p w14:paraId="77020000">
      <w:pPr>
        <w:widowControl w:val="0"/>
        <w:ind w:firstLine="709" w:left="0"/>
        <w:jc w:val="both"/>
        <w:rPr>
          <w:color w:val="000000"/>
          <w:sz w:val="28"/>
        </w:rPr>
      </w:pPr>
    </w:p>
    <w:p w14:paraId="78020000">
      <w:pPr>
        <w:widowControl w:val="0"/>
        <w:ind w:firstLine="709" w:left="0"/>
        <w:jc w:val="both"/>
        <w:rPr>
          <w:color w:val="000000"/>
          <w:sz w:val="28"/>
        </w:rPr>
      </w:pPr>
      <w:r>
        <w:rPr>
          <w:color w:val="000000"/>
          <w:sz w:val="28"/>
        </w:rPr>
        <w:t>1. Администрация Волгодонского района является исполнительно-распорядительным органом муниципального образования «Волгодонской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79020000">
      <w:pPr>
        <w:widowControl w:val="0"/>
        <w:ind w:firstLine="709" w:left="0"/>
        <w:jc w:val="both"/>
        <w:rPr>
          <w:color w:val="000000"/>
          <w:sz w:val="28"/>
        </w:rPr>
      </w:pPr>
      <w:r>
        <w:rPr>
          <w:color w:val="000000"/>
          <w:sz w:val="28"/>
        </w:rPr>
        <w:t>2. Администрацию Волгодонского района возглавляет глава Администрации Волгодонского района.</w:t>
      </w:r>
    </w:p>
    <w:p w14:paraId="7A020000">
      <w:pPr>
        <w:widowControl w:val="0"/>
        <w:ind w:firstLine="709" w:left="0"/>
        <w:jc w:val="both"/>
        <w:rPr>
          <w:color w:val="000000"/>
          <w:sz w:val="28"/>
        </w:rPr>
      </w:pPr>
      <w:r>
        <w:rPr>
          <w:color w:val="000000"/>
          <w:sz w:val="28"/>
        </w:rPr>
        <w:t>3. Администрация Волгодонского района обладает правами юридического лица.</w:t>
      </w:r>
    </w:p>
    <w:p w14:paraId="7B020000">
      <w:pPr>
        <w:widowControl w:val="0"/>
        <w:ind w:firstLine="709" w:left="0"/>
        <w:jc w:val="both"/>
        <w:rPr>
          <w:color w:val="000000"/>
          <w:sz w:val="28"/>
        </w:rPr>
      </w:pPr>
      <w:r>
        <w:rPr>
          <w:color w:val="000000"/>
          <w:sz w:val="28"/>
        </w:rPr>
        <w:t>4. В структуру Администрации Волгодонского района входят: аппарат Администрации Волгодонского района; отраслевые (функциональные) органы Администрации Волгодонского района (далее – органы Администрации Волгодонского района).</w:t>
      </w:r>
    </w:p>
    <w:p w14:paraId="7C020000">
      <w:pPr>
        <w:widowControl w:val="0"/>
        <w:ind w:firstLine="709" w:left="0"/>
        <w:jc w:val="both"/>
        <w:rPr>
          <w:color w:val="000000"/>
          <w:sz w:val="28"/>
        </w:rPr>
      </w:pPr>
      <w:r>
        <w:rPr>
          <w:color w:val="000000"/>
          <w:sz w:val="28"/>
        </w:rPr>
        <w:t>Аппарат Администрации Волгодонского района состоит из главы Администрации Волгодонского района, заместителей главы Администрации Волгодонского района, управляющего делами Администрации Волгодонского района, структурных подразделений Администрации Волгодонского района. В аппарате Администрации Волгодонского района могут быть предусмотрены должности муниципальной службы, должности по техническому обеспечению деятельности Администрации Волгодонского района, не входящие в состав структурных подразделений Администрации Волгодонского района.</w:t>
      </w:r>
    </w:p>
    <w:p w14:paraId="7D020000">
      <w:pPr>
        <w:widowControl w:val="0"/>
        <w:ind w:firstLine="709" w:left="0"/>
        <w:jc w:val="both"/>
        <w:rPr>
          <w:color w:val="000000"/>
          <w:sz w:val="28"/>
        </w:rPr>
      </w:pPr>
      <w:r>
        <w:rPr>
          <w:color w:val="000000"/>
          <w:sz w:val="28"/>
        </w:rPr>
        <w:t>Структура Администрации Волгодонского района, в том числе структуры органов Администрации Волгодонского района, утверждается Собранием депутатов Волгодонского района по представлению главы Администрации Волгодонского района.</w:t>
      </w:r>
    </w:p>
    <w:p w14:paraId="7E020000">
      <w:pPr>
        <w:widowControl w:val="0"/>
        <w:ind w:firstLine="709" w:left="0"/>
        <w:jc w:val="both"/>
        <w:rPr>
          <w:color w:val="000000"/>
          <w:sz w:val="28"/>
        </w:rPr>
      </w:pPr>
      <w:r>
        <w:rPr>
          <w:color w:val="000000"/>
          <w:sz w:val="28"/>
        </w:rPr>
        <w:t>5. Штатное расписание Администрации Волгодонского района, штатные расписания органов Администрации Волгодонского района утверждаются главой Администрации Волгодонского района.</w:t>
      </w:r>
    </w:p>
    <w:p w14:paraId="7F020000">
      <w:pPr>
        <w:ind w:firstLine="709" w:left="0"/>
        <w:jc w:val="both"/>
        <w:rPr>
          <w:color w:val="000000"/>
          <w:sz w:val="28"/>
        </w:rPr>
      </w:pPr>
      <w:r>
        <w:rPr>
          <w:color w:val="000000"/>
          <w:sz w:val="28"/>
        </w:rPr>
        <w:t>6. Заместители главы Администрации Волгодонского района, управляющий делами Администрации Волгодонского района, руководители структурных подразделений Администрации Волгодонского района и другие работники Администрации Волгодонского района, руководители органов Администрации Волгодонского района назначаются и увольняются</w:t>
      </w:r>
      <w:r>
        <w:rPr>
          <w:color w:val="000000"/>
          <w:sz w:val="28"/>
        </w:rPr>
        <w:t xml:space="preserve"> </w:t>
      </w:r>
      <w:r>
        <w:rPr>
          <w:color w:val="000000"/>
          <w:sz w:val="28"/>
        </w:rPr>
        <w:t>главой Администрации Волгодонского района.</w:t>
      </w:r>
    </w:p>
    <w:p w14:paraId="80020000">
      <w:pPr>
        <w:widowControl w:val="0"/>
        <w:ind w:firstLine="709" w:left="0"/>
        <w:jc w:val="both"/>
        <w:rPr>
          <w:color w:val="000000"/>
          <w:sz w:val="28"/>
        </w:rPr>
      </w:pPr>
      <w:r>
        <w:rPr>
          <w:color w:val="000000"/>
          <w:sz w:val="28"/>
        </w:rPr>
        <w:t>7. Администрация Волгодонского района подотчетна главе Администрации Волгодонского района, подконтрольна главе Администрации Волгодонского района и Собранию депутатов Волгодонского района.</w:t>
      </w:r>
    </w:p>
    <w:p w14:paraId="81020000">
      <w:pPr>
        <w:widowControl w:val="0"/>
        <w:ind w:firstLine="709" w:left="0"/>
        <w:jc w:val="both"/>
        <w:rPr>
          <w:color w:val="000000"/>
          <w:sz w:val="28"/>
        </w:rPr>
      </w:pPr>
      <w:r>
        <w:rPr>
          <w:color w:val="000000"/>
          <w:sz w:val="28"/>
        </w:rPr>
        <w:t>8. Главой Администрации Волгодонского района может быть создан совещательный орган – коллегия Администрации Волгодонского района.</w:t>
      </w:r>
    </w:p>
    <w:p w14:paraId="82020000">
      <w:pPr>
        <w:widowControl w:val="0"/>
        <w:ind w:firstLine="709" w:left="0"/>
        <w:jc w:val="both"/>
        <w:rPr>
          <w:color w:val="000000"/>
          <w:sz w:val="28"/>
        </w:rPr>
      </w:pPr>
      <w:r>
        <w:rPr>
          <w:color w:val="000000"/>
          <w:sz w:val="28"/>
        </w:rPr>
        <w:t>9. В случаях, предусмотренных федеральными и областными законами, решениями Собрания депутатов Волгодонского района и правовыми актами Администрации Волгодонского района, при Администрации Волгодонского района, органах Администрации Волгодонского района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Волгодонского района, органах Администрации Волгодонского района устанавливается Собранием депутатов Волгодонского района или главой Администрации Волгодонского района в соответствии с их полномочиями, установленными федеральными и областными законами, настоящим Уставом.</w:t>
      </w:r>
    </w:p>
    <w:p w14:paraId="83020000">
      <w:pPr>
        <w:widowControl w:val="0"/>
        <w:ind w:firstLine="709" w:left="0"/>
        <w:jc w:val="both"/>
        <w:rPr>
          <w:color w:val="000000"/>
          <w:sz w:val="28"/>
        </w:rPr>
      </w:pPr>
      <w:r>
        <w:rPr>
          <w:color w:val="000000"/>
          <w:sz w:val="28"/>
        </w:rPr>
        <w:t>10. Регламент Администрации Волгодонского района утверждается правовым актом Администрации Волгодонского района.</w:t>
      </w:r>
    </w:p>
    <w:p w14:paraId="84020000">
      <w:pPr>
        <w:widowControl w:val="0"/>
        <w:ind w:firstLine="709" w:left="0"/>
        <w:jc w:val="both"/>
        <w:rPr>
          <w:color w:val="000000"/>
          <w:sz w:val="28"/>
        </w:rPr>
      </w:pPr>
    </w:p>
    <w:p w14:paraId="85020000">
      <w:pPr>
        <w:widowControl w:val="0"/>
        <w:ind w:firstLine="709" w:left="0"/>
        <w:rPr>
          <w:b w:val="1"/>
          <w:color w:val="000000"/>
          <w:sz w:val="28"/>
        </w:rPr>
      </w:pPr>
      <w:r>
        <w:rPr>
          <w:color w:val="000000"/>
          <w:sz w:val="28"/>
        </w:rPr>
        <w:t>Статья</w:t>
      </w:r>
      <w:r>
        <w:rPr>
          <w:color w:val="000000"/>
          <w:sz w:val="28"/>
        </w:rPr>
        <w:t> </w:t>
      </w:r>
      <w:r>
        <w:rPr>
          <w:color w:val="000000"/>
          <w:sz w:val="28"/>
        </w:rPr>
        <w:t>31.</w:t>
      </w:r>
      <w:r>
        <w:rPr>
          <w:b w:val="1"/>
          <w:color w:val="000000"/>
          <w:sz w:val="28"/>
        </w:rPr>
        <w:t> Глава Администрации Волгодонского района</w:t>
      </w:r>
    </w:p>
    <w:p w14:paraId="86020000">
      <w:pPr>
        <w:widowControl w:val="0"/>
        <w:ind w:firstLine="709" w:left="0"/>
        <w:jc w:val="both"/>
        <w:rPr>
          <w:b w:val="1"/>
          <w:color w:val="000000"/>
          <w:sz w:val="28"/>
        </w:rPr>
      </w:pPr>
    </w:p>
    <w:p w14:paraId="87020000">
      <w:pPr>
        <w:widowControl w:val="0"/>
        <w:ind w:firstLine="709" w:left="0"/>
        <w:jc w:val="both"/>
        <w:rPr>
          <w:color w:val="000000"/>
          <w:sz w:val="28"/>
        </w:rPr>
      </w:pPr>
      <w:r>
        <w:rPr>
          <w:color w:val="000000"/>
          <w:sz w:val="28"/>
        </w:rPr>
        <w:t xml:space="preserve">1. Главой Администрации Волгодонского района является лицо, назначаемое на должность главы Администрации Волгодонского района по контракту, заключаемому по результатам конкурса на замещение указанной </w:t>
      </w:r>
      <w:r>
        <w:rPr>
          <w:color w:val="000000"/>
          <w:sz w:val="28"/>
        </w:rPr>
        <w:t>должности.</w:t>
      </w:r>
    </w:p>
    <w:p w14:paraId="88020000">
      <w:pPr>
        <w:widowControl w:val="0"/>
        <w:ind w:firstLine="709" w:left="0"/>
        <w:jc w:val="both"/>
        <w:rPr>
          <w:color w:val="000000"/>
          <w:sz w:val="28"/>
        </w:rPr>
      </w:pPr>
      <w:r>
        <w:rPr>
          <w:color w:val="000000"/>
          <w:sz w:val="28"/>
        </w:rPr>
        <w:t>Контракт с главой Администрации Волгодонского района заключается сроком на пять лет.</w:t>
      </w:r>
    </w:p>
    <w:p w14:paraId="89020000">
      <w:pPr>
        <w:widowControl w:val="0"/>
        <w:ind w:firstLine="709" w:left="0"/>
        <w:jc w:val="both"/>
        <w:rPr>
          <w:color w:val="000000"/>
          <w:sz w:val="28"/>
        </w:rPr>
      </w:pPr>
      <w:r>
        <w:rPr>
          <w:color w:val="000000"/>
          <w:sz w:val="28"/>
        </w:rPr>
        <w:t>2. Условия контракта для главы Администрации Волгодонского района утверждаются Собранием депутатов Волгодонского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Волгодонского района федеральными и областными законами.</w:t>
      </w:r>
    </w:p>
    <w:p w14:paraId="8A020000">
      <w:pPr>
        <w:ind w:firstLine="709" w:left="0"/>
        <w:jc w:val="both"/>
        <w:rPr>
          <w:color w:val="000000"/>
          <w:sz w:val="28"/>
        </w:rPr>
      </w:pPr>
      <w:r>
        <w:rPr>
          <w:color w:val="000000"/>
          <w:sz w:val="28"/>
        </w:rPr>
        <w:t xml:space="preserve">3. </w:t>
      </w:r>
      <w:r>
        <w:rPr>
          <w:color w:val="000000"/>
          <w:sz w:val="28"/>
        </w:rPr>
        <w:t>утратил</w:t>
      </w:r>
      <w:r>
        <w:rPr>
          <w:color w:val="000000"/>
          <w:sz w:val="28"/>
        </w:rPr>
        <w:t>а</w:t>
      </w:r>
      <w:r>
        <w:rPr>
          <w:color w:val="000000"/>
          <w:sz w:val="28"/>
        </w:rPr>
        <w:t xml:space="preserve"> силу (решение от 28.08.2017 № 196)</w:t>
      </w:r>
    </w:p>
    <w:p w14:paraId="8B020000">
      <w:pPr>
        <w:widowControl w:val="0"/>
        <w:ind w:firstLine="709" w:left="0"/>
        <w:jc w:val="both"/>
        <w:rPr>
          <w:color w:val="000000"/>
          <w:sz w:val="28"/>
        </w:rPr>
      </w:pPr>
      <w:r>
        <w:rPr>
          <w:color w:val="000000"/>
          <w:sz w:val="28"/>
        </w:rPr>
        <w:t>4. Порядок проведения конкурса на замещение должности главы Администрации Волгодонского района устанавливается Собранием депутатов Волгодонского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8C020000">
      <w:pPr>
        <w:widowControl w:val="0"/>
        <w:ind w:firstLine="709" w:left="0"/>
        <w:jc w:val="both"/>
        <w:rPr>
          <w:color w:val="000000"/>
          <w:sz w:val="28"/>
        </w:rPr>
      </w:pPr>
      <w:r>
        <w:rPr>
          <w:color w:val="000000"/>
          <w:sz w:val="28"/>
        </w:rPr>
        <w:t>Общее число членов конкурсной комиссии в Волгодонском районе устанавливается Собранием депутатов Волгодонского района.</w:t>
      </w:r>
    </w:p>
    <w:p w14:paraId="8D020000">
      <w:pPr>
        <w:widowControl w:val="0"/>
        <w:ind w:firstLine="709" w:left="0"/>
        <w:jc w:val="both"/>
        <w:rPr>
          <w:color w:val="000000"/>
          <w:sz w:val="28"/>
        </w:rPr>
      </w:pPr>
      <w:r>
        <w:rPr>
          <w:color w:val="000000"/>
          <w:sz w:val="28"/>
        </w:rPr>
        <w:t>Половина членов конкурсной комиссии назначаются Собранием депутатов Волгодонского района, а другая половина – Губернатором Ростовской области.</w:t>
      </w:r>
    </w:p>
    <w:p w14:paraId="8E020000">
      <w:pPr>
        <w:widowControl w:val="0"/>
        <w:ind w:firstLine="709" w:left="0"/>
        <w:jc w:val="both"/>
        <w:rPr>
          <w:color w:val="000000"/>
          <w:sz w:val="28"/>
        </w:rPr>
      </w:pPr>
      <w:r>
        <w:rPr>
          <w:color w:val="000000"/>
          <w:sz w:val="28"/>
        </w:rPr>
        <w:t>5. Лицо назначается на должность главы Администрации Волгодонского района Собранием депутатов Волгодонского района из числа кандидатов, представленных конкурсной комиссией по результатам конкурса.</w:t>
      </w:r>
    </w:p>
    <w:p w14:paraId="8F020000">
      <w:pPr>
        <w:widowControl w:val="0"/>
        <w:ind w:firstLine="709" w:left="0"/>
        <w:jc w:val="both"/>
        <w:rPr>
          <w:color w:val="000000"/>
          <w:sz w:val="28"/>
        </w:rPr>
      </w:pPr>
      <w:r>
        <w:rPr>
          <w:color w:val="000000"/>
          <w:sz w:val="28"/>
        </w:rPr>
        <w:t>Контракт с главой Администрации Волгодонского района заключается председателем Собрания депутатов – главой Волгодонского района.</w:t>
      </w:r>
    </w:p>
    <w:p w14:paraId="90020000">
      <w:pPr>
        <w:widowControl w:val="0"/>
        <w:ind w:firstLine="709" w:left="0"/>
        <w:jc w:val="both"/>
        <w:rPr>
          <w:color w:val="000000"/>
          <w:sz w:val="28"/>
        </w:rPr>
      </w:pPr>
      <w:r>
        <w:rPr>
          <w:color w:val="000000"/>
          <w:sz w:val="28"/>
        </w:rPr>
        <w:t>6. Глава Администрации Волгодонского района, осуществляющий свои полномочия на основе контракта:</w:t>
      </w:r>
    </w:p>
    <w:p w14:paraId="91020000">
      <w:pPr>
        <w:widowControl w:val="0"/>
        <w:ind w:firstLine="709" w:left="0"/>
        <w:jc w:val="both"/>
        <w:rPr>
          <w:color w:val="000000"/>
          <w:sz w:val="28"/>
        </w:rPr>
      </w:pPr>
      <w:r>
        <w:rPr>
          <w:color w:val="000000"/>
          <w:sz w:val="28"/>
        </w:rPr>
        <w:t>1) подконтролен и подотчетен Собранию депутатов Волгодонского района;</w:t>
      </w:r>
    </w:p>
    <w:p w14:paraId="92020000">
      <w:pPr>
        <w:widowControl w:val="0"/>
        <w:ind w:firstLine="709" w:left="0"/>
        <w:jc w:val="both"/>
        <w:rPr>
          <w:color w:val="000000"/>
          <w:sz w:val="28"/>
        </w:rPr>
      </w:pPr>
      <w:r>
        <w:rPr>
          <w:color w:val="000000"/>
          <w:sz w:val="28"/>
        </w:rPr>
        <w:t>2) представляет Собранию депутатов Волгодонского района ежегодные отчеты о результатах своей деятельности и деятельности Администрации Волгодонского района, в том числе о решении вопросов, поставленных Собранием депутатов Волгодонского района;</w:t>
      </w:r>
    </w:p>
    <w:p w14:paraId="93020000">
      <w:pPr>
        <w:widowControl w:val="0"/>
        <w:ind w:firstLine="709" w:left="0"/>
        <w:jc w:val="both"/>
        <w:rPr>
          <w:color w:val="000000"/>
          <w:sz w:val="28"/>
        </w:rPr>
      </w:pPr>
      <w:r>
        <w:rPr>
          <w:color w:val="000000"/>
          <w:sz w:val="28"/>
        </w:rPr>
        <w:t>3) обеспечивает осуществление Администрацией Волгодонского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94020000">
      <w:pPr>
        <w:widowControl w:val="0"/>
        <w:ind w:firstLine="709" w:left="0"/>
        <w:jc w:val="both"/>
        <w:rPr>
          <w:color w:val="000000"/>
          <w:sz w:val="28"/>
        </w:rPr>
      </w:pPr>
      <w:r>
        <w:rPr>
          <w:color w:val="000000"/>
          <w:sz w:val="28"/>
        </w:rPr>
        <w:t xml:space="preserve">4) обязан сообщить в письменной форме председателю Собрания депутатов – главе Волгодонского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w:t>
      </w:r>
      <w:r>
        <w:rPr>
          <w:color w:val="000000"/>
          <w:sz w:val="28"/>
        </w:rPr>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95020000">
      <w:pPr>
        <w:widowControl w:val="0"/>
        <w:ind w:firstLine="709" w:left="0"/>
        <w:jc w:val="both"/>
        <w:rPr>
          <w:color w:val="000000"/>
          <w:sz w:val="28"/>
        </w:rPr>
      </w:pPr>
      <w:r>
        <w:rPr>
          <w:color w:val="000000"/>
          <w:sz w:val="28"/>
        </w:rPr>
        <w:t>(решение от 24.12.2021 № 16)</w:t>
      </w:r>
    </w:p>
    <w:p w14:paraId="96020000">
      <w:pPr>
        <w:widowControl w:val="0"/>
        <w:ind w:firstLine="709" w:left="0"/>
        <w:jc w:val="both"/>
        <w:rPr>
          <w:color w:val="000000"/>
          <w:sz w:val="28"/>
        </w:rPr>
      </w:pPr>
      <w:r>
        <w:rPr>
          <w:color w:val="000000"/>
          <w:sz w:val="28"/>
        </w:rPr>
        <w:t xml:space="preserve">7. </w:t>
      </w:r>
      <w:r>
        <w:rPr>
          <w:color w:val="000000"/>
          <w:sz w:val="28"/>
        </w:rPr>
        <w:t>Глава Администрации Волгодонского района</w:t>
      </w:r>
      <w:r>
        <w:rPr>
          <w:color w:val="000000"/>
          <w:sz w:val="28"/>
        </w:rPr>
        <w:t xml:space="preserve"> представляет Волгодонской район в Совете муниципальных образований Ростовской области.</w:t>
      </w:r>
    </w:p>
    <w:p w14:paraId="97020000">
      <w:pPr>
        <w:widowControl w:val="0"/>
        <w:ind w:firstLine="709" w:left="0"/>
        <w:jc w:val="both"/>
        <w:rPr>
          <w:color w:val="000000"/>
          <w:sz w:val="28"/>
        </w:rPr>
      </w:pPr>
      <w:bookmarkStart w:id="2" w:name="Par16"/>
      <w:bookmarkEnd w:id="2"/>
      <w:r>
        <w:rPr>
          <w:color w:val="000000"/>
          <w:sz w:val="28"/>
        </w:rPr>
        <w:t>8</w:t>
      </w:r>
      <w:r>
        <w:rPr>
          <w:color w:val="000000"/>
          <w:sz w:val="28"/>
        </w:rPr>
        <w:t>. Глава Администрации Волгодонского района</w:t>
      </w:r>
      <w:r>
        <w:rPr>
          <w:color w:val="000000"/>
          <w:sz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98020000">
      <w:pPr>
        <w:widowControl w:val="0"/>
        <w:ind w:firstLine="709" w:left="0"/>
        <w:jc w:val="both"/>
        <w:rPr>
          <w:color w:val="000000"/>
          <w:sz w:val="28"/>
        </w:rPr>
      </w:pPr>
      <w:r>
        <w:rPr>
          <w:color w:val="000000"/>
          <w:sz w:val="28"/>
        </w:rPr>
        <w:t>Глава Администрации Волгодонского района</w:t>
      </w:r>
      <w:r>
        <w:rPr>
          <w:color w:val="000000"/>
          <w:sz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99020000">
      <w:pPr>
        <w:widowControl w:val="0"/>
        <w:ind w:firstLine="709" w:left="0"/>
        <w:jc w:val="both"/>
        <w:rPr>
          <w:color w:val="000000"/>
          <w:sz w:val="28"/>
        </w:rPr>
      </w:pPr>
      <w:r>
        <w:rPr>
          <w:color w:val="000000"/>
          <w:sz w:val="28"/>
        </w:rPr>
        <w:t xml:space="preserve">9. Глава Администрации Волгодонского района должен соблюдать ограничения, запреты, исполнять обязанности, которые установлены Федеральным </w:t>
      </w:r>
      <w:r>
        <w:rPr>
          <w:color w:val="000000"/>
          <w:sz w:val="28"/>
        </w:rPr>
        <w:fldChar w:fldCharType="begin"/>
      </w:r>
      <w:r>
        <w:rPr>
          <w:color w:val="000000"/>
          <w:sz w:val="28"/>
        </w:rPr>
        <w:instrText>HYPERLINK "consultantplus://offline/ref=CA79D44A042AE8B7A4BC7448BF4A30E73321A35E3E7C9A1115044440E2P8U1J"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противодействии коррупции», Федеральным </w:t>
      </w:r>
      <w:r>
        <w:rPr>
          <w:color w:val="000000"/>
          <w:sz w:val="28"/>
        </w:rPr>
        <w:fldChar w:fldCharType="begin"/>
      </w:r>
      <w:r>
        <w:rPr>
          <w:color w:val="000000"/>
          <w:sz w:val="28"/>
        </w:rPr>
        <w:instrText>HYPERLINK "consultantplus://offline/ref=CA79D44A042AE8B7A4BC7448BF4A30E73029AB583F719A1115044440E2P8U1J"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"consultantplus://offline/ref=CA79D44A042AE8B7A4BC7448BF4A30E73029AA5E31749A1115044440E2P8U1J"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9A020000">
      <w:pPr>
        <w:widowControl w:val="0"/>
        <w:ind w:firstLine="709" w:left="0"/>
        <w:jc w:val="both"/>
        <w:rPr>
          <w:color w:val="000000"/>
          <w:sz w:val="28"/>
        </w:rPr>
      </w:pPr>
      <w:r>
        <w:rPr>
          <w:color w:val="000000"/>
          <w:sz w:val="28"/>
        </w:rPr>
        <w:t>(решение от 28.08.2017</w:t>
      </w:r>
      <w:r>
        <w:rPr>
          <w:color w:val="000000"/>
          <w:sz w:val="28"/>
        </w:rPr>
        <w:t xml:space="preserve"> № 196</w:t>
      </w:r>
      <w:r>
        <w:rPr>
          <w:color w:val="000000"/>
          <w:sz w:val="28"/>
        </w:rPr>
        <w:t>)</w:t>
      </w:r>
    </w:p>
    <w:p w14:paraId="9B020000">
      <w:pPr>
        <w:widowControl w:val="0"/>
        <w:ind w:firstLine="709" w:left="0"/>
        <w:jc w:val="both"/>
        <w:rPr>
          <w:color w:val="000000"/>
          <w:sz w:val="28"/>
        </w:rPr>
      </w:pPr>
      <w:r>
        <w:rPr>
          <w:color w:val="000000"/>
          <w:sz w:val="28"/>
        </w:rPr>
        <w:t>10</w:t>
      </w:r>
      <w:r>
        <w:rPr>
          <w:color w:val="000000"/>
          <w:sz w:val="28"/>
        </w:rPr>
        <w:t>. Денежное содержание главе Администрации Волгодонского района устанавливается решением Собрания депутатов Волгодонского района в соответствии с федеральными и областными законами.</w:t>
      </w:r>
    </w:p>
    <w:p w14:paraId="9C020000">
      <w:pPr>
        <w:widowControl w:val="0"/>
        <w:ind w:firstLine="709" w:left="0"/>
        <w:jc w:val="both"/>
        <w:rPr>
          <w:color w:val="000000"/>
          <w:sz w:val="28"/>
        </w:rPr>
      </w:pPr>
      <w:r>
        <w:rPr>
          <w:color w:val="000000"/>
          <w:sz w:val="28"/>
        </w:rPr>
        <w:t>11</w:t>
      </w:r>
      <w:r>
        <w:rPr>
          <w:color w:val="000000"/>
          <w:sz w:val="28"/>
        </w:rPr>
        <w:t xml:space="preserve">. В случае временного отсутствия главы Администрации Волгодонского района его обязанности исполняет один из заместителей главы Администрации Волгодонского района, определяемый главой Администрации Волгодонского района, либо в случае отсутствия заместителей главы Администрации Волгодонского района – иное должностное лицо </w:t>
      </w:r>
      <w:r>
        <w:rPr>
          <w:color w:val="000000"/>
          <w:sz w:val="28"/>
        </w:rPr>
        <w:t>Администрации Волгодонского района, определяемое главой Администрации Волгодонского района.</w:t>
      </w:r>
    </w:p>
    <w:p w14:paraId="9D020000">
      <w:pPr>
        <w:widowControl w:val="0"/>
        <w:ind w:firstLine="709" w:left="0"/>
        <w:jc w:val="both"/>
        <w:rPr>
          <w:color w:val="000000"/>
          <w:sz w:val="28"/>
        </w:rPr>
      </w:pPr>
      <w:r>
        <w:rPr>
          <w:color w:val="000000"/>
          <w:sz w:val="28"/>
        </w:rPr>
        <w:t>В случае неиздания главой Администрации Волгодонского района соответствующего распоряжения Администрации Волгодонского района, обязанности главы Администрации Волгодонского района в период его временного отсутствия исполняет заместитель главы Администрации Волгодонского района или иное должностное лицо Администрации Волгодонского района, установленное Регламентом Администрации Волгодонского района.</w:t>
      </w:r>
    </w:p>
    <w:p w14:paraId="9E020000">
      <w:pPr>
        <w:widowControl w:val="0"/>
        <w:ind w:firstLine="709" w:left="0"/>
        <w:jc w:val="both"/>
        <w:rPr>
          <w:color w:val="000000"/>
          <w:sz w:val="28"/>
        </w:rPr>
      </w:pPr>
      <w:r>
        <w:rPr>
          <w:color w:val="000000"/>
          <w:sz w:val="28"/>
        </w:rPr>
        <w:t>Если Регламентом Администрации Волгодонского района не установлено лицо, исполняющее обязанности главы Администрации Волгодонского района, либо данное лицо отсутствует, должностное лицо Администрации Волгодонского района, исполняющее обязанности главы Администрации Волгодонского района в период его временного отсутствия, определяется</w:t>
      </w:r>
      <w:r>
        <w:rPr>
          <w:color w:val="000000"/>
          <w:sz w:val="28"/>
        </w:rPr>
        <w:t xml:space="preserve"> Собранием депутатов Волгодонского района.</w:t>
      </w:r>
    </w:p>
    <w:p w14:paraId="9F020000">
      <w:pPr>
        <w:ind w:firstLine="709" w:left="0"/>
        <w:jc w:val="both"/>
        <w:rPr>
          <w:color w:val="000000"/>
          <w:sz w:val="28"/>
        </w:rPr>
      </w:pPr>
      <w:r>
        <w:rPr>
          <w:color w:val="000000"/>
          <w:sz w:val="28"/>
        </w:rPr>
        <w:t>11</w:t>
      </w:r>
      <w:r>
        <w:rPr>
          <w:color w:val="000000"/>
          <w:sz w:val="28"/>
          <w:vertAlign w:val="superscript"/>
        </w:rPr>
        <w:t>1</w:t>
      </w:r>
      <w:r>
        <w:rPr>
          <w:color w:val="000000"/>
          <w:sz w:val="28"/>
        </w:rPr>
        <w:t>.</w:t>
      </w:r>
      <w:r>
        <w:rPr>
          <w:color w:val="000000"/>
          <w:sz w:val="28"/>
          <w:vertAlign w:val="superscript"/>
        </w:rPr>
        <w:t xml:space="preserve"> </w:t>
      </w:r>
      <w:r>
        <w:rPr>
          <w:color w:val="000000"/>
          <w:sz w:val="28"/>
        </w:rPr>
        <w:t>По истечении срока контракта, заключенного с главой Администрации Волгодонского района, до дня заключения контракта с вновь назначенным главой Администрации Волгодонского района обязанности главы Администрации Волгодонского района исполняет заместитель главы Администрации Волгодонского района или иное должностное лицо Администрации Волгодонского района, установленное Регламентом Администрации Волгодонского района.</w:t>
      </w:r>
    </w:p>
    <w:p w14:paraId="A0020000">
      <w:pPr>
        <w:widowControl w:val="0"/>
        <w:ind w:firstLine="709" w:left="0"/>
        <w:jc w:val="both"/>
        <w:rPr>
          <w:color w:val="000000"/>
          <w:sz w:val="28"/>
        </w:rPr>
      </w:pPr>
      <w:r>
        <w:rPr>
          <w:color w:val="000000"/>
          <w:sz w:val="28"/>
        </w:rPr>
        <w:t>Если Регламентом Администрации Волгодонского района не установлено лицо, исполняющее обязанности главы Администрации Волгодонского района, в случае, установленном в абзаце первом настоящей части, либо данное лицо отсутствует, должностное лицо Администрации Волгодонского района, исполняющее обязанности главы Администрации Волгодонского района до дня начала исполнения обязанностей вновь назначенного главы Администрации Волгодонского района, определяется Собранием депутатов Волгодонского района.</w:t>
      </w:r>
    </w:p>
    <w:p w14:paraId="A1020000">
      <w:pPr>
        <w:widowControl w:val="0"/>
        <w:ind w:firstLine="709" w:left="0"/>
        <w:jc w:val="both"/>
        <w:rPr>
          <w:color w:val="000000"/>
          <w:sz w:val="28"/>
        </w:rPr>
      </w:pPr>
      <w:r>
        <w:rPr>
          <w:color w:val="000000"/>
          <w:sz w:val="28"/>
        </w:rPr>
        <w:t>(решение от 06.02.2023 № 96)</w:t>
      </w:r>
    </w:p>
    <w:p w14:paraId="A2020000">
      <w:pPr>
        <w:widowControl w:val="0"/>
        <w:ind w:firstLine="709" w:left="0"/>
        <w:jc w:val="both"/>
        <w:rPr>
          <w:color w:val="000000"/>
          <w:sz w:val="28"/>
        </w:rPr>
      </w:pPr>
      <w:r>
        <w:rPr>
          <w:color w:val="000000"/>
          <w:sz w:val="28"/>
        </w:rPr>
        <w:t>12. Полномочия представителя нанимателя (работодателя) в отношении главы Администрации Волгодонского района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Волгодонского района, за исключением полномочий, предусмотренных статьями 72-76, частью первой статьи 84</w:t>
      </w:r>
      <w:r>
        <w:rPr>
          <w:color w:val="000000"/>
          <w:sz w:val="28"/>
          <w:vertAlign w:val="superscript"/>
        </w:rPr>
        <w:t xml:space="preserve">1 </w:t>
      </w:r>
      <w:r>
        <w:rPr>
          <w:color w:val="000000"/>
          <w:sz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sz w:val="28"/>
          <w:vertAlign w:val="superscript"/>
        </w:rPr>
        <w:t>1</w:t>
      </w:r>
      <w:r>
        <w:rPr>
          <w:color w:val="000000"/>
          <w:sz w:val="28"/>
        </w:rPr>
        <w:t>, 15 Федерального закона от 2 марта 2007 года № 25-ФЗ «О муниципальной службе в Российской Федерации», статьями 12, 12</w:t>
      </w:r>
      <w:r>
        <w:rPr>
          <w:color w:val="000000"/>
          <w:sz w:val="28"/>
          <w:vertAlign w:val="superscript"/>
        </w:rPr>
        <w:t xml:space="preserve">1 </w:t>
      </w:r>
      <w:r>
        <w:rPr>
          <w:color w:val="000000"/>
          <w:sz w:val="28"/>
        </w:rPr>
        <w:t xml:space="preserve">Областного закона от 9 октября 2007 года № 786-ЗС «О муниципальной службе в Ростовской области», </w:t>
      </w:r>
      <w:r>
        <w:rPr>
          <w:b w:val="1"/>
          <w:color w:val="000000"/>
          <w:sz w:val="28"/>
          <w:u w:val="single"/>
        </w:rPr>
        <w:t>статьей 34</w:t>
      </w:r>
      <w:r>
        <w:rPr>
          <w:b w:val="1"/>
          <w:color w:val="000000"/>
          <w:sz w:val="28"/>
          <w:u w:val="single"/>
        </w:rPr>
        <w:t xml:space="preserve"> (33</w:t>
      </w:r>
      <w:bookmarkStart w:id="3" w:name="_GoBack"/>
      <w:bookmarkEnd w:id="3"/>
      <w:r>
        <w:rPr>
          <w:b w:val="1"/>
          <w:color w:val="000000"/>
          <w:sz w:val="28"/>
          <w:u w:val="single"/>
        </w:rPr>
        <w:t>)</w:t>
      </w:r>
      <w:r>
        <w:rPr>
          <w:b w:val="1"/>
          <w:color w:val="000000"/>
          <w:sz w:val="28"/>
          <w:u w:val="single"/>
        </w:rPr>
        <w:t xml:space="preserve"> настоящего Устава</w:t>
      </w:r>
      <w:r>
        <w:rPr>
          <w:color w:val="000000"/>
          <w:sz w:val="28"/>
        </w:rPr>
        <w:t>.</w:t>
      </w:r>
    </w:p>
    <w:p w14:paraId="A3020000">
      <w:pPr>
        <w:ind w:firstLine="709" w:left="0"/>
        <w:jc w:val="both"/>
        <w:rPr>
          <w:color w:val="000000"/>
          <w:sz w:val="28"/>
        </w:rPr>
      </w:pPr>
      <w:r>
        <w:rPr>
          <w:color w:val="000000"/>
          <w:sz w:val="28"/>
        </w:rPr>
        <w:t>(в редакции от 20.08.2015 № 29)</w:t>
      </w:r>
    </w:p>
    <w:p w14:paraId="A4020000">
      <w:pPr>
        <w:widowControl w:val="0"/>
        <w:ind w:firstLine="709" w:left="0"/>
        <w:jc w:val="both"/>
        <w:rPr>
          <w:color w:val="000000"/>
          <w:sz w:val="28"/>
        </w:rPr>
      </w:pPr>
    </w:p>
    <w:p w14:paraId="A5020000">
      <w:pPr>
        <w:widowControl w:val="0"/>
        <w:ind w:firstLine="709" w:left="0"/>
        <w:rPr>
          <w:b w:val="1"/>
          <w:color w:val="000000"/>
          <w:sz w:val="28"/>
        </w:rPr>
      </w:pPr>
      <w:r>
        <w:rPr>
          <w:color w:val="000000"/>
          <w:sz w:val="28"/>
        </w:rPr>
        <w:t>Статья</w:t>
      </w:r>
      <w:r>
        <w:rPr>
          <w:color w:val="000000"/>
          <w:sz w:val="28"/>
        </w:rPr>
        <w:t> </w:t>
      </w:r>
      <w:r>
        <w:rPr>
          <w:color w:val="000000"/>
          <w:sz w:val="28"/>
        </w:rPr>
        <w:t>32.</w:t>
      </w:r>
      <w:r>
        <w:rPr>
          <w:b w:val="1"/>
          <w:color w:val="000000"/>
          <w:sz w:val="28"/>
        </w:rPr>
        <w:t> Полномочия главы Администрации Волгодонского района</w:t>
      </w:r>
    </w:p>
    <w:p w14:paraId="A6020000">
      <w:pPr>
        <w:widowControl w:val="0"/>
        <w:ind w:firstLine="709" w:left="0"/>
        <w:jc w:val="both"/>
        <w:rPr>
          <w:b w:val="1"/>
          <w:color w:val="000000"/>
          <w:sz w:val="28"/>
        </w:rPr>
      </w:pPr>
    </w:p>
    <w:p w14:paraId="A7020000">
      <w:pPr>
        <w:widowControl w:val="0"/>
        <w:ind w:firstLine="709" w:left="0"/>
        <w:jc w:val="both"/>
        <w:rPr>
          <w:color w:val="000000"/>
          <w:sz w:val="28"/>
        </w:rPr>
      </w:pPr>
      <w:r>
        <w:rPr>
          <w:color w:val="000000"/>
          <w:sz w:val="28"/>
        </w:rPr>
        <w:t>1. Глава Администрации Волгодонского района руководит Администрацией Волгодонского района на принципах единоначалия.</w:t>
      </w:r>
    </w:p>
    <w:p w14:paraId="A8020000">
      <w:pPr>
        <w:widowControl w:val="0"/>
        <w:ind w:firstLine="709" w:left="0"/>
        <w:jc w:val="both"/>
        <w:rPr>
          <w:color w:val="000000"/>
          <w:sz w:val="28"/>
        </w:rPr>
      </w:pPr>
      <w:r>
        <w:rPr>
          <w:color w:val="000000"/>
          <w:sz w:val="28"/>
        </w:rPr>
        <w:t>2. Глава Администрации Волгодонского района:</w:t>
      </w:r>
    </w:p>
    <w:p w14:paraId="A9020000">
      <w:pPr>
        <w:widowControl w:val="0"/>
        <w:ind w:firstLine="709" w:left="0"/>
        <w:jc w:val="both"/>
        <w:outlineLvl w:val="0"/>
        <w:rPr>
          <w:color w:val="000000"/>
          <w:sz w:val="28"/>
        </w:rPr>
      </w:pPr>
      <w:r>
        <w:rPr>
          <w:color w:val="000000"/>
          <w:sz w:val="28"/>
        </w:rPr>
        <w:t>1) от имени Волгодонского района приобретает и осуществляет имущественные и иные права и обязанности, выступает в суде без доверенности;</w:t>
      </w:r>
    </w:p>
    <w:p w14:paraId="AA020000">
      <w:pPr>
        <w:widowControl w:val="0"/>
        <w:ind w:firstLine="709" w:left="0"/>
        <w:jc w:val="both"/>
        <w:outlineLvl w:val="0"/>
        <w:rPr>
          <w:color w:val="000000"/>
          <w:sz w:val="28"/>
        </w:rPr>
      </w:pPr>
      <w:r>
        <w:rPr>
          <w:color w:val="000000"/>
          <w:sz w:val="28"/>
        </w:rPr>
        <w:t xml:space="preserve">2) представляет Администрацию Волгодонского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 </w:t>
      </w:r>
    </w:p>
    <w:p w14:paraId="AB020000">
      <w:pPr>
        <w:widowControl w:val="0"/>
        <w:ind w:firstLine="709" w:left="0"/>
        <w:jc w:val="both"/>
        <w:outlineLvl w:val="0"/>
        <w:rPr>
          <w:color w:val="000000"/>
          <w:sz w:val="28"/>
        </w:rPr>
      </w:pPr>
      <w:r>
        <w:rPr>
          <w:color w:val="000000"/>
          <w:sz w:val="28"/>
        </w:rPr>
        <w:t>3) организует взаимодействие Администрации Волгодонского района с председателем Собрания депутатов – главой Волгодонского района и Собранием депутатов Волгодонского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AC020000">
      <w:pPr>
        <w:widowControl w:val="0"/>
        <w:ind w:firstLine="709" w:left="0"/>
        <w:jc w:val="both"/>
        <w:outlineLvl w:val="0"/>
        <w:rPr>
          <w:color w:val="000000"/>
          <w:sz w:val="28"/>
        </w:rPr>
      </w:pPr>
      <w:r>
        <w:rPr>
          <w:color w:val="000000"/>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AD020000">
      <w:pPr>
        <w:widowControl w:val="0"/>
        <w:ind w:firstLine="709" w:left="0"/>
        <w:jc w:val="both"/>
        <w:outlineLvl w:val="0"/>
        <w:rPr>
          <w:color w:val="000000"/>
          <w:sz w:val="28"/>
        </w:rPr>
      </w:pPr>
      <w:r>
        <w:rPr>
          <w:color w:val="000000"/>
          <w:sz w:val="28"/>
        </w:rPr>
        <w:t>5) в соответствии с областным законом принимает участие в заседаниях Правительства Ростовской области;</w:t>
      </w:r>
    </w:p>
    <w:p w14:paraId="AE020000">
      <w:pPr>
        <w:widowControl w:val="0"/>
        <w:ind w:firstLine="709" w:left="0"/>
        <w:jc w:val="both"/>
        <w:outlineLvl w:val="0"/>
        <w:rPr>
          <w:color w:val="000000"/>
          <w:sz w:val="28"/>
        </w:rPr>
      </w:pPr>
      <w:r>
        <w:rPr>
          <w:color w:val="000000"/>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AF020000">
      <w:pPr>
        <w:widowControl w:val="0"/>
        <w:ind w:firstLine="709" w:left="0"/>
        <w:jc w:val="both"/>
        <w:outlineLvl w:val="0"/>
        <w:rPr>
          <w:color w:val="000000"/>
          <w:sz w:val="28"/>
        </w:rPr>
      </w:pPr>
      <w:r>
        <w:rPr>
          <w:color w:val="000000"/>
          <w:sz w:val="28"/>
        </w:rPr>
        <w:t>7) обеспечивает составление и внесение в Собрание депутатов Волгодонского района бюджета Волгодонского района и отчета о его исполнении, исполнение бюджета Волгодонского района;</w:t>
      </w:r>
    </w:p>
    <w:p w14:paraId="B0020000">
      <w:pPr>
        <w:widowControl w:val="0"/>
        <w:ind w:firstLine="709" w:left="0"/>
        <w:jc w:val="both"/>
        <w:outlineLvl w:val="0"/>
        <w:rPr>
          <w:color w:val="000000"/>
          <w:sz w:val="28"/>
        </w:rPr>
      </w:pPr>
      <w:r>
        <w:rPr>
          <w:color w:val="000000"/>
          <w:sz w:val="28"/>
        </w:rPr>
        <w:t>8) вносит в Собрание депутатов Волгодонского района проекты нормативных правовых актов Собрания депутатов Волгодонского района, предусматривающих установление, изменение и отмену местных налогов и сборов, осуществление расходов из средств бюджета Волгодонского района, и дает заключения на проекты таких нормативных правовых актов;</w:t>
      </w:r>
    </w:p>
    <w:p w14:paraId="B1020000">
      <w:pPr>
        <w:widowControl w:val="0"/>
        <w:ind w:firstLine="709" w:left="0"/>
        <w:jc w:val="both"/>
        <w:outlineLvl w:val="0"/>
        <w:rPr>
          <w:color w:val="000000"/>
          <w:sz w:val="28"/>
        </w:rPr>
      </w:pPr>
      <w:r>
        <w:rPr>
          <w:color w:val="000000"/>
          <w:sz w:val="28"/>
        </w:rPr>
        <w:t>9) организует разработку, утверждение и исполнение муниципальных программ;</w:t>
      </w:r>
    </w:p>
    <w:p w14:paraId="B2020000">
      <w:pPr>
        <w:widowControl w:val="0"/>
        <w:ind w:firstLine="709" w:left="0"/>
        <w:jc w:val="both"/>
        <w:outlineLvl w:val="0"/>
        <w:rPr>
          <w:color w:val="000000"/>
          <w:sz w:val="28"/>
        </w:rPr>
      </w:pPr>
      <w:r>
        <w:rPr>
          <w:color w:val="000000"/>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B3020000">
      <w:pPr>
        <w:widowControl w:val="0"/>
        <w:ind w:firstLine="709" w:left="0"/>
        <w:jc w:val="both"/>
        <w:outlineLvl w:val="0"/>
        <w:rPr>
          <w:color w:val="000000"/>
          <w:sz w:val="28"/>
        </w:rPr>
      </w:pPr>
      <w:r>
        <w:rPr>
          <w:color w:val="000000"/>
          <w:sz w:val="28"/>
        </w:rPr>
        <w:t>11) издает в пределах своих полномочий правовые акты;</w:t>
      </w:r>
    </w:p>
    <w:p w14:paraId="B4020000">
      <w:pPr>
        <w:widowControl w:val="0"/>
        <w:ind w:firstLine="709" w:left="0"/>
        <w:jc w:val="both"/>
        <w:outlineLvl w:val="0"/>
        <w:rPr>
          <w:color w:val="000000"/>
          <w:sz w:val="28"/>
        </w:rPr>
      </w:pPr>
      <w:r>
        <w:rPr>
          <w:color w:val="000000"/>
          <w:sz w:val="28"/>
        </w:rPr>
        <w:t>12) вносит проекты решений Собрания депутатов Волгодонского района;</w:t>
      </w:r>
    </w:p>
    <w:p w14:paraId="B5020000">
      <w:pPr>
        <w:widowControl w:val="0"/>
        <w:ind w:firstLine="709" w:left="0"/>
        <w:jc w:val="both"/>
        <w:outlineLvl w:val="0"/>
        <w:rPr>
          <w:color w:val="000000"/>
          <w:sz w:val="28"/>
        </w:rPr>
      </w:pPr>
      <w:r>
        <w:rPr>
          <w:color w:val="000000"/>
          <w:sz w:val="28"/>
        </w:rPr>
        <w:t xml:space="preserve">13) утверждает штатное расписание Администрации Волгодонского </w:t>
      </w:r>
      <w:r>
        <w:rPr>
          <w:color w:val="000000"/>
          <w:sz w:val="28"/>
        </w:rPr>
        <w:t>района, штатные расписания органов Администрации Волгодонского района;</w:t>
      </w:r>
    </w:p>
    <w:p w14:paraId="B6020000">
      <w:pPr>
        <w:widowControl w:val="0"/>
        <w:ind w:firstLine="709" w:left="0"/>
        <w:jc w:val="both"/>
        <w:outlineLvl w:val="0"/>
        <w:rPr>
          <w:color w:val="000000"/>
          <w:sz w:val="28"/>
        </w:rPr>
      </w:pPr>
      <w:r>
        <w:rPr>
          <w:color w:val="000000"/>
          <w:sz w:val="28"/>
        </w:rPr>
        <w:t>14) является представителем нанимателя (работодателем) в отношении муниципальных служащих, проходящих муниципальную службу в аппарате Администрации Волгодонского района, отраслевых (функциональных) и территориальных органах Администрации Волгодонского района, иных работников аппарата Администрации Волгодонского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B7020000">
      <w:pPr>
        <w:widowControl w:val="0"/>
        <w:ind w:firstLine="709" w:left="0"/>
        <w:jc w:val="both"/>
        <w:outlineLvl w:val="0"/>
        <w:rPr>
          <w:color w:val="000000"/>
          <w:sz w:val="28"/>
        </w:rPr>
      </w:pPr>
      <w:r>
        <w:rPr>
          <w:color w:val="000000"/>
          <w:sz w:val="28"/>
        </w:rPr>
        <w:t>15) ведет прием граждан, рассматривает обращения граждан по вопросам, относящимся к его компетенции;</w:t>
      </w:r>
    </w:p>
    <w:p w14:paraId="B8020000">
      <w:pPr>
        <w:widowControl w:val="0"/>
        <w:ind w:firstLine="709" w:left="0"/>
        <w:jc w:val="both"/>
        <w:outlineLvl w:val="0"/>
        <w:rPr>
          <w:color w:val="000000"/>
          <w:sz w:val="28"/>
        </w:rPr>
      </w:pPr>
      <w:r>
        <w:rPr>
          <w:color w:val="000000"/>
          <w:sz w:val="28"/>
        </w:rPr>
        <w:t>16) осуществляет иные полномочия в соответствии с федеральным и областным законодательством, настоящим Уставом.</w:t>
      </w:r>
    </w:p>
    <w:p w14:paraId="B9020000">
      <w:pPr>
        <w:widowControl w:val="0"/>
        <w:ind/>
        <w:jc w:val="both"/>
        <w:rPr>
          <w:color w:val="000000"/>
          <w:sz w:val="28"/>
        </w:rPr>
      </w:pPr>
    </w:p>
    <w:p w14:paraId="BA020000">
      <w:pPr>
        <w:widowControl w:val="0"/>
        <w:ind/>
        <w:jc w:val="both"/>
        <w:rPr>
          <w:color w:val="000000"/>
          <w:sz w:val="28"/>
        </w:rPr>
      </w:pPr>
    </w:p>
    <w:p w14:paraId="BB020000">
      <w:pPr>
        <w:widowControl w:val="0"/>
        <w:ind w:hanging="1418" w:left="2127"/>
        <w:rPr>
          <w:b w:val="1"/>
          <w:color w:val="000000"/>
          <w:sz w:val="28"/>
        </w:rPr>
      </w:pPr>
      <w:r>
        <w:rPr>
          <w:color w:val="000000"/>
          <w:sz w:val="28"/>
        </w:rPr>
        <w:t>Статья </w:t>
      </w:r>
      <w:r>
        <w:rPr>
          <w:color w:val="000000"/>
          <w:sz w:val="28"/>
        </w:rPr>
        <w:t>33. </w:t>
      </w:r>
      <w:r>
        <w:rPr>
          <w:b w:val="1"/>
          <w:color w:val="000000"/>
          <w:sz w:val="28"/>
        </w:rPr>
        <w:t>Досрочное п</w:t>
      </w:r>
      <w:r>
        <w:rPr>
          <w:b w:val="1"/>
          <w:color w:val="000000"/>
          <w:sz w:val="28"/>
        </w:rPr>
        <w:t>рекращение полномочий главы Администрации Волгодонского района</w:t>
      </w:r>
    </w:p>
    <w:p w14:paraId="BC020000">
      <w:pPr>
        <w:widowControl w:val="0"/>
        <w:ind w:firstLine="709" w:left="0"/>
        <w:jc w:val="both"/>
        <w:rPr>
          <w:color w:val="000000"/>
          <w:sz w:val="28"/>
        </w:rPr>
      </w:pPr>
    </w:p>
    <w:p w14:paraId="BD020000">
      <w:pPr>
        <w:widowControl w:val="0"/>
        <w:ind w:firstLine="709" w:left="0"/>
        <w:jc w:val="both"/>
        <w:rPr>
          <w:color w:val="000000"/>
          <w:sz w:val="28"/>
        </w:rPr>
      </w:pPr>
      <w:r>
        <w:rPr>
          <w:color w:val="000000"/>
          <w:sz w:val="28"/>
        </w:rPr>
        <w:t xml:space="preserve">1. Полномочия главы </w:t>
      </w:r>
      <w:r>
        <w:rPr>
          <w:color w:val="000000"/>
          <w:sz w:val="28"/>
        </w:rPr>
        <w:t>Администрации Волгодонского района</w:t>
      </w:r>
      <w:r>
        <w:rPr>
          <w:color w:val="000000"/>
          <w:sz w:val="28"/>
        </w:rPr>
        <w:t>, осуществляемые на основе контракта, прекращаются досрочно в случае:</w:t>
      </w:r>
    </w:p>
    <w:p w14:paraId="BE020000">
      <w:pPr>
        <w:widowControl w:val="0"/>
        <w:ind w:firstLine="709" w:left="0"/>
        <w:jc w:val="both"/>
        <w:rPr>
          <w:color w:val="000000"/>
          <w:sz w:val="28"/>
        </w:rPr>
      </w:pPr>
      <w:r>
        <w:rPr>
          <w:color w:val="000000"/>
          <w:sz w:val="28"/>
        </w:rPr>
        <w:t>1) смерти;</w:t>
      </w:r>
    </w:p>
    <w:p w14:paraId="BF020000">
      <w:pPr>
        <w:widowControl w:val="0"/>
        <w:ind w:firstLine="709" w:left="0"/>
        <w:jc w:val="both"/>
        <w:rPr>
          <w:color w:val="000000"/>
          <w:sz w:val="28"/>
        </w:rPr>
      </w:pPr>
      <w:r>
        <w:rPr>
          <w:color w:val="000000"/>
          <w:sz w:val="28"/>
        </w:rPr>
        <w:t>2) отставки по собственному желанию;</w:t>
      </w:r>
    </w:p>
    <w:p w14:paraId="C0020000">
      <w:pPr>
        <w:widowControl w:val="0"/>
        <w:ind w:firstLine="709" w:left="0"/>
        <w:jc w:val="both"/>
        <w:rPr>
          <w:color w:val="000000"/>
          <w:sz w:val="28"/>
        </w:rPr>
      </w:pPr>
      <w:r>
        <w:rPr>
          <w:color w:val="000000"/>
          <w:sz w:val="28"/>
        </w:rPr>
        <w:t>3) расторжения контракта в соответствии с частью 11</w:t>
      </w:r>
      <w:r>
        <w:rPr>
          <w:color w:val="000000"/>
          <w:sz w:val="28"/>
        </w:rPr>
        <w:t xml:space="preserve"> или 11</w:t>
      </w:r>
      <w:r>
        <w:rPr>
          <w:color w:val="000000"/>
          <w:sz w:val="28"/>
          <w:vertAlign w:val="superscript"/>
        </w:rPr>
        <w:t>1</w:t>
      </w:r>
      <w:r>
        <w:rPr>
          <w:color w:val="000000"/>
          <w:sz w:val="28"/>
        </w:rPr>
        <w:t xml:space="preserve"> статьи 37 Федерального закона «Об общих принципах организации местного самоуправления в Российской Федерации»;</w:t>
      </w:r>
      <w:r>
        <w:rPr>
          <w:color w:val="000000"/>
          <w:sz w:val="28"/>
        </w:rPr>
        <w:t xml:space="preserve"> </w:t>
      </w:r>
    </w:p>
    <w:p w14:paraId="C1020000">
      <w:pPr>
        <w:widowControl w:val="0"/>
        <w:ind w:firstLine="709" w:left="0"/>
        <w:jc w:val="both"/>
        <w:rPr>
          <w:color w:val="000000"/>
          <w:sz w:val="28"/>
        </w:rPr>
      </w:pPr>
      <w:r>
        <w:rPr>
          <w:color w:val="000000"/>
          <w:sz w:val="28"/>
        </w:rPr>
        <w:t>(решение от 28.08.2017 № 196)</w:t>
      </w:r>
    </w:p>
    <w:p w14:paraId="C2020000">
      <w:pPr>
        <w:widowControl w:val="0"/>
        <w:ind w:firstLine="709" w:left="0"/>
        <w:jc w:val="both"/>
        <w:rPr>
          <w:color w:val="000000"/>
          <w:sz w:val="28"/>
        </w:rPr>
      </w:pPr>
      <w:r>
        <w:rPr>
          <w:color w:val="000000"/>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C3020000">
      <w:pPr>
        <w:widowControl w:val="0"/>
        <w:ind w:firstLine="709" w:left="0"/>
        <w:jc w:val="both"/>
        <w:rPr>
          <w:color w:val="000000"/>
          <w:sz w:val="28"/>
        </w:rPr>
      </w:pPr>
      <w:r>
        <w:rPr>
          <w:color w:val="000000"/>
          <w:sz w:val="28"/>
        </w:rPr>
        <w:t>5) признания судом недееспособным или ограниченно дееспособным;</w:t>
      </w:r>
    </w:p>
    <w:p w14:paraId="C4020000">
      <w:pPr>
        <w:widowControl w:val="0"/>
        <w:ind w:firstLine="709" w:left="0"/>
        <w:jc w:val="both"/>
        <w:rPr>
          <w:color w:val="000000"/>
          <w:sz w:val="28"/>
        </w:rPr>
      </w:pPr>
      <w:r>
        <w:rPr>
          <w:color w:val="000000"/>
          <w:sz w:val="28"/>
        </w:rPr>
        <w:t>6) признания судом безвестно отсутствующим или объявления умершим;</w:t>
      </w:r>
    </w:p>
    <w:p w14:paraId="C5020000">
      <w:pPr>
        <w:widowControl w:val="0"/>
        <w:ind w:firstLine="709" w:left="0"/>
        <w:jc w:val="both"/>
        <w:rPr>
          <w:color w:val="000000"/>
          <w:sz w:val="28"/>
        </w:rPr>
      </w:pPr>
      <w:r>
        <w:rPr>
          <w:color w:val="000000"/>
          <w:sz w:val="28"/>
        </w:rPr>
        <w:t>7) вступления в отношении его в законную силу обвинительного приговора суда;</w:t>
      </w:r>
    </w:p>
    <w:p w14:paraId="C6020000">
      <w:pPr>
        <w:widowControl w:val="0"/>
        <w:ind w:firstLine="709" w:left="0"/>
        <w:jc w:val="both"/>
        <w:rPr>
          <w:color w:val="000000"/>
          <w:sz w:val="28"/>
        </w:rPr>
      </w:pPr>
      <w:r>
        <w:rPr>
          <w:color w:val="000000"/>
          <w:sz w:val="28"/>
        </w:rPr>
        <w:t>8) выезда за пределы Российской Федерации на постоянное место жительства;</w:t>
      </w:r>
    </w:p>
    <w:p w14:paraId="C7020000">
      <w:pPr>
        <w:widowControl w:val="0"/>
        <w:ind w:firstLine="709" w:left="0"/>
        <w:jc w:val="both"/>
        <w:rPr>
          <w:color w:val="000000"/>
          <w:sz w:val="28"/>
        </w:rPr>
      </w:pPr>
      <w:r>
        <w:rPr>
          <w:color w:val="000000"/>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Pr>
          <w:color w:val="000000"/>
          <w:sz w:val="28"/>
        </w:rPr>
        <w:t>Российской Федерации;</w:t>
      </w:r>
    </w:p>
    <w:p w14:paraId="C8020000">
      <w:pPr>
        <w:widowControl w:val="0"/>
        <w:ind w:firstLine="709" w:left="0"/>
        <w:jc w:val="both"/>
        <w:rPr>
          <w:color w:val="000000"/>
          <w:sz w:val="28"/>
        </w:rPr>
      </w:pPr>
      <w:r>
        <w:rPr>
          <w:color w:val="000000"/>
          <w:sz w:val="28"/>
        </w:rPr>
        <w:t>(решение от 24.12.2021 № 16)</w:t>
      </w:r>
    </w:p>
    <w:p w14:paraId="C9020000">
      <w:pPr>
        <w:widowControl w:val="0"/>
        <w:ind w:firstLine="709" w:left="0"/>
        <w:jc w:val="both"/>
        <w:rPr>
          <w:color w:val="000000"/>
          <w:sz w:val="28"/>
        </w:rPr>
      </w:pPr>
      <w:r>
        <w:rPr>
          <w:color w:val="000000"/>
          <w:sz w:val="28"/>
        </w:rPr>
        <w:t>10) призыва на военную службу или направления на заменяющую ее альтернативную гражданскую службу;</w:t>
      </w:r>
    </w:p>
    <w:p w14:paraId="CA020000">
      <w:pPr>
        <w:widowControl w:val="0"/>
        <w:ind w:firstLine="709" w:left="0"/>
        <w:jc w:val="both"/>
        <w:rPr>
          <w:color w:val="000000"/>
          <w:sz w:val="28"/>
        </w:rPr>
      </w:pPr>
      <w:r>
        <w:rPr>
          <w:color w:val="000000"/>
          <w:sz w:val="28"/>
        </w:rPr>
        <w:t xml:space="preserve">11) преобразования муниципального образования «Волгодонской район», осуществляемого в соответствии с </w:t>
      </w:r>
      <w:r>
        <w:rPr>
          <w:color w:val="000000"/>
          <w:sz w:val="28"/>
        </w:rPr>
        <w:t>частями 3, 3</w:t>
      </w:r>
      <w:r>
        <w:rPr>
          <w:color w:val="000000"/>
          <w:sz w:val="28"/>
          <w:vertAlign w:val="superscript"/>
        </w:rPr>
        <w:t>1-1</w:t>
      </w:r>
      <w:r>
        <w:rPr>
          <w:color w:val="000000"/>
          <w:sz w:val="28"/>
        </w:rPr>
        <w:t xml:space="preserve">, 4, 5, 6, 7 </w:t>
      </w:r>
      <w:r>
        <w:rPr>
          <w:color w:val="000000"/>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«Волгодонской район»;</w:t>
      </w:r>
    </w:p>
    <w:p w14:paraId="CB020000">
      <w:pPr>
        <w:widowControl w:val="0"/>
        <w:ind w:firstLine="709" w:left="0"/>
        <w:jc w:val="both"/>
        <w:rPr>
          <w:color w:val="000000"/>
          <w:sz w:val="28"/>
        </w:rPr>
      </w:pPr>
      <w:r>
        <w:rPr>
          <w:color w:val="000000"/>
          <w:sz w:val="28"/>
        </w:rPr>
        <w:t>(в редакции от 05.10.2020 № 393)</w:t>
      </w:r>
    </w:p>
    <w:p w14:paraId="CC020000">
      <w:pPr>
        <w:widowControl w:val="0"/>
        <w:ind w:firstLine="709" w:left="0"/>
        <w:jc w:val="both"/>
        <w:rPr>
          <w:color w:val="000000"/>
          <w:sz w:val="28"/>
        </w:rPr>
      </w:pPr>
      <w:r>
        <w:rPr>
          <w:color w:val="000000"/>
          <w:sz w:val="28"/>
        </w:rPr>
        <w:t>12) увеличения численности избирателей муниципального образования «Волгодонской район» более чем на 25 процентов, произошедшего вследствие изменения границ Волгодонского района;</w:t>
      </w:r>
    </w:p>
    <w:p w14:paraId="CD020000">
      <w:pPr>
        <w:widowControl w:val="0"/>
        <w:ind w:firstLine="709" w:left="0"/>
        <w:jc w:val="both"/>
        <w:rPr>
          <w:color w:val="000000"/>
          <w:sz w:val="28"/>
        </w:rPr>
      </w:pPr>
      <w:r>
        <w:rPr>
          <w:color w:val="000000"/>
          <w:sz w:val="28"/>
        </w:rPr>
        <w:t>13) вступления в должность Главы Волгодонского района, исполняющего полномочия главы Администрации Волгодонского района.</w:t>
      </w:r>
    </w:p>
    <w:p w14:paraId="CE020000">
      <w:pPr>
        <w:widowControl w:val="0"/>
        <w:ind w:firstLine="709" w:left="0"/>
        <w:jc w:val="both"/>
        <w:rPr>
          <w:color w:val="000000"/>
          <w:sz w:val="28"/>
        </w:rPr>
      </w:pPr>
      <w:r>
        <w:rPr>
          <w:color w:val="000000"/>
          <w:sz w:val="28"/>
        </w:rPr>
        <w:t>1</w:t>
      </w:r>
      <w:r>
        <w:rPr>
          <w:color w:val="000000"/>
          <w:sz w:val="28"/>
          <w:vertAlign w:val="superscript"/>
        </w:rPr>
        <w:t>1</w:t>
      </w:r>
      <w:r>
        <w:rPr>
          <w:color w:val="000000"/>
          <w:sz w:val="28"/>
        </w:rPr>
        <w:t xml:space="preserve">. Решение о досрочном прекращении полномочий главы </w:t>
      </w:r>
      <w:r>
        <w:rPr>
          <w:color w:val="000000"/>
          <w:sz w:val="28"/>
        </w:rPr>
        <w:t>Администрации Волгодонского района</w:t>
      </w:r>
      <w:r>
        <w:rPr>
          <w:color w:val="000000"/>
          <w:sz w:val="28"/>
        </w:rPr>
        <w:t xml:space="preserve"> за исключением случаев, предусмотренных пунктами 3, 4, 11, 12 части 1 настоящей статьи, принимается Собранием депутатов Волгодонского района не позднее чем через 30 календарных дней после наступления обстоятельства, являющегося основанием для досрочного прекращения полномочий.</w:t>
      </w:r>
    </w:p>
    <w:p w14:paraId="CF020000">
      <w:pPr>
        <w:ind w:firstLine="709" w:left="0"/>
        <w:jc w:val="both"/>
        <w:rPr>
          <w:color w:val="000000"/>
          <w:sz w:val="28"/>
        </w:rPr>
      </w:pPr>
      <w:r>
        <w:rPr>
          <w:color w:val="000000"/>
          <w:sz w:val="28"/>
        </w:rPr>
        <w:t>(в редакции от 20.08.2015 № 29)</w:t>
      </w:r>
    </w:p>
    <w:p w14:paraId="D0020000">
      <w:pPr>
        <w:widowControl w:val="0"/>
        <w:ind w:firstLine="709" w:left="0"/>
        <w:jc w:val="both"/>
        <w:rPr>
          <w:color w:val="000000"/>
          <w:sz w:val="28"/>
        </w:rPr>
      </w:pPr>
      <w:bookmarkStart w:id="4" w:name="Par41"/>
      <w:bookmarkEnd w:id="4"/>
      <w:r>
        <w:rPr>
          <w:color w:val="000000"/>
          <w:sz w:val="28"/>
        </w:rPr>
        <w:t>2. Контракт с главой Администрации Волгодонского района может быть расторгнут по соглашению сторон или в судебном порядке на основании заявления:</w:t>
      </w:r>
    </w:p>
    <w:p w14:paraId="D1020000">
      <w:pPr>
        <w:widowControl w:val="0"/>
        <w:ind w:firstLine="709" w:left="0"/>
        <w:jc w:val="both"/>
        <w:rPr>
          <w:color w:val="000000"/>
          <w:sz w:val="28"/>
        </w:rPr>
      </w:pPr>
      <w:r>
        <w:rPr>
          <w:color w:val="000000"/>
          <w:sz w:val="28"/>
        </w:rPr>
        <w:t>1) Собрания депутатов Волгодонского района или председателя Собрания депутатов – главы Волгодонского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D2020000">
      <w:pPr>
        <w:widowControl w:val="0"/>
        <w:ind w:firstLine="709" w:left="0"/>
        <w:jc w:val="both"/>
        <w:rPr>
          <w:color w:val="000000"/>
          <w:sz w:val="28"/>
        </w:rPr>
      </w:pPr>
      <w:r>
        <w:rPr>
          <w:color w:val="000000"/>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D3020000">
      <w:pPr>
        <w:widowControl w:val="0"/>
        <w:ind w:firstLine="709" w:left="0"/>
        <w:jc w:val="both"/>
        <w:rPr>
          <w:color w:val="000000"/>
          <w:sz w:val="28"/>
        </w:rPr>
      </w:pPr>
      <w:r>
        <w:rPr>
          <w:color w:val="000000"/>
          <w:sz w:val="28"/>
        </w:rPr>
        <w:t>3) главы Администрации Волгодонского района – в связи с нарушениями условий контракта органами местного самоуправления Волгодонского района и (или) органами государственной власти Ростовской области.</w:t>
      </w:r>
    </w:p>
    <w:p w14:paraId="D4020000">
      <w:pPr>
        <w:widowControl w:val="0"/>
        <w:ind w:firstLine="709" w:left="0"/>
        <w:jc w:val="both"/>
        <w:rPr>
          <w:color w:val="000000"/>
          <w:sz w:val="28"/>
        </w:rPr>
      </w:pPr>
      <w:r>
        <w:rPr>
          <w:color w:val="000000"/>
          <w:sz w:val="28"/>
        </w:rPr>
        <w:t>2</w:t>
      </w:r>
      <w:r>
        <w:rPr>
          <w:color w:val="000000"/>
          <w:sz w:val="28"/>
          <w:vertAlign w:val="superscript"/>
        </w:rPr>
        <w:t>1</w:t>
      </w:r>
      <w:r>
        <w:rPr>
          <w:color w:val="000000"/>
          <w:sz w:val="28"/>
        </w:rPr>
        <w:t xml:space="preserve">. Решение о досрочном прекращении полномочий главы Администрации Волгодонского района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r>
        <w:rPr>
          <w:color w:val="000000"/>
          <w:sz w:val="28"/>
        </w:rPr>
        <w:fldChar w:fldCharType="begin"/>
      </w:r>
      <w:r>
        <w:rPr>
          <w:color w:val="000000"/>
          <w:sz w:val="28"/>
        </w:rPr>
        <w:instrText>HYPERLINK "consultantplus://offline/ref=FE9BE9A6FC29163E67475D6D7EC4174316C8DC84A24558A276E6726BA3k906L"</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от 02.03.2007 № 25-ФЗ «О муниципальной службе в Российской Федерации»,  </w:t>
      </w:r>
      <w:r>
        <w:rPr>
          <w:color w:val="000000"/>
          <w:sz w:val="28"/>
        </w:rPr>
        <w:t xml:space="preserve">Федеральным </w:t>
      </w:r>
      <w:r>
        <w:rPr>
          <w:color w:val="000000"/>
          <w:sz w:val="28"/>
        </w:rPr>
        <w:fldChar w:fldCharType="begin"/>
      </w:r>
      <w:r>
        <w:rPr>
          <w:color w:val="000000"/>
          <w:sz w:val="28"/>
        </w:rPr>
        <w:instrText>HYPERLINK "consultantplus://offline/ref=20A45A29F717DEE555CC2181501934D2CE17F7744918CC7E11D288022Ei2eDJ"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"consultantplus://offline/ref=20A45A29F717DEE555CC2181501934D2CE17F672471DCC7E11D288022Ei2eDJ"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Волгодонского района не позднее чем через 30 дней со дня появления оснований для досрочного прекращения полномочий либо применения иного дисциплинарного взыскания.</w:t>
      </w:r>
      <w:r>
        <w:rPr>
          <w:color w:val="000000"/>
          <w:sz w:val="28"/>
        </w:rPr>
        <w:t xml:space="preserve"> (решение от 28.08.2017 № 196)</w:t>
      </w:r>
    </w:p>
    <w:p w14:paraId="D5020000">
      <w:pPr>
        <w:widowControl w:val="0"/>
        <w:ind w:firstLine="709" w:left="0"/>
        <w:jc w:val="both"/>
        <w:rPr>
          <w:color w:val="000000"/>
          <w:sz w:val="28"/>
        </w:rPr>
      </w:pPr>
      <w:r>
        <w:rPr>
          <w:color w:val="000000"/>
          <w:sz w:val="28"/>
        </w:rPr>
        <w:t xml:space="preserve">3. В случае досрочного прекращения полномочий главы Администрации Волгодонского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color w:val="000000"/>
          <w:sz w:val="28"/>
        </w:rPr>
        <w:t>полномочия временно</w:t>
      </w:r>
      <w:r>
        <w:rPr>
          <w:color w:val="000000"/>
          <w:sz w:val="28"/>
        </w:rPr>
        <w:t xml:space="preserve"> исполняет один из заместителей главы Администрации Волгодонского района, определяемый в соответствии с Регламентом Администрации Волгодонского района, либо в случае отсутствия соответствующих положений в Регламенте Администрации Волгодонского района или отсутствия соответствующих заместителей главы Администрации Волгодонского района – должностное лицо Администрации Волгодонского района, определяемое Собранием депутатов Волгодонского района.</w:t>
      </w:r>
    </w:p>
    <w:p w14:paraId="D602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D7020000">
      <w:pPr>
        <w:widowControl w:val="0"/>
        <w:ind w:firstLine="709" w:left="0"/>
        <w:jc w:val="both"/>
        <w:rPr>
          <w:color w:val="000000"/>
          <w:sz w:val="28"/>
        </w:rPr>
      </w:pPr>
    </w:p>
    <w:p w14:paraId="D8020000">
      <w:pPr>
        <w:widowControl w:val="0"/>
        <w:ind w:hanging="1418" w:left="2127"/>
        <w:rPr>
          <w:color w:val="000000"/>
          <w:sz w:val="28"/>
        </w:rPr>
      </w:pPr>
      <w:r>
        <w:rPr>
          <w:color w:val="000000"/>
          <w:sz w:val="28"/>
        </w:rPr>
        <w:t>Статья </w:t>
      </w:r>
      <w:r>
        <w:rPr>
          <w:color w:val="000000"/>
          <w:sz w:val="28"/>
        </w:rPr>
        <w:t>34. </w:t>
      </w:r>
      <w:r>
        <w:rPr>
          <w:b w:val="1"/>
          <w:color w:val="000000"/>
          <w:sz w:val="28"/>
        </w:rPr>
        <w:t>Заместители главы Администрации Волгодонского района, управляющий делами Администрации Волгодонского района</w:t>
      </w:r>
    </w:p>
    <w:p w14:paraId="D9020000">
      <w:pPr>
        <w:widowControl w:val="0"/>
        <w:ind w:firstLine="709" w:left="0"/>
        <w:jc w:val="both"/>
        <w:rPr>
          <w:color w:val="000000"/>
          <w:sz w:val="28"/>
        </w:rPr>
      </w:pPr>
    </w:p>
    <w:p w14:paraId="DA020000">
      <w:pPr>
        <w:widowControl w:val="0"/>
        <w:ind w:firstLine="709" w:left="0"/>
        <w:jc w:val="both"/>
        <w:rPr>
          <w:color w:val="000000"/>
          <w:sz w:val="28"/>
        </w:rPr>
      </w:pPr>
      <w:r>
        <w:rPr>
          <w:color w:val="000000"/>
          <w:sz w:val="28"/>
        </w:rPr>
        <w:t>1. Заместители главы Администрации Волгодонского района ведут вопросы социально-экономического развития Волгодонского района и муниципального хозяйства, курируют структурные подразделения и органы Администрации Волгодонского района в соответствии с распределением обязанностей между ними, утвержденным правовым актом Администрации Волгодонского района.</w:t>
      </w:r>
    </w:p>
    <w:p w14:paraId="DB020000">
      <w:pPr>
        <w:widowControl w:val="0"/>
        <w:ind w:firstLine="709" w:left="0" w:right="-1"/>
        <w:jc w:val="both"/>
        <w:rPr>
          <w:color w:val="000000"/>
          <w:sz w:val="28"/>
        </w:rPr>
      </w:pPr>
      <w:r>
        <w:rPr>
          <w:color w:val="000000"/>
          <w:sz w:val="28"/>
        </w:rPr>
        <w:t>2. Управляющий делами Администрации Волгодонского района ведет вопросы организационного, материально-технического, кадрового и иного обеспечения деятельности Администрации Волгодонского района, курирует соответствующие структурные подразделения Администрации Волгодонского района.</w:t>
      </w:r>
    </w:p>
    <w:p w14:paraId="DC020000">
      <w:pPr>
        <w:widowControl w:val="0"/>
        <w:ind w:firstLine="709" w:left="0" w:right="-1"/>
        <w:jc w:val="both"/>
        <w:rPr>
          <w:color w:val="000000"/>
          <w:sz w:val="28"/>
        </w:rPr>
      </w:pPr>
      <w:r>
        <w:rPr>
          <w:color w:val="000000"/>
          <w:sz w:val="28"/>
        </w:rPr>
        <w:t>3. Заместители главы Администрации Волгодонского района, управляющий делами Администрации Волгодонского района:</w:t>
      </w:r>
    </w:p>
    <w:p w14:paraId="DD020000">
      <w:pPr>
        <w:widowControl w:val="0"/>
        <w:ind w:firstLine="709" w:left="0" w:right="-1"/>
        <w:jc w:val="both"/>
        <w:rPr>
          <w:color w:val="000000"/>
          <w:sz w:val="28"/>
        </w:rPr>
      </w:pPr>
      <w:r>
        <w:rPr>
          <w:color w:val="000000"/>
          <w:sz w:val="28"/>
        </w:rPr>
        <w:t>1) координируют деятельность курируемых структурных подразделений и органов Администрации Волгодонского района;</w:t>
      </w:r>
    </w:p>
    <w:p w14:paraId="DE020000">
      <w:pPr>
        <w:widowControl w:val="0"/>
        <w:ind w:firstLine="709" w:left="0" w:right="-1"/>
        <w:jc w:val="both"/>
        <w:rPr>
          <w:color w:val="000000"/>
          <w:sz w:val="28"/>
        </w:rPr>
      </w:pPr>
      <w:r>
        <w:rPr>
          <w:color w:val="000000"/>
          <w:sz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DF020000">
      <w:pPr>
        <w:widowControl w:val="0"/>
        <w:ind w:firstLine="709" w:left="0" w:right="-1"/>
        <w:jc w:val="both"/>
        <w:rPr>
          <w:color w:val="000000"/>
          <w:sz w:val="28"/>
        </w:rPr>
      </w:pPr>
      <w:r>
        <w:rPr>
          <w:color w:val="000000"/>
          <w:sz w:val="28"/>
        </w:rPr>
        <w:t xml:space="preserve">3) вносят </w:t>
      </w:r>
      <w:r>
        <w:rPr>
          <w:color w:val="000000"/>
          <w:sz w:val="28"/>
        </w:rPr>
        <w:t>главе Администрации Волгодонского района</w:t>
      </w:r>
      <w:r>
        <w:rPr>
          <w:color w:val="000000"/>
          <w:sz w:val="28"/>
        </w:rPr>
        <w:t xml:space="preserve"> проекты правовых актов и иные предложения в пределах своей компетенции;</w:t>
      </w:r>
    </w:p>
    <w:p w14:paraId="E0020000">
      <w:pPr>
        <w:widowControl w:val="0"/>
        <w:ind w:firstLine="709" w:left="0" w:right="-1"/>
        <w:jc w:val="both"/>
        <w:rPr>
          <w:color w:val="000000"/>
          <w:sz w:val="28"/>
        </w:rPr>
      </w:pPr>
      <w:r>
        <w:rPr>
          <w:color w:val="000000"/>
          <w:sz w:val="28"/>
        </w:rPr>
        <w:t>4) рассматривают обращения граждан, ведут прием граждан по вопросам, относящимся к их компетенции;</w:t>
      </w:r>
    </w:p>
    <w:p w14:paraId="E1020000">
      <w:pPr>
        <w:widowControl w:val="0"/>
        <w:ind w:firstLine="709" w:left="0" w:right="-1"/>
        <w:jc w:val="both"/>
        <w:rPr>
          <w:color w:val="000000"/>
          <w:sz w:val="28"/>
        </w:rPr>
      </w:pPr>
      <w:r>
        <w:rPr>
          <w:color w:val="000000"/>
          <w:sz w:val="28"/>
        </w:rPr>
        <w:t>5) решают иные вопросы в соответствии с федеральным и областным законодательством, настоящим Уставом.</w:t>
      </w:r>
    </w:p>
    <w:p w14:paraId="E2020000">
      <w:pPr>
        <w:widowControl w:val="0"/>
        <w:ind w:firstLine="709" w:left="0" w:right="-1"/>
        <w:jc w:val="both"/>
        <w:rPr>
          <w:color w:val="000000"/>
          <w:sz w:val="28"/>
        </w:rPr>
      </w:pPr>
      <w:r>
        <w:rPr>
          <w:color w:val="000000"/>
          <w:sz w:val="28"/>
        </w:rPr>
        <w:t>4. Заместители главы Администрации Волгодонского района, управляющий делами Администрации Волгодонского района могут одновременно являться руководителями структурных подразделений и органов Администрации Волгодонского района.</w:t>
      </w:r>
    </w:p>
    <w:p w14:paraId="E3020000">
      <w:pPr>
        <w:widowControl w:val="0"/>
        <w:ind w:firstLine="709" w:left="0" w:right="-1"/>
        <w:jc w:val="both"/>
        <w:rPr>
          <w:color w:val="000000"/>
          <w:sz w:val="28"/>
        </w:rPr>
      </w:pPr>
    </w:p>
    <w:p w14:paraId="E4020000">
      <w:pPr>
        <w:widowControl w:val="0"/>
        <w:ind w:hanging="1418" w:left="2127" w:right="-1"/>
        <w:outlineLvl w:val="0"/>
        <w:rPr>
          <w:color w:val="000000"/>
          <w:sz w:val="28"/>
        </w:rPr>
      </w:pPr>
      <w:r>
        <w:rPr>
          <w:color w:val="000000"/>
          <w:sz w:val="28"/>
        </w:rPr>
        <w:t>Статья </w:t>
      </w:r>
      <w:r>
        <w:rPr>
          <w:color w:val="000000"/>
          <w:sz w:val="28"/>
        </w:rPr>
        <w:t>35. </w:t>
      </w:r>
      <w:r>
        <w:rPr>
          <w:b w:val="1"/>
          <w:color w:val="000000"/>
          <w:sz w:val="28"/>
        </w:rPr>
        <w:t>Структурные подразделения Администрации Волгодонского района</w:t>
      </w:r>
    </w:p>
    <w:p w14:paraId="E5020000">
      <w:pPr>
        <w:widowControl w:val="0"/>
        <w:ind w:firstLine="709" w:left="0" w:right="-1"/>
        <w:jc w:val="both"/>
        <w:rPr>
          <w:color w:val="000000"/>
          <w:sz w:val="28"/>
        </w:rPr>
      </w:pPr>
    </w:p>
    <w:p w14:paraId="E6020000">
      <w:pPr>
        <w:widowControl w:val="0"/>
        <w:ind w:firstLine="709" w:left="0" w:right="-1"/>
        <w:jc w:val="both"/>
        <w:rPr>
          <w:color w:val="000000"/>
          <w:sz w:val="28"/>
        </w:rPr>
      </w:pPr>
      <w:r>
        <w:rPr>
          <w:color w:val="000000"/>
          <w:sz w:val="28"/>
        </w:rPr>
        <w:t>1. Полномочия и порядок организации работы структурных подразделений Администрации Волгодонского района определяются положениями об этих подразделениях, утверждаемыми главой Администрации Волгодонского района. Структурные подразделения Администрации Волгодонского района не обладают правами юридического лица.</w:t>
      </w:r>
    </w:p>
    <w:p w14:paraId="E7020000">
      <w:pPr>
        <w:widowControl w:val="0"/>
        <w:ind w:firstLine="709" w:left="0" w:right="-1"/>
        <w:jc w:val="both"/>
        <w:rPr>
          <w:color w:val="000000"/>
          <w:sz w:val="28"/>
        </w:rPr>
      </w:pPr>
      <w:r>
        <w:rPr>
          <w:color w:val="000000"/>
          <w:sz w:val="28"/>
        </w:rPr>
        <w:t>2. Руководители структурных подразделений Администрации Волгодонского района в своей деятельности подчинены и подотчетны главе Администрации Волгодонского района, курирующему заместителю главы Администрации Волгодонского района, управляющему делами Администрации Волгодонского района.</w:t>
      </w:r>
    </w:p>
    <w:p w14:paraId="E8020000">
      <w:pPr>
        <w:widowControl w:val="0"/>
        <w:ind w:firstLine="709" w:left="0" w:right="-1"/>
        <w:jc w:val="both"/>
        <w:rPr>
          <w:color w:val="000000"/>
          <w:sz w:val="28"/>
        </w:rPr>
      </w:pPr>
      <w:r>
        <w:rPr>
          <w:color w:val="000000"/>
          <w:sz w:val="28"/>
        </w:rPr>
        <w:t>3. Руководители структурных подразделений Администрации Волгодонского района:</w:t>
      </w:r>
    </w:p>
    <w:p w14:paraId="E9020000">
      <w:pPr>
        <w:widowControl w:val="0"/>
        <w:ind w:firstLine="709" w:left="0" w:right="-1"/>
        <w:jc w:val="both"/>
        <w:rPr>
          <w:color w:val="000000"/>
          <w:sz w:val="28"/>
        </w:rPr>
      </w:pPr>
      <w:r>
        <w:rPr>
          <w:color w:val="000000"/>
          <w:sz w:val="28"/>
        </w:rPr>
        <w:t>1) организуют работу структурного подразделения Администрации Волгодонского района;</w:t>
      </w:r>
    </w:p>
    <w:p w14:paraId="EA020000">
      <w:pPr>
        <w:widowControl w:val="0"/>
        <w:ind w:firstLine="709" w:left="0" w:right="-1"/>
        <w:jc w:val="both"/>
        <w:rPr>
          <w:color w:val="000000"/>
          <w:sz w:val="28"/>
        </w:rPr>
      </w:pPr>
      <w:r>
        <w:rPr>
          <w:color w:val="000000"/>
          <w:sz w:val="28"/>
        </w:rPr>
        <w:t>2) разрабатывают и вносят главе Администрации Волгодонского района проекты правовых</w:t>
      </w:r>
      <w:r>
        <w:rPr>
          <w:color w:val="000000"/>
          <w:sz w:val="28"/>
        </w:rPr>
        <w:t xml:space="preserve"> актов и иные предложения в пределах своей компетенции;</w:t>
      </w:r>
    </w:p>
    <w:p w14:paraId="EB020000">
      <w:pPr>
        <w:widowControl w:val="0"/>
        <w:ind w:firstLine="709" w:left="0" w:right="-1"/>
        <w:jc w:val="both"/>
        <w:rPr>
          <w:color w:val="000000"/>
          <w:sz w:val="28"/>
        </w:rPr>
      </w:pPr>
      <w:r>
        <w:rPr>
          <w:color w:val="000000"/>
          <w:sz w:val="28"/>
        </w:rPr>
        <w:t>3) рассматривают обращения граждан, ведут прием граждан по вопросам, относящимся к их компетенции;</w:t>
      </w:r>
    </w:p>
    <w:p w14:paraId="EC020000">
      <w:pPr>
        <w:widowControl w:val="0"/>
        <w:ind w:firstLine="709" w:left="0" w:right="-1"/>
        <w:jc w:val="both"/>
        <w:rPr>
          <w:color w:val="000000"/>
          <w:sz w:val="28"/>
        </w:rPr>
      </w:pPr>
      <w:r>
        <w:rPr>
          <w:color w:val="000000"/>
          <w:sz w:val="28"/>
        </w:rPr>
        <w:t>4) решают иные вопросы в соответствии с федеральным и областным законодательством, настоящим Уставом.</w:t>
      </w:r>
    </w:p>
    <w:p w14:paraId="ED020000">
      <w:pPr>
        <w:widowControl w:val="0"/>
        <w:ind w:firstLine="709" w:left="0" w:right="-1"/>
        <w:jc w:val="both"/>
        <w:outlineLvl w:val="0"/>
        <w:rPr>
          <w:color w:val="000000"/>
          <w:sz w:val="28"/>
        </w:rPr>
      </w:pPr>
    </w:p>
    <w:p w14:paraId="EE020000">
      <w:pPr>
        <w:widowControl w:val="0"/>
        <w:ind w:firstLine="709" w:left="0" w:right="-1"/>
        <w:outlineLvl w:val="0"/>
        <w:rPr>
          <w:color w:val="000000"/>
          <w:sz w:val="28"/>
        </w:rPr>
      </w:pPr>
      <w:r>
        <w:rPr>
          <w:color w:val="000000"/>
          <w:sz w:val="28"/>
        </w:rPr>
        <w:t>Статья</w:t>
      </w:r>
      <w:r>
        <w:rPr>
          <w:color w:val="000000"/>
          <w:sz w:val="28"/>
        </w:rPr>
        <w:t> </w:t>
      </w:r>
      <w:r>
        <w:rPr>
          <w:color w:val="000000"/>
          <w:sz w:val="28"/>
        </w:rPr>
        <w:t>36. </w:t>
      </w:r>
      <w:r>
        <w:rPr>
          <w:b w:val="1"/>
          <w:color w:val="000000"/>
          <w:sz w:val="28"/>
        </w:rPr>
        <w:t>Органы Администрации Волгодонского района</w:t>
      </w:r>
    </w:p>
    <w:p w14:paraId="EF020000">
      <w:pPr>
        <w:widowControl w:val="0"/>
        <w:ind w:firstLine="709" w:left="0" w:right="-1"/>
        <w:jc w:val="both"/>
        <w:rPr>
          <w:color w:val="000000"/>
          <w:sz w:val="28"/>
        </w:rPr>
      </w:pPr>
    </w:p>
    <w:p w14:paraId="F0020000">
      <w:pPr>
        <w:widowControl w:val="0"/>
        <w:ind w:firstLine="709" w:left="0" w:right="-1"/>
        <w:jc w:val="both"/>
        <w:rPr>
          <w:color w:val="000000"/>
          <w:sz w:val="28"/>
        </w:rPr>
      </w:pPr>
      <w:r>
        <w:rPr>
          <w:color w:val="000000"/>
          <w:sz w:val="28"/>
        </w:rPr>
        <w:t>1. Полномочия и порядок организации работы органов Администрации Волгодонского района определяются положениями об этих органах, утверждаемыми Собранием депутатов Волгодонского района по представлению главы Администрации Волгодонского района.</w:t>
      </w:r>
    </w:p>
    <w:p w14:paraId="F1020000">
      <w:pPr>
        <w:widowControl w:val="0"/>
        <w:ind w:firstLine="709" w:left="0" w:right="-1"/>
        <w:jc w:val="both"/>
        <w:rPr>
          <w:color w:val="000000"/>
          <w:sz w:val="28"/>
        </w:rPr>
      </w:pPr>
      <w:r>
        <w:rPr>
          <w:color w:val="000000"/>
          <w:sz w:val="28"/>
        </w:rPr>
        <w:t xml:space="preserve">2. Органы Администрации Волгодонского района обладают правами юридического лица. Решения об учреждении, реорганизации и ликвидации органов Администрации Волгодонского района принимаются Собранием депутатов Волгодонского района по представлению главы Администрации </w:t>
      </w:r>
      <w:r>
        <w:rPr>
          <w:color w:val="000000"/>
          <w:sz w:val="28"/>
        </w:rPr>
        <w:t>Волгодонского района.</w:t>
      </w:r>
    </w:p>
    <w:p w14:paraId="F2020000">
      <w:pPr>
        <w:widowControl w:val="0"/>
        <w:ind w:firstLine="709" w:left="0" w:right="-1"/>
        <w:jc w:val="both"/>
        <w:rPr>
          <w:color w:val="000000"/>
          <w:sz w:val="28"/>
        </w:rPr>
      </w:pPr>
      <w:r>
        <w:rPr>
          <w:color w:val="000000"/>
          <w:sz w:val="28"/>
        </w:rPr>
        <w:t>3. Руководители органов Администрации Волгодонского района в своей деятельности подчинены и подотчетны главе Администрации Волгодонского района, курирующему заместителю главы Администрации Волгодонского района.</w:t>
      </w:r>
    </w:p>
    <w:p w14:paraId="F3020000">
      <w:pPr>
        <w:widowControl w:val="0"/>
        <w:ind w:firstLine="709" w:left="0" w:right="-1"/>
        <w:jc w:val="both"/>
        <w:rPr>
          <w:color w:val="000000"/>
          <w:sz w:val="28"/>
        </w:rPr>
      </w:pPr>
      <w:r>
        <w:rPr>
          <w:color w:val="000000"/>
          <w:sz w:val="28"/>
        </w:rPr>
        <w:t>4. Руководители органов Администрации Волгодонского района:</w:t>
      </w:r>
    </w:p>
    <w:p w14:paraId="F4020000">
      <w:pPr>
        <w:widowControl w:val="0"/>
        <w:ind w:firstLine="709" w:left="0" w:right="-1"/>
        <w:jc w:val="both"/>
        <w:rPr>
          <w:color w:val="000000"/>
          <w:sz w:val="28"/>
        </w:rPr>
      </w:pPr>
      <w:r>
        <w:rPr>
          <w:color w:val="000000"/>
          <w:sz w:val="28"/>
        </w:rPr>
        <w:t>1) организуют работу органа Администрации Волгодонского района;</w:t>
      </w:r>
    </w:p>
    <w:p w14:paraId="F5020000">
      <w:pPr>
        <w:widowControl w:val="0"/>
        <w:ind w:firstLine="709" w:left="0" w:right="-1"/>
        <w:jc w:val="both"/>
        <w:rPr>
          <w:color w:val="000000"/>
          <w:sz w:val="28"/>
        </w:rPr>
      </w:pPr>
      <w:r>
        <w:rPr>
          <w:color w:val="000000"/>
          <w:sz w:val="28"/>
        </w:rPr>
        <w:t>2) назначают и увольняют работников органа Администрации Волгодонского района;</w:t>
      </w:r>
    </w:p>
    <w:p w14:paraId="F6020000">
      <w:pPr>
        <w:widowControl w:val="0"/>
        <w:ind w:firstLine="709" w:left="0" w:right="-1"/>
        <w:jc w:val="both"/>
        <w:rPr>
          <w:color w:val="000000"/>
          <w:sz w:val="28"/>
        </w:rPr>
      </w:pPr>
      <w:r>
        <w:rPr>
          <w:color w:val="000000"/>
          <w:sz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F7020000">
      <w:pPr>
        <w:widowControl w:val="0"/>
        <w:ind w:firstLine="709" w:left="0" w:right="-1"/>
        <w:jc w:val="both"/>
        <w:rPr>
          <w:color w:val="000000"/>
          <w:sz w:val="28"/>
        </w:rPr>
      </w:pPr>
      <w:r>
        <w:rPr>
          <w:color w:val="000000"/>
          <w:sz w:val="28"/>
        </w:rPr>
        <w:t>4) разрабатывают и вносят главе Администрации Волгодонского района проекты правовых актов и иные предложения в пределах своей компетенции;</w:t>
      </w:r>
    </w:p>
    <w:p w14:paraId="F8020000">
      <w:pPr>
        <w:widowControl w:val="0"/>
        <w:ind w:firstLine="709" w:left="0" w:right="-1"/>
        <w:jc w:val="both"/>
        <w:rPr>
          <w:color w:val="000000"/>
          <w:sz w:val="28"/>
        </w:rPr>
      </w:pPr>
      <w:r>
        <w:rPr>
          <w:color w:val="000000"/>
          <w:sz w:val="28"/>
        </w:rPr>
        <w:t>5) рассматривают обращения граждан, ведут прием граждан</w:t>
      </w:r>
      <w:r>
        <w:rPr>
          <w:color w:val="000000"/>
          <w:sz w:val="28"/>
        </w:rPr>
        <w:t xml:space="preserve"> по вопросам, относящимся к их компетенции;</w:t>
      </w:r>
    </w:p>
    <w:p w14:paraId="F9020000">
      <w:pPr>
        <w:widowControl w:val="0"/>
        <w:ind w:firstLine="709" w:left="0" w:right="-1"/>
        <w:jc w:val="both"/>
        <w:rPr>
          <w:color w:val="000000"/>
          <w:sz w:val="28"/>
        </w:rPr>
      </w:pPr>
      <w:r>
        <w:rPr>
          <w:color w:val="000000"/>
          <w:sz w:val="28"/>
        </w:rPr>
        <w:t>6) решают иные вопросы в соответствии с федеральным и областным законодательством, настоящим Уставом.</w:t>
      </w:r>
    </w:p>
    <w:p w14:paraId="FA020000">
      <w:pPr>
        <w:widowControl w:val="0"/>
        <w:ind w:firstLine="709" w:left="0" w:right="-1"/>
        <w:jc w:val="both"/>
        <w:rPr>
          <w:color w:val="000000"/>
          <w:sz w:val="28"/>
        </w:rPr>
      </w:pPr>
    </w:p>
    <w:p w14:paraId="FB020000">
      <w:pPr>
        <w:widowControl w:val="0"/>
        <w:ind w:firstLine="709" w:left="0" w:right="-1"/>
        <w:outlineLvl w:val="0"/>
        <w:rPr>
          <w:b w:val="1"/>
          <w:color w:val="000000"/>
          <w:sz w:val="28"/>
        </w:rPr>
      </w:pPr>
      <w:r>
        <w:rPr>
          <w:color w:val="000000"/>
          <w:sz w:val="28"/>
        </w:rPr>
        <w:t>Статья</w:t>
      </w:r>
      <w:r>
        <w:rPr>
          <w:color w:val="000000"/>
          <w:sz w:val="28"/>
        </w:rPr>
        <w:t> </w:t>
      </w:r>
      <w:r>
        <w:rPr>
          <w:color w:val="000000"/>
          <w:sz w:val="28"/>
        </w:rPr>
        <w:t>37. </w:t>
      </w:r>
      <w:r>
        <w:rPr>
          <w:b w:val="1"/>
          <w:color w:val="000000"/>
          <w:sz w:val="28"/>
        </w:rPr>
        <w:t>Полномочия Администрации Волгодонского района</w:t>
      </w:r>
    </w:p>
    <w:p w14:paraId="FC020000">
      <w:pPr>
        <w:widowControl w:val="0"/>
        <w:ind w:firstLine="709" w:left="0" w:right="-1"/>
        <w:jc w:val="both"/>
        <w:rPr>
          <w:color w:val="000000"/>
          <w:sz w:val="28"/>
        </w:rPr>
      </w:pPr>
    </w:p>
    <w:p w14:paraId="FD020000">
      <w:pPr>
        <w:widowControl w:val="0"/>
        <w:ind w:firstLine="709" w:left="0" w:right="-1"/>
        <w:jc w:val="both"/>
        <w:rPr>
          <w:color w:val="000000"/>
          <w:sz w:val="28"/>
        </w:rPr>
      </w:pPr>
      <w:r>
        <w:rPr>
          <w:color w:val="000000"/>
          <w:sz w:val="28"/>
        </w:rPr>
        <w:t>1. Администрация Волгодонского района под руководством главы Администрации Волгодонского района:</w:t>
      </w:r>
    </w:p>
    <w:p w14:paraId="FE020000">
      <w:pPr>
        <w:widowControl w:val="0"/>
        <w:ind w:firstLine="709" w:left="0"/>
        <w:jc w:val="both"/>
        <w:rPr>
          <w:color w:val="000000"/>
          <w:sz w:val="28"/>
        </w:rPr>
      </w:pPr>
      <w:r>
        <w:rPr>
          <w:color w:val="000000"/>
          <w:sz w:val="28"/>
        </w:rPr>
        <w:t>1) обеспечивает составление проекта бюджета Волгодонского района, исполнение бюджета Волгодонского района,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Волгодонского района;</w:t>
      </w:r>
    </w:p>
    <w:p w14:paraId="FF020000">
      <w:pPr>
        <w:widowControl w:val="0"/>
        <w:ind w:firstLine="709" w:left="0"/>
        <w:jc w:val="both"/>
        <w:rPr>
          <w:color w:val="000000"/>
          <w:sz w:val="28"/>
        </w:rPr>
      </w:pPr>
      <w:r>
        <w:rPr>
          <w:color w:val="000000"/>
          <w:sz w:val="28"/>
        </w:rPr>
        <w:t>2) разрабатывает проекты муниципальных правовых актов об установлении, изменении и отмене местных налогов и сборов Волгодонского района в соответствии с законодательством Российской Федерации о налогах и сборах;</w:t>
      </w:r>
    </w:p>
    <w:p w14:paraId="00030000">
      <w:pPr>
        <w:widowControl w:val="0"/>
        <w:ind w:firstLine="709" w:left="0"/>
        <w:jc w:val="both"/>
        <w:rPr>
          <w:color w:val="000000"/>
          <w:sz w:val="28"/>
        </w:rPr>
      </w:pPr>
      <w:r>
        <w:rPr>
          <w:color w:val="000000"/>
          <w:sz w:val="28"/>
        </w:rPr>
        <w:t>3) осуществляет владение, пользование и распоряжение имуществом, находящимся в муниципальной собственности Волгодонского района;</w:t>
      </w:r>
    </w:p>
    <w:p w14:paraId="01030000">
      <w:pPr>
        <w:widowControl w:val="0"/>
        <w:ind w:firstLine="709" w:left="0"/>
        <w:jc w:val="both"/>
        <w:rPr>
          <w:color w:val="000000"/>
          <w:sz w:val="28"/>
        </w:rPr>
      </w:pPr>
      <w:r>
        <w:rPr>
          <w:color w:val="000000"/>
          <w:sz w:val="28"/>
        </w:rPr>
        <w:t>4) организует в границах Волгодонского района электро- и газоснабжени</w:t>
      </w:r>
      <w:r>
        <w:rPr>
          <w:color w:val="000000"/>
          <w:sz w:val="28"/>
        </w:rPr>
        <w:t>е</w:t>
      </w:r>
      <w:r>
        <w:rPr>
          <w:color w:val="000000"/>
          <w:sz w:val="28"/>
        </w:rPr>
        <w:t xml:space="preserve"> поселений в пределах полномочий, установленных законодательством Российской Федерации;</w:t>
      </w:r>
    </w:p>
    <w:p w14:paraId="02030000">
      <w:pPr>
        <w:widowControl w:val="0"/>
        <w:ind w:firstLine="709" w:left="0"/>
        <w:jc w:val="both"/>
        <w:rPr>
          <w:color w:val="000000"/>
          <w:sz w:val="28"/>
        </w:rPr>
      </w:pPr>
      <w:r>
        <w:rPr>
          <w:color w:val="000000"/>
          <w:sz w:val="28"/>
        </w:rPr>
        <w:t xml:space="preserve">5) организует дорожную деятельность в отношении автомобильных дорог местного значения вне границ населенных пунктов в границах Волгодонского района, осуществляет муниципальный контроль </w:t>
      </w:r>
      <w:r>
        <w:rPr>
          <w:color w:val="000000"/>
          <w:sz w:val="28"/>
        </w:rPr>
        <w:t>на автомобильном транспорте, городском наземном электрическом транспорте и в дорожном хозяйстве</w:t>
      </w:r>
      <w:r>
        <w:rPr>
          <w:color w:val="000000"/>
          <w:sz w:val="28"/>
        </w:rPr>
        <w:t xml:space="preserve"> вне границ населенных пунктов в границах Волгодонского района, </w:t>
      </w:r>
      <w:r>
        <w:rPr>
          <w:color w:val="000000"/>
          <w:sz w:val="28"/>
        </w:rPr>
        <w:t xml:space="preserve">организует дорожное движение </w:t>
      </w:r>
      <w:r>
        <w:rPr>
          <w:color w:val="000000"/>
          <w:sz w:val="28"/>
        </w:rPr>
        <w:t xml:space="preserve">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w:t>
      </w:r>
      <w:r>
        <w:rPr>
          <w:color w:val="000000"/>
          <w:sz w:val="28"/>
        </w:rPr>
        <w:t>с законодательством Российской Федерации;</w:t>
      </w:r>
    </w:p>
    <w:p w14:paraId="03030000">
      <w:pPr>
        <w:widowControl w:val="0"/>
        <w:ind w:firstLine="709" w:left="0"/>
        <w:jc w:val="both"/>
        <w:rPr>
          <w:color w:val="000000"/>
          <w:sz w:val="28"/>
        </w:rPr>
      </w:pPr>
      <w:r>
        <w:rPr>
          <w:color w:val="000000"/>
          <w:sz w:val="28"/>
        </w:rPr>
        <w:t>(решение от 08.04.2019 № 308</w:t>
      </w:r>
      <w:r>
        <w:rPr>
          <w:color w:val="000000"/>
          <w:sz w:val="28"/>
        </w:rPr>
        <w:t>, от 24.12.2021 № 16</w:t>
      </w:r>
      <w:r>
        <w:rPr>
          <w:color w:val="000000"/>
          <w:sz w:val="28"/>
        </w:rPr>
        <w:t>)</w:t>
      </w:r>
    </w:p>
    <w:p w14:paraId="04030000">
      <w:pPr>
        <w:widowControl w:val="0"/>
        <w:ind w:firstLine="709" w:left="0"/>
        <w:jc w:val="both"/>
        <w:rPr>
          <w:color w:val="000000"/>
          <w:sz w:val="28"/>
        </w:rPr>
      </w:pPr>
      <w:r>
        <w:rPr>
          <w:color w:val="000000"/>
          <w:sz w:val="28"/>
        </w:rPr>
        <w:t>6) создает условия для предоставления транспортных услуг населению и организует транспортное обслуживание населения между поселениями в границах Волгодонского района;</w:t>
      </w:r>
    </w:p>
    <w:p w14:paraId="05030000">
      <w:pPr>
        <w:widowControl w:val="0"/>
        <w:ind w:firstLine="709" w:left="0"/>
        <w:jc w:val="both"/>
        <w:rPr>
          <w:color w:val="000000"/>
          <w:sz w:val="28"/>
        </w:rPr>
      </w:pPr>
      <w:r>
        <w:rPr>
          <w:color w:val="000000"/>
          <w:sz w:val="28"/>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Волгодонского района</w:t>
      </w:r>
      <w:r>
        <w:rPr>
          <w:color w:val="000000"/>
          <w:sz w:val="28"/>
        </w:rPr>
        <w:t xml:space="preserve"> в том числе осуществляет полномочия в области противодействия терроризма в соответствии со статьей 5</w:t>
      </w:r>
      <w:r>
        <w:rPr>
          <w:color w:val="000000"/>
          <w:sz w:val="28"/>
          <w:vertAlign w:val="superscript"/>
        </w:rPr>
        <w:t>2</w:t>
      </w:r>
      <w:r>
        <w:rPr>
          <w:color w:val="000000"/>
          <w:sz w:val="28"/>
        </w:rPr>
        <w:t xml:space="preserve"> Федерального закона от 6 марта 2006 года № 35-ФЗ «О противодействии терроризму»;</w:t>
      </w:r>
    </w:p>
    <w:p w14:paraId="06030000">
      <w:pPr>
        <w:widowControl w:val="0"/>
        <w:ind w:firstLine="709" w:left="0"/>
        <w:jc w:val="both"/>
        <w:rPr>
          <w:color w:val="000000"/>
          <w:sz w:val="28"/>
        </w:rPr>
      </w:pPr>
      <w:r>
        <w:rPr>
          <w:color w:val="000000"/>
          <w:sz w:val="28"/>
        </w:rPr>
        <w:t>(решение от 28.08.2017 № 196)</w:t>
      </w:r>
    </w:p>
    <w:p w14:paraId="07030000">
      <w:pPr>
        <w:widowControl w:val="0"/>
        <w:ind w:firstLine="709" w:left="0"/>
        <w:jc w:val="both"/>
        <w:rPr>
          <w:color w:val="000000"/>
          <w:sz w:val="28"/>
        </w:rPr>
      </w:pPr>
      <w:r>
        <w:rPr>
          <w:color w:val="000000"/>
          <w:sz w:val="28"/>
        </w:rPr>
        <w:t xml:space="preserve">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Волгодонского района, реализацию прав </w:t>
      </w:r>
      <w:r>
        <w:rPr>
          <w:color w:val="000000"/>
          <w:sz w:val="28"/>
        </w:rPr>
        <w:t xml:space="preserve">коренных малочисленных народов и других </w:t>
      </w:r>
      <w:r>
        <w:rPr>
          <w:color w:val="000000"/>
          <w:sz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08030000">
      <w:pPr>
        <w:widowControl w:val="0"/>
        <w:ind w:firstLine="709" w:left="0"/>
        <w:jc w:val="both"/>
        <w:rPr>
          <w:color w:val="000000"/>
          <w:sz w:val="28"/>
        </w:rPr>
      </w:pPr>
      <w:r>
        <w:rPr>
          <w:color w:val="000000"/>
          <w:sz w:val="28"/>
        </w:rPr>
        <w:t>(решение от 08.04.2019 № 308)</w:t>
      </w:r>
    </w:p>
    <w:p w14:paraId="09030000">
      <w:pPr>
        <w:widowControl w:val="0"/>
        <w:ind w:firstLine="709" w:left="0"/>
        <w:jc w:val="both"/>
        <w:rPr>
          <w:color w:val="000000"/>
          <w:sz w:val="28"/>
        </w:rPr>
      </w:pPr>
      <w:r>
        <w:rPr>
          <w:color w:val="000000"/>
          <w:sz w:val="28"/>
        </w:rPr>
        <w:t>9) участвует в предупреждении и ликвидации последствий чрезвычайных ситуаций на территории Волгодонского района;</w:t>
      </w:r>
    </w:p>
    <w:p w14:paraId="0A030000">
      <w:pPr>
        <w:widowControl w:val="0"/>
        <w:ind w:firstLine="709" w:left="0"/>
        <w:jc w:val="both"/>
        <w:rPr>
          <w:color w:val="000000"/>
          <w:sz w:val="28"/>
        </w:rPr>
      </w:pPr>
      <w:r>
        <w:rPr>
          <w:color w:val="000000"/>
          <w:sz w:val="28"/>
        </w:rPr>
        <w:t>9</w:t>
      </w:r>
      <w:r>
        <w:rPr>
          <w:color w:val="000000"/>
          <w:sz w:val="28"/>
          <w:vertAlign w:val="superscript"/>
        </w:rPr>
        <w:t>1</w:t>
      </w:r>
      <w:r>
        <w:rPr>
          <w:color w:val="000000"/>
          <w:sz w:val="28"/>
        </w:rPr>
        <w:t>) осуществляет обеспечение первичных мер пожарной безопасности в границах Волгодонского района за границами городских и сельских населенных пунктов;</w:t>
      </w:r>
    </w:p>
    <w:p w14:paraId="0B030000">
      <w:pPr>
        <w:widowControl w:val="0"/>
        <w:ind w:firstLine="709" w:left="0"/>
        <w:jc w:val="both"/>
        <w:rPr>
          <w:color w:val="000000"/>
          <w:sz w:val="28"/>
        </w:rPr>
      </w:pPr>
      <w:r>
        <w:rPr>
          <w:color w:val="000000"/>
          <w:sz w:val="28"/>
        </w:rPr>
        <w:t>(решение от 24.12.2021 № 16)</w:t>
      </w:r>
    </w:p>
    <w:p w14:paraId="0C030000">
      <w:pPr>
        <w:ind w:firstLine="709" w:left="0"/>
        <w:jc w:val="both"/>
        <w:rPr>
          <w:color w:val="000000"/>
          <w:sz w:val="28"/>
        </w:rPr>
      </w:pPr>
      <w:r>
        <w:rPr>
          <w:color w:val="000000"/>
          <w:sz w:val="28"/>
        </w:rPr>
        <w:t>10) организует мероприятия межпоселенческого характера по охране окружающей среды;</w:t>
      </w:r>
    </w:p>
    <w:p w14:paraId="0D030000">
      <w:pPr>
        <w:ind w:firstLine="709" w:left="0"/>
        <w:jc w:val="both"/>
        <w:rPr>
          <w:color w:val="000000"/>
          <w:sz w:val="28"/>
        </w:rPr>
      </w:pPr>
      <w:r>
        <w:rPr>
          <w:color w:val="000000"/>
          <w:sz w:val="28"/>
        </w:rPr>
        <w:t>11) организует предоставлени</w:t>
      </w:r>
      <w:r>
        <w:rPr>
          <w:color w:val="000000"/>
          <w:sz w:val="28"/>
        </w:rPr>
        <w:t>е</w:t>
      </w:r>
      <w:r>
        <w:rPr>
          <w:color w:val="000000"/>
          <w:sz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w:t>
      </w:r>
      <w:r>
        <w:rPr>
          <w:color w:val="000000"/>
          <w:sz w:val="28"/>
        </w:rPr>
        <w:t>организует отдых детей в каникулярное время» заменить словами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Pr>
          <w:color w:val="000000"/>
          <w:sz w:val="28"/>
        </w:rPr>
        <w:t>;</w:t>
      </w:r>
    </w:p>
    <w:p w14:paraId="0E030000">
      <w:pPr>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0F030000">
      <w:pPr>
        <w:widowControl w:val="0"/>
        <w:ind w:firstLine="709" w:left="0"/>
        <w:jc w:val="both"/>
        <w:rPr>
          <w:color w:val="000000"/>
          <w:sz w:val="28"/>
        </w:rPr>
      </w:pPr>
      <w:r>
        <w:rPr>
          <w:color w:val="000000"/>
          <w:sz w:val="28"/>
        </w:rPr>
        <w:t>12) создает условия для оказания медицинской помощи населению на территории Волгодонского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0030000">
      <w:pPr>
        <w:widowControl w:val="0"/>
        <w:ind w:firstLine="709" w:left="0"/>
        <w:jc w:val="both"/>
        <w:rPr>
          <w:color w:val="000000"/>
          <w:sz w:val="28"/>
        </w:rPr>
      </w:pPr>
      <w:r>
        <w:rPr>
          <w:color w:val="000000"/>
          <w:sz w:val="28"/>
        </w:rPr>
        <w:t xml:space="preserve">13)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Волгодонского района; </w:t>
      </w:r>
    </w:p>
    <w:p w14:paraId="11030000">
      <w:pPr>
        <w:widowControl w:val="0"/>
        <w:ind w:firstLine="709" w:left="0"/>
        <w:jc w:val="both"/>
        <w:rPr>
          <w:color w:val="000000"/>
          <w:sz w:val="28"/>
        </w:rPr>
      </w:pPr>
      <w:r>
        <w:rPr>
          <w:color w:val="000000"/>
          <w:sz w:val="28"/>
        </w:rPr>
        <w:t>(в редакции от 18.02.2016 № 69</w:t>
      </w:r>
      <w:r>
        <w:rPr>
          <w:color w:val="000000"/>
          <w:sz w:val="28"/>
        </w:rPr>
        <w:t>, решение от 04.08.2019 № 308</w:t>
      </w:r>
      <w:r>
        <w:rPr>
          <w:color w:val="000000"/>
          <w:sz w:val="28"/>
        </w:rPr>
        <w:t>)</w:t>
      </w:r>
    </w:p>
    <w:p w14:paraId="12030000">
      <w:pPr>
        <w:ind w:firstLine="709" w:left="0"/>
        <w:jc w:val="both"/>
        <w:rPr>
          <w:color w:val="000000"/>
          <w:sz w:val="28"/>
        </w:rPr>
      </w:pPr>
      <w:r>
        <w:rPr>
          <w:color w:val="000000"/>
          <w:sz w:val="28"/>
        </w:rPr>
        <w:t xml:space="preserve">14) разрабатывает проект схемы территориального планирования Волгодонского 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Волгодонского района, производит резервирование и изъятие земельных участков в границах Волгодонского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Волгодонского 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Волгодонского района, решения о сносе самовольной постройки, расположенной на межселенной территории Волгодонского 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Волгодонского района, осуществляет снос самовольной постройки, </w:t>
      </w:r>
      <w:r>
        <w:rPr>
          <w:color w:val="000000"/>
          <w:sz w:val="28"/>
        </w:rPr>
        <w:t xml:space="preserve">расположенной на межселенной территории Волгодонского района, или ее приведение в соответствие с установленными требованиями в случаях, предусмотренных Градостроительным кодексом Российской Федерации, осуществляет выдачу градостроительного плана земельного участка, расположенного на межселенной территории; </w:t>
      </w:r>
    </w:p>
    <w:p w14:paraId="13030000">
      <w:pPr>
        <w:ind w:firstLine="709" w:left="0"/>
        <w:jc w:val="both"/>
        <w:rPr>
          <w:i w:val="1"/>
          <w:color w:val="000000"/>
          <w:sz w:val="28"/>
        </w:rPr>
      </w:pPr>
      <w:r>
        <w:rPr>
          <w:color w:val="000000"/>
          <w:sz w:val="28"/>
        </w:rPr>
        <w:t>(в редакции от 20.08.2015 № 29</w:t>
      </w:r>
      <w:r>
        <w:rPr>
          <w:color w:val="000000"/>
          <w:sz w:val="28"/>
        </w:rPr>
        <w:t>, 29.10.2018 № 277</w:t>
      </w:r>
      <w:r>
        <w:rPr>
          <w:color w:val="000000"/>
          <w:sz w:val="28"/>
        </w:rPr>
        <w:t>, 05.10.2020 № 393</w:t>
      </w:r>
      <w:r>
        <w:rPr>
          <w:color w:val="000000"/>
          <w:sz w:val="28"/>
        </w:rPr>
        <w:t>)</w:t>
      </w:r>
    </w:p>
    <w:p w14:paraId="14030000">
      <w:pPr>
        <w:widowControl w:val="0"/>
        <w:ind w:firstLine="709" w:left="0"/>
        <w:jc w:val="both"/>
        <w:rPr>
          <w:color w:val="000000"/>
          <w:sz w:val="28"/>
        </w:rPr>
      </w:pPr>
      <w:r>
        <w:rPr>
          <w:color w:val="000000"/>
          <w:sz w:val="28"/>
        </w:rPr>
        <w:t>15) организует формирование и содержание муниципального архива, включая хранение архивных фондов поселений;</w:t>
      </w:r>
    </w:p>
    <w:p w14:paraId="15030000">
      <w:pPr>
        <w:widowControl w:val="0"/>
        <w:ind w:firstLine="709" w:left="0"/>
        <w:jc w:val="both"/>
        <w:rPr>
          <w:color w:val="000000"/>
          <w:sz w:val="28"/>
        </w:rPr>
      </w:pPr>
      <w:r>
        <w:rPr>
          <w:color w:val="000000"/>
          <w:sz w:val="28"/>
        </w:rPr>
        <w:t>16) утверждает схемы размещения рекламных конструкций, выдает разрешения на установку и эксплуатацию рекламных конструкций на территории Волгодонского района, аннулирует такие разрешения, выдает предписания о демонтаже самовольно установленных рекламных конструкций на территории Волгодонского района в соответствии с Федеральным законом от 13 марта 2006 года № 38-ФЗ «О рекламе»;</w:t>
      </w:r>
    </w:p>
    <w:p w14:paraId="16030000">
      <w:pPr>
        <w:widowControl w:val="0"/>
        <w:ind w:firstLine="709" w:left="0"/>
        <w:jc w:val="both"/>
        <w:rPr>
          <w:color w:val="000000"/>
          <w:sz w:val="28"/>
        </w:rPr>
      </w:pPr>
      <w:r>
        <w:rPr>
          <w:color w:val="000000"/>
          <w:sz w:val="28"/>
        </w:rPr>
        <w:t>17) обеспечивает содержание на территории Волгодонского района межпоселенческих мест захоронения, организует оказание ритуальных услуг;</w:t>
      </w:r>
    </w:p>
    <w:p w14:paraId="17030000">
      <w:pPr>
        <w:widowControl w:val="0"/>
        <w:ind w:firstLine="709" w:left="0"/>
        <w:jc w:val="both"/>
        <w:rPr>
          <w:color w:val="000000"/>
          <w:sz w:val="28"/>
        </w:rPr>
      </w:pPr>
      <w:r>
        <w:rPr>
          <w:color w:val="000000"/>
          <w:sz w:val="28"/>
        </w:rPr>
        <w:t>18) создает условия для обеспечения поселений, входящих в состав Волгодонского района, услугами связи, общественного питания, торговли и бытового обслуживания;</w:t>
      </w:r>
    </w:p>
    <w:p w14:paraId="18030000">
      <w:pPr>
        <w:widowControl w:val="0"/>
        <w:ind w:firstLine="709" w:left="0"/>
        <w:jc w:val="both"/>
        <w:rPr>
          <w:color w:val="000000"/>
          <w:sz w:val="28"/>
        </w:rPr>
      </w:pPr>
      <w:r>
        <w:rPr>
          <w:color w:val="000000"/>
          <w:sz w:val="28"/>
        </w:rPr>
        <w:t>19)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14:paraId="19030000">
      <w:pPr>
        <w:widowControl w:val="0"/>
        <w:ind w:firstLine="709" w:left="0"/>
        <w:jc w:val="both"/>
        <w:rPr>
          <w:color w:val="000000"/>
          <w:sz w:val="28"/>
        </w:rPr>
      </w:pPr>
      <w:r>
        <w:rPr>
          <w:color w:val="000000"/>
          <w:sz w:val="28"/>
        </w:rPr>
        <w:t>20) создает условия для обеспечения поселений, входящих в состав Волгодонского района, услугами по организации досуга и услугами организаций культуры, вправе создавать музеи Волгодонского района;</w:t>
      </w:r>
    </w:p>
    <w:p w14:paraId="1A030000">
      <w:pPr>
        <w:widowControl w:val="0"/>
        <w:ind w:firstLine="709" w:left="0"/>
        <w:jc w:val="both"/>
        <w:rPr>
          <w:color w:val="000000"/>
          <w:sz w:val="28"/>
        </w:rPr>
      </w:pPr>
      <w:r>
        <w:rPr>
          <w:color w:val="000000"/>
          <w:sz w:val="28"/>
        </w:rPr>
        <w:t>21) создает условия для развития местного традиционного народного художественного творчества в поселениях, входящих в состав Волгодонского района;</w:t>
      </w:r>
    </w:p>
    <w:p w14:paraId="1B030000">
      <w:pPr>
        <w:widowControl w:val="0"/>
        <w:ind w:firstLine="709" w:left="0"/>
        <w:jc w:val="both"/>
        <w:rPr>
          <w:color w:val="000000"/>
          <w:sz w:val="28"/>
        </w:rPr>
      </w:pPr>
      <w:r>
        <w:rPr>
          <w:color w:val="000000"/>
          <w:sz w:val="28"/>
        </w:rPr>
        <w:t>21</w:t>
      </w:r>
      <w:r>
        <w:rPr>
          <w:color w:val="000000"/>
          <w:sz w:val="28"/>
          <w:vertAlign w:val="superscript"/>
        </w:rPr>
        <w:t>1</w:t>
      </w:r>
      <w:r>
        <w:rPr>
          <w:color w:val="000000"/>
          <w:sz w:val="28"/>
        </w:rPr>
        <w:t>) сохраняет, использует и популяризует объекты культурного наследия (памятники истории и культуры), находящиеся в собственности муниципального района, охраняет объекты культурного наследия (памятники истории и культуры) местного (муниципального) значения, расположенные на территории Волгодонского района;</w:t>
      </w:r>
    </w:p>
    <w:p w14:paraId="1C030000">
      <w:pPr>
        <w:widowControl w:val="0"/>
        <w:ind w:firstLine="709" w:left="0"/>
        <w:jc w:val="both"/>
        <w:rPr>
          <w:color w:val="000000"/>
          <w:sz w:val="28"/>
        </w:rPr>
      </w:pPr>
      <w:r>
        <w:rPr>
          <w:color w:val="000000"/>
          <w:sz w:val="28"/>
        </w:rPr>
        <w:t>(в редакции от 18.02.2016 № 69)</w:t>
      </w:r>
    </w:p>
    <w:p w14:paraId="1D030000">
      <w:pPr>
        <w:widowControl w:val="0"/>
        <w:ind w:firstLine="709" w:left="0"/>
        <w:jc w:val="both"/>
        <w:rPr>
          <w:color w:val="000000"/>
          <w:sz w:val="28"/>
        </w:rPr>
      </w:pPr>
      <w:r>
        <w:rPr>
          <w:color w:val="000000"/>
          <w:sz w:val="28"/>
        </w:rPr>
        <w:t xml:space="preserve">22) организует и осуществляет мероприятия по </w:t>
      </w:r>
      <w:r>
        <w:rPr>
          <w:color w:val="000000"/>
          <w:sz w:val="28"/>
        </w:rPr>
        <w:t>территориальной обороне и</w:t>
      </w:r>
      <w:r>
        <w:rPr>
          <w:color w:val="000000"/>
          <w:sz w:val="28"/>
        </w:rPr>
        <w:t xml:space="preserve"> </w:t>
      </w:r>
      <w:r>
        <w:rPr>
          <w:color w:val="000000"/>
          <w:sz w:val="28"/>
        </w:rPr>
        <w:t>гражданской обороне, защите населения и территории Волгодонского района от чрезвычайных ситуаций природного и техногенного характера;</w:t>
      </w:r>
    </w:p>
    <w:p w14:paraId="1E030000">
      <w:pPr>
        <w:widowControl w:val="0"/>
        <w:ind w:firstLine="709" w:left="0"/>
        <w:jc w:val="both"/>
        <w:rPr>
          <w:color w:val="000000"/>
          <w:sz w:val="28"/>
        </w:rPr>
      </w:pPr>
      <w:r>
        <w:rPr>
          <w:color w:val="000000"/>
          <w:sz w:val="28"/>
        </w:rPr>
        <w:t>22</w:t>
      </w:r>
      <w:r>
        <w:rPr>
          <w:color w:val="000000"/>
          <w:sz w:val="28"/>
          <w:vertAlign w:val="superscript"/>
        </w:rPr>
        <w:t>1</w:t>
      </w:r>
      <w:r>
        <w:rPr>
          <w:color w:val="000000"/>
          <w:sz w:val="28"/>
        </w:rPr>
        <w:t>) осуществляет мероприятия по выравниванию уровня бюджетной обеспеченности поселений, входящих в состав Волгодонского района, за счет средств бюджета Волгодонского района;</w:t>
      </w:r>
    </w:p>
    <w:p w14:paraId="1F030000">
      <w:pPr>
        <w:widowControl w:val="0"/>
        <w:ind w:firstLine="709" w:left="0"/>
        <w:jc w:val="both"/>
        <w:rPr>
          <w:color w:val="000000"/>
          <w:sz w:val="28"/>
        </w:rPr>
      </w:pPr>
      <w:r>
        <w:rPr>
          <w:color w:val="000000"/>
          <w:sz w:val="28"/>
        </w:rPr>
        <w:t>(решение от 24.12.2021 № 16)</w:t>
      </w:r>
    </w:p>
    <w:p w14:paraId="20030000">
      <w:pPr>
        <w:widowControl w:val="0"/>
        <w:ind w:firstLine="709" w:left="0"/>
        <w:jc w:val="both"/>
        <w:rPr>
          <w:color w:val="000000"/>
          <w:sz w:val="28"/>
        </w:rPr>
      </w:pPr>
      <w:r>
        <w:rPr>
          <w:color w:val="000000"/>
          <w:sz w:val="28"/>
        </w:rPr>
        <w:t xml:space="preserve">23)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w:t>
      </w:r>
      <w:r>
        <w:rPr>
          <w:color w:val="000000"/>
          <w:sz w:val="28"/>
        </w:rPr>
        <w:t>курортов местного значения на территории Волгодонского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14:paraId="21030000">
      <w:pPr>
        <w:widowControl w:val="0"/>
        <w:ind w:firstLine="709" w:left="0"/>
        <w:jc w:val="both"/>
        <w:rPr>
          <w:color w:val="000000"/>
          <w:sz w:val="28"/>
        </w:rPr>
      </w:pPr>
      <w:r>
        <w:rPr>
          <w:color w:val="000000"/>
          <w:sz w:val="28"/>
        </w:rPr>
        <w:t>(решение от 24.12.2021 № 16)</w:t>
      </w:r>
    </w:p>
    <w:p w14:paraId="22030000">
      <w:pPr>
        <w:widowControl w:val="0"/>
        <w:ind w:firstLine="709" w:left="0"/>
        <w:jc w:val="both"/>
        <w:rPr>
          <w:color w:val="000000"/>
          <w:sz w:val="28"/>
        </w:rPr>
      </w:pPr>
      <w:r>
        <w:rPr>
          <w:color w:val="000000"/>
          <w:sz w:val="28"/>
        </w:rPr>
        <w:t>24) организует и осуществляет мероприятия по мобилизационной подготовке муниципальных предприятий и учреждений, находящихся на территории Волгодонского района;</w:t>
      </w:r>
    </w:p>
    <w:p w14:paraId="23030000">
      <w:pPr>
        <w:widowControl w:val="0"/>
        <w:ind w:firstLine="709" w:left="0"/>
        <w:jc w:val="both"/>
        <w:rPr>
          <w:color w:val="000000"/>
          <w:sz w:val="28"/>
        </w:rPr>
      </w:pPr>
      <w:r>
        <w:rPr>
          <w:color w:val="000000"/>
          <w:sz w:val="28"/>
        </w:rPr>
        <w:t>25) осуществляет мероприятия по обеспечению безопасности людей на водных объектах, охране их жизни и здоровья;</w:t>
      </w:r>
    </w:p>
    <w:p w14:paraId="24030000">
      <w:pPr>
        <w:widowControl w:val="0"/>
        <w:ind w:firstLine="709" w:left="0"/>
        <w:jc w:val="both"/>
        <w:rPr>
          <w:color w:val="000000"/>
          <w:sz w:val="28"/>
        </w:rPr>
      </w:pPr>
      <w:r>
        <w:rPr>
          <w:color w:val="000000"/>
          <w:sz w:val="28"/>
        </w:rPr>
        <w:t>26)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w:t>
      </w:r>
      <w:r>
        <w:rPr>
          <w:color w:val="000000"/>
          <w:sz w:val="28"/>
        </w:rPr>
        <w:t xml:space="preserve">вания для личных и бытовых нужд, </w:t>
      </w:r>
      <w:r>
        <w:rPr>
          <w:color w:val="000000"/>
          <w:sz w:val="28"/>
        </w:rPr>
        <w:t>включая обеспечение свободного доступа граждан к водным объектам общего пользования и их береговым полосам;</w:t>
      </w:r>
    </w:p>
    <w:p w14:paraId="25030000">
      <w:pPr>
        <w:widowControl w:val="0"/>
        <w:ind w:firstLine="709" w:left="0"/>
        <w:jc w:val="both"/>
        <w:rPr>
          <w:color w:val="000000"/>
          <w:sz w:val="28"/>
        </w:rPr>
      </w:pPr>
      <w:r>
        <w:rPr>
          <w:color w:val="000000"/>
          <w:sz w:val="28"/>
        </w:rPr>
        <w:t xml:space="preserve">27) </w:t>
      </w:r>
      <w:r>
        <w:rPr>
          <w:color w:val="000000"/>
          <w:sz w:val="28"/>
        </w:rPr>
        <w:t xml:space="preserve">осуществляет </w:t>
      </w:r>
      <w:r>
        <w:rPr>
          <w:color w:val="000000"/>
          <w:sz w:val="28"/>
        </w:rPr>
        <w:t>созда</w:t>
      </w:r>
      <w:r>
        <w:rPr>
          <w:color w:val="000000"/>
          <w:sz w:val="28"/>
        </w:rPr>
        <w:t>ние</w:t>
      </w:r>
      <w:r>
        <w:rPr>
          <w:color w:val="000000"/>
          <w:sz w:val="28"/>
        </w:rPr>
        <w:t xml:space="preserve"> муниципальны</w:t>
      </w:r>
      <w:r>
        <w:rPr>
          <w:color w:val="000000"/>
          <w:sz w:val="28"/>
        </w:rPr>
        <w:t>х</w:t>
      </w:r>
      <w:r>
        <w:rPr>
          <w:color w:val="000000"/>
          <w:sz w:val="28"/>
        </w:rPr>
        <w:t xml:space="preserve"> предприяти</w:t>
      </w:r>
      <w:r>
        <w:rPr>
          <w:color w:val="000000"/>
          <w:sz w:val="28"/>
        </w:rPr>
        <w:t>й</w:t>
      </w:r>
      <w:r>
        <w:rPr>
          <w:color w:val="000000"/>
          <w:sz w:val="28"/>
        </w:rPr>
        <w:t xml:space="preserve"> и учреждени</w:t>
      </w:r>
      <w:r>
        <w:rPr>
          <w:color w:val="000000"/>
          <w:sz w:val="28"/>
        </w:rPr>
        <w:t>й</w:t>
      </w:r>
      <w:r>
        <w:rPr>
          <w:color w:val="000000"/>
          <w:sz w:val="28"/>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6030000">
      <w:pPr>
        <w:widowControl w:val="0"/>
        <w:ind w:firstLine="709" w:left="0"/>
        <w:jc w:val="both"/>
        <w:rPr>
          <w:color w:val="000000"/>
          <w:sz w:val="28"/>
        </w:rPr>
      </w:pPr>
      <w:r>
        <w:rPr>
          <w:color w:val="000000"/>
          <w:sz w:val="28"/>
        </w:rPr>
        <w:t>28) осуществляет организационное и материально-техническое обеспечение подготовки и проведения, местного референдума, голосования по отзыву депутата Собрания депутатов Волгодонского района</w:t>
      </w:r>
      <w:r>
        <w:rPr>
          <w:color w:val="000000"/>
          <w:sz w:val="28"/>
        </w:rPr>
        <w:t>, председателя Собрания депутатов – главы Волгодонского района,</w:t>
      </w:r>
      <w:r>
        <w:rPr>
          <w:color w:val="000000"/>
          <w:sz w:val="28"/>
        </w:rPr>
        <w:t xml:space="preserve"> голосования по вопросам изменения границ, преобразования Волгодонского района;</w:t>
      </w:r>
    </w:p>
    <w:p w14:paraId="27030000">
      <w:pPr>
        <w:widowControl w:val="0"/>
        <w:ind w:firstLine="709" w:left="0"/>
        <w:jc w:val="both"/>
        <w:rPr>
          <w:color w:val="000000"/>
          <w:sz w:val="28"/>
        </w:rPr>
      </w:pPr>
      <w:r>
        <w:rPr>
          <w:color w:val="000000"/>
          <w:sz w:val="28"/>
        </w:rPr>
        <w:t>29) организует сбор статистических показателей, характеризующих состояние экономики и социальной сферы Волгодонского района, и предоставляет указанные данные органам государственной власти в порядке, установленном Правительством Российской Федерации;</w:t>
      </w:r>
    </w:p>
    <w:p w14:paraId="28030000">
      <w:pPr>
        <w:widowControl w:val="0"/>
        <w:ind w:firstLine="709" w:left="0"/>
        <w:jc w:val="both"/>
        <w:rPr>
          <w:color w:val="000000"/>
          <w:sz w:val="28"/>
        </w:rPr>
      </w:pPr>
      <w:r>
        <w:rPr>
          <w:color w:val="000000"/>
          <w:sz w:val="28"/>
        </w:rPr>
        <w:t>(решение от 26.02.2018 № 239)</w:t>
      </w:r>
    </w:p>
    <w:p w14:paraId="29030000">
      <w:pPr>
        <w:widowControl w:val="0"/>
        <w:ind w:firstLine="709" w:left="0"/>
        <w:jc w:val="both"/>
        <w:rPr>
          <w:color w:val="000000"/>
          <w:sz w:val="28"/>
        </w:rPr>
      </w:pPr>
      <w:r>
        <w:rPr>
          <w:color w:val="000000"/>
          <w:sz w:val="28"/>
        </w:rPr>
        <w:t>30)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Волгодонского района официальной информации о социально-экономическом и культурном развитии Волгодонского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2A030000">
      <w:pPr>
        <w:widowControl w:val="0"/>
        <w:ind w:firstLine="709" w:left="0"/>
        <w:jc w:val="both"/>
        <w:rPr>
          <w:color w:val="000000"/>
          <w:sz w:val="28"/>
        </w:rPr>
      </w:pPr>
      <w:r>
        <w:rPr>
          <w:color w:val="000000"/>
          <w:sz w:val="28"/>
        </w:rPr>
        <w:t>31) осуществляет международные и внешнеэкономические связи в соответствии с федеральными законами;</w:t>
      </w:r>
    </w:p>
    <w:p w14:paraId="2B030000">
      <w:pPr>
        <w:ind w:firstLine="709" w:left="0"/>
        <w:jc w:val="both"/>
        <w:rPr>
          <w:color w:val="000000"/>
          <w:sz w:val="28"/>
        </w:rPr>
      </w:pPr>
      <w:r>
        <w:rPr>
          <w:color w:val="000000"/>
          <w:sz w:val="28"/>
        </w:rPr>
        <w:t>32)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r>
        <w:rPr>
          <w:color w:val="000000"/>
          <w:sz w:val="28"/>
        </w:rPr>
        <w:t xml:space="preserve">, организует подготовку кадров для муниципальной службы в порядке, предусмотренном законодательством </w:t>
      </w:r>
      <w:r>
        <w:rPr>
          <w:color w:val="000000"/>
          <w:sz w:val="28"/>
        </w:rPr>
        <w:t>Российской Федерации об образовании и законодательством Российской Федерации о муниципальной службе;</w:t>
      </w:r>
    </w:p>
    <w:p w14:paraId="2C030000">
      <w:pPr>
        <w:ind w:firstLine="709" w:left="0"/>
        <w:jc w:val="both"/>
        <w:rPr>
          <w:color w:val="000000"/>
        </w:rPr>
      </w:pPr>
      <w:r>
        <w:rPr>
          <w:color w:val="000000"/>
          <w:sz w:val="28"/>
        </w:rPr>
        <w:t>(в редакции от 20.08.2015 № 29)</w:t>
      </w:r>
    </w:p>
    <w:p w14:paraId="2D030000">
      <w:pPr>
        <w:ind w:firstLine="709" w:left="0"/>
        <w:jc w:val="both"/>
        <w:rPr>
          <w:color w:val="000000"/>
          <w:sz w:val="28"/>
        </w:rPr>
      </w:pPr>
      <w:r>
        <w:rPr>
          <w:color w:val="000000"/>
          <w:sz w:val="28"/>
        </w:rPr>
        <w:t xml:space="preserve">33) </w:t>
      </w:r>
      <w:r>
        <w:rPr>
          <w:color w:val="000000"/>
          <w:sz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color w:val="000000"/>
          <w:sz w:val="28"/>
        </w:rPr>
        <w:t xml:space="preserve"> (волонтерству)</w:t>
      </w:r>
      <w:r>
        <w:rPr>
          <w:color w:val="000000"/>
          <w:sz w:val="28"/>
        </w:rPr>
        <w:t>;</w:t>
      </w:r>
    </w:p>
    <w:p w14:paraId="2E030000">
      <w:pPr>
        <w:ind w:firstLine="709" w:left="0"/>
        <w:jc w:val="both"/>
        <w:rPr>
          <w:color w:val="000000"/>
        </w:rPr>
      </w:pPr>
      <w:r>
        <w:rPr>
          <w:color w:val="000000"/>
          <w:sz w:val="28"/>
        </w:rPr>
        <w:t>(в редакции от 29.10.2018 № 277)</w:t>
      </w:r>
    </w:p>
    <w:p w14:paraId="2F030000">
      <w:pPr>
        <w:widowControl w:val="0"/>
        <w:ind w:firstLine="709" w:left="0"/>
        <w:jc w:val="both"/>
        <w:rPr>
          <w:color w:val="000000"/>
          <w:sz w:val="28"/>
        </w:rPr>
      </w:pPr>
      <w:r>
        <w:rPr>
          <w:color w:val="000000"/>
          <w:sz w:val="28"/>
        </w:rPr>
        <w:t>34) обеспечивает условия для развития на территории Волгодонского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Волгодонского района;</w:t>
      </w:r>
    </w:p>
    <w:p w14:paraId="30030000">
      <w:pPr>
        <w:ind w:firstLine="709" w:left="0"/>
        <w:jc w:val="both"/>
        <w:rPr>
          <w:color w:val="000000"/>
          <w:sz w:val="28"/>
        </w:rPr>
      </w:pPr>
      <w:r>
        <w:rPr>
          <w:color w:val="000000"/>
          <w:sz w:val="28"/>
        </w:rPr>
        <w:t>(в редакции от 20.08.2015 № 29)</w:t>
      </w:r>
    </w:p>
    <w:p w14:paraId="31030000">
      <w:pPr>
        <w:widowControl w:val="0"/>
        <w:ind w:firstLine="709" w:left="0"/>
        <w:jc w:val="both"/>
        <w:rPr>
          <w:color w:val="000000"/>
          <w:sz w:val="28"/>
        </w:rPr>
      </w:pPr>
      <w:r>
        <w:rPr>
          <w:color w:val="000000"/>
          <w:sz w:val="28"/>
        </w:rPr>
        <w:t>35) организует и осуществляет мероприятия межпоселенческого характера по работе с детьми и молодежью;</w:t>
      </w:r>
    </w:p>
    <w:p w14:paraId="32030000">
      <w:pPr>
        <w:widowControl w:val="0"/>
        <w:ind w:firstLine="709" w:left="0"/>
        <w:jc w:val="both"/>
        <w:rPr>
          <w:color w:val="000000"/>
          <w:sz w:val="28"/>
        </w:rPr>
      </w:pPr>
      <w:r>
        <w:rPr>
          <w:color w:val="000000"/>
          <w:sz w:val="28"/>
        </w:rPr>
        <w:t>36)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3030000">
      <w:pPr>
        <w:ind w:firstLine="709" w:left="0"/>
        <w:jc w:val="both"/>
        <w:rPr>
          <w:color w:val="000000"/>
          <w:sz w:val="28"/>
        </w:rPr>
      </w:pPr>
      <w:r>
        <w:rPr>
          <w:color w:val="000000"/>
          <w:sz w:val="28"/>
        </w:rPr>
        <w:t>37) организует и осуществляет муниципальный контроль на территории Волгодонского района;</w:t>
      </w:r>
    </w:p>
    <w:p w14:paraId="34030000">
      <w:pPr>
        <w:ind w:firstLine="709" w:left="0"/>
        <w:jc w:val="both"/>
        <w:rPr>
          <w:color w:val="000000"/>
          <w:sz w:val="28"/>
        </w:rPr>
      </w:pPr>
      <w:r>
        <w:rPr>
          <w:color w:val="000000"/>
          <w:sz w:val="28"/>
        </w:rPr>
        <w:t xml:space="preserve">38) </w:t>
      </w:r>
      <w:r>
        <w:rPr>
          <w:color w:val="000000"/>
          <w:sz w:val="28"/>
        </w:rPr>
        <w:t>разрабатывает и принимает административные регламенты проведения проверок при осуществлении муниципального контроля;</w:t>
      </w:r>
    </w:p>
    <w:p w14:paraId="35030000">
      <w:pPr>
        <w:ind w:firstLine="709" w:left="0"/>
        <w:jc w:val="both"/>
        <w:rPr>
          <w:color w:val="000000"/>
          <w:sz w:val="28"/>
        </w:rPr>
      </w:pPr>
      <w:r>
        <w:rPr>
          <w:color w:val="000000"/>
          <w:sz w:val="28"/>
        </w:rPr>
        <w:t>39)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36030000">
      <w:pPr>
        <w:ind w:firstLine="709" w:left="0"/>
        <w:jc w:val="both"/>
        <w:rPr>
          <w:color w:val="000000"/>
          <w:sz w:val="28"/>
        </w:rPr>
      </w:pPr>
      <w:r>
        <w:rPr>
          <w:color w:val="000000"/>
          <w:sz w:val="28"/>
        </w:rPr>
        <w:t>40)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Волгодонского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7030000">
      <w:pPr>
        <w:widowControl w:val="0"/>
        <w:spacing w:line="240" w:lineRule="atLeast"/>
        <w:ind w:firstLine="709" w:left="0"/>
        <w:jc w:val="both"/>
        <w:rPr>
          <w:color w:val="000000"/>
          <w:sz w:val="28"/>
        </w:rPr>
      </w:pPr>
      <w:r>
        <w:rPr>
          <w:color w:val="000000"/>
          <w:sz w:val="28"/>
        </w:rPr>
        <w:t xml:space="preserve">41) </w:t>
      </w:r>
      <w:r>
        <w:rPr>
          <w:color w:val="000000"/>
          <w:sz w:val="28"/>
        </w:rPr>
        <w:t>разрабатывает и утверждает схему размещения нестационарных торговых объектов;</w:t>
      </w:r>
    </w:p>
    <w:p w14:paraId="38030000">
      <w:pPr>
        <w:ind w:firstLine="709" w:left="0"/>
        <w:jc w:val="both"/>
        <w:rPr>
          <w:color w:val="000000"/>
          <w:sz w:val="28"/>
        </w:rPr>
      </w:pPr>
      <w:r>
        <w:rPr>
          <w:color w:val="000000"/>
          <w:sz w:val="28"/>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14:paraId="39030000">
      <w:pPr>
        <w:widowControl w:val="0"/>
        <w:ind w:firstLine="709" w:left="0"/>
        <w:jc w:val="both"/>
        <w:rPr>
          <w:color w:val="000000"/>
          <w:sz w:val="28"/>
        </w:rPr>
      </w:pPr>
      <w:r>
        <w:rPr>
          <w:color w:val="000000"/>
          <w:sz w:val="28"/>
        </w:rPr>
        <w:t xml:space="preserve">43) осуществляет меры по противодействию коррупции в границах </w:t>
      </w:r>
      <w:r>
        <w:rPr>
          <w:color w:val="000000"/>
          <w:sz w:val="28"/>
        </w:rPr>
        <w:t>Волгодонского района;</w:t>
      </w:r>
    </w:p>
    <w:p w14:paraId="3A030000">
      <w:pPr>
        <w:widowControl w:val="0"/>
        <w:ind w:firstLine="709" w:left="0"/>
        <w:jc w:val="both"/>
        <w:rPr>
          <w:color w:val="000000"/>
          <w:sz w:val="28"/>
        </w:rPr>
      </w:pPr>
      <w:r>
        <w:rPr>
          <w:color w:val="000000"/>
          <w:sz w:val="28"/>
        </w:rPr>
        <w:t>44)</w:t>
      </w:r>
      <w:r>
        <w:rPr>
          <w:color w:val="000000"/>
          <w:sz w:val="28"/>
        </w:rPr>
        <w:t xml:space="preserve"> организует </w:t>
      </w:r>
      <w:r>
        <w:rPr>
          <w:color w:val="000000"/>
          <w:sz w:val="28"/>
        </w:rPr>
        <w:t>предоставление помещения для работы на обслуживаемом административном участке Волгодонского района сотруднику, замещающему должность участкового уполномоченного полиции;</w:t>
      </w:r>
    </w:p>
    <w:p w14:paraId="3B030000">
      <w:pPr>
        <w:widowControl w:val="0"/>
        <w:ind w:firstLine="709" w:left="0"/>
        <w:jc w:val="both"/>
        <w:rPr>
          <w:color w:val="000000"/>
          <w:sz w:val="28"/>
        </w:rPr>
      </w:pPr>
      <w:r>
        <w:rPr>
          <w:color w:val="000000"/>
          <w:sz w:val="28"/>
        </w:rPr>
        <w:t>45)</w:t>
      </w:r>
      <w:r>
        <w:rPr>
          <w:color w:val="000000"/>
          <w:sz w:val="28"/>
        </w:rPr>
        <w:t>утратил силу (решение от 28.08.2017 № 196)</w:t>
      </w:r>
      <w:r>
        <w:rPr>
          <w:color w:val="000000"/>
          <w:sz w:val="28"/>
        </w:rPr>
        <w:t>;</w:t>
      </w:r>
    </w:p>
    <w:p w14:paraId="3C030000">
      <w:pPr>
        <w:widowControl w:val="0"/>
        <w:ind w:firstLine="709" w:left="0"/>
        <w:jc w:val="both"/>
        <w:rPr>
          <w:color w:val="000000"/>
          <w:sz w:val="28"/>
        </w:rPr>
      </w:pPr>
      <w:r>
        <w:rPr>
          <w:color w:val="000000"/>
          <w:sz w:val="28"/>
        </w:rPr>
        <w:t>46) осуществляет муниципальный земельный контроль на межселенной территории Волгодонского района;</w:t>
      </w:r>
    </w:p>
    <w:p w14:paraId="3D030000">
      <w:pPr>
        <w:widowControl w:val="0"/>
        <w:ind w:firstLine="709" w:left="0"/>
        <w:jc w:val="both"/>
        <w:rPr>
          <w:color w:val="000000"/>
          <w:sz w:val="28"/>
        </w:rPr>
      </w:pPr>
      <w:r>
        <w:rPr>
          <w:color w:val="000000"/>
          <w:sz w:val="28"/>
        </w:rPr>
        <w:t xml:space="preserve">47) </w:t>
      </w:r>
      <w:r>
        <w:rPr>
          <w:color w:val="000000"/>
          <w:sz w:val="28"/>
        </w:rPr>
        <w:t>организует в соответствии с федеральным законом выполнение комплексных кадастровых работ и утверждает карту-план территории;</w:t>
      </w:r>
    </w:p>
    <w:p w14:paraId="3E030000">
      <w:pPr>
        <w:widowControl w:val="0"/>
        <w:ind w:firstLine="709" w:left="0"/>
        <w:jc w:val="both"/>
        <w:rPr>
          <w:color w:val="000000"/>
          <w:sz w:val="28"/>
        </w:rPr>
      </w:pPr>
      <w:r>
        <w:rPr>
          <w:color w:val="000000"/>
          <w:sz w:val="28"/>
        </w:rPr>
        <w:t>(решение от 24.12.2021 № 16)</w:t>
      </w:r>
    </w:p>
    <w:p w14:paraId="3F030000">
      <w:pPr>
        <w:widowControl w:val="0"/>
        <w:ind w:firstLine="709" w:left="0"/>
        <w:jc w:val="both"/>
        <w:rPr>
          <w:color w:val="000000"/>
          <w:sz w:val="28"/>
        </w:rPr>
      </w:pPr>
      <w:r>
        <w:rPr>
          <w:color w:val="000000"/>
          <w:sz w:val="28"/>
        </w:rPr>
        <w:t>47</w:t>
      </w:r>
      <w:r>
        <w:rPr>
          <w:color w:val="000000"/>
          <w:sz w:val="28"/>
          <w:vertAlign w:val="superscript"/>
        </w:rPr>
        <w:t>1</w:t>
      </w:r>
      <w:r>
        <w:rPr>
          <w:color w:val="000000"/>
          <w:sz w:val="28"/>
        </w:rPr>
        <w:t>)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Волгодонского района;</w:t>
      </w:r>
    </w:p>
    <w:p w14:paraId="40030000">
      <w:pPr>
        <w:widowControl w:val="0"/>
        <w:ind w:firstLine="709" w:left="0"/>
        <w:jc w:val="both"/>
        <w:rPr>
          <w:color w:val="000000"/>
          <w:sz w:val="28"/>
        </w:rPr>
      </w:pPr>
      <w:r>
        <w:rPr>
          <w:color w:val="000000"/>
          <w:sz w:val="28"/>
        </w:rPr>
        <w:t>(</w:t>
      </w:r>
      <w:r>
        <w:rPr>
          <w:color w:val="000000"/>
          <w:sz w:val="28"/>
        </w:rPr>
        <w:t>решение от 2</w:t>
      </w:r>
      <w:r>
        <w:rPr>
          <w:color w:val="000000"/>
          <w:sz w:val="28"/>
        </w:rPr>
        <w:t>9</w:t>
      </w:r>
      <w:r>
        <w:rPr>
          <w:color w:val="000000"/>
          <w:sz w:val="28"/>
        </w:rPr>
        <w:t>.</w:t>
      </w:r>
      <w:r>
        <w:rPr>
          <w:color w:val="000000"/>
          <w:sz w:val="28"/>
        </w:rPr>
        <w:t>10</w:t>
      </w:r>
      <w:r>
        <w:rPr>
          <w:color w:val="000000"/>
          <w:sz w:val="28"/>
        </w:rPr>
        <w:t>.201</w:t>
      </w:r>
      <w:r>
        <w:rPr>
          <w:color w:val="000000"/>
          <w:sz w:val="28"/>
        </w:rPr>
        <w:t>8</w:t>
      </w:r>
      <w:r>
        <w:rPr>
          <w:color w:val="000000"/>
          <w:sz w:val="28"/>
        </w:rPr>
        <w:t xml:space="preserve"> № </w:t>
      </w:r>
      <w:r>
        <w:rPr>
          <w:color w:val="000000"/>
          <w:sz w:val="28"/>
        </w:rPr>
        <w:t>277</w:t>
      </w:r>
      <w:r>
        <w:rPr>
          <w:color w:val="000000"/>
          <w:sz w:val="28"/>
        </w:rPr>
        <w:t>)</w:t>
      </w:r>
    </w:p>
    <w:p w14:paraId="41030000">
      <w:pPr>
        <w:widowControl w:val="0"/>
        <w:ind w:firstLine="709" w:left="0"/>
        <w:jc w:val="both"/>
        <w:rPr>
          <w:color w:val="000000"/>
          <w:sz w:val="28"/>
        </w:rPr>
      </w:pPr>
      <w:r>
        <w:rPr>
          <w:color w:val="000000"/>
          <w:sz w:val="28"/>
        </w:rPr>
        <w:t>47</w:t>
      </w:r>
      <w:r>
        <w:rPr>
          <w:color w:val="000000"/>
          <w:sz w:val="28"/>
          <w:vertAlign w:val="superscript"/>
        </w:rPr>
        <w:t>2</w:t>
      </w:r>
      <w:r>
        <w:rPr>
          <w:color w:val="000000"/>
          <w:sz w:val="28"/>
        </w:rPr>
        <w:t>) осуществляет муниципальный лесной контроль;</w:t>
      </w:r>
    </w:p>
    <w:p w14:paraId="42030000">
      <w:pPr>
        <w:widowControl w:val="0"/>
        <w:ind w:firstLine="709" w:left="0"/>
        <w:jc w:val="both"/>
        <w:rPr>
          <w:color w:val="000000"/>
          <w:sz w:val="28"/>
        </w:rPr>
      </w:pPr>
      <w:r>
        <w:rPr>
          <w:color w:val="000000"/>
          <w:sz w:val="28"/>
        </w:rPr>
        <w:t>(решение от 11.05.2022 № 50)</w:t>
      </w:r>
    </w:p>
    <w:p w14:paraId="43030000">
      <w:pPr>
        <w:widowControl w:val="0"/>
        <w:ind w:firstLine="709" w:left="0"/>
        <w:jc w:val="both"/>
        <w:rPr>
          <w:color w:val="000000"/>
          <w:sz w:val="28"/>
        </w:rPr>
      </w:pPr>
      <w:r>
        <w:rPr>
          <w:color w:val="000000"/>
          <w:sz w:val="28"/>
        </w:rPr>
        <w:t>47</w:t>
      </w:r>
      <w:r>
        <w:rPr>
          <w:color w:val="000000"/>
          <w:sz w:val="28"/>
          <w:vertAlign w:val="superscript"/>
        </w:rPr>
        <w:t>3</w:t>
      </w:r>
      <w:r>
        <w:rPr>
          <w:color w:val="000000"/>
          <w:sz w:val="28"/>
        </w:rPr>
        <w:t>) обеспечивает выполнение работ, необходимых для создания искусственных земельных участков для нужд Волгодонского района в соответствии с федеральным законом;</w:t>
      </w:r>
    </w:p>
    <w:p w14:paraId="44030000">
      <w:pPr>
        <w:widowControl w:val="0"/>
        <w:ind w:firstLine="709" w:left="0"/>
        <w:jc w:val="both"/>
        <w:rPr>
          <w:color w:val="000000"/>
          <w:sz w:val="28"/>
        </w:rPr>
      </w:pPr>
      <w:r>
        <w:rPr>
          <w:color w:val="000000"/>
          <w:sz w:val="28"/>
        </w:rPr>
        <w:t>(решение от 11.05.2022 № 50)</w:t>
      </w:r>
    </w:p>
    <w:p w14:paraId="45030000">
      <w:pPr>
        <w:widowControl w:val="0"/>
        <w:ind w:firstLine="709" w:left="0"/>
        <w:jc w:val="both"/>
        <w:rPr>
          <w:color w:val="000000"/>
          <w:sz w:val="28"/>
        </w:rPr>
      </w:pPr>
      <w:r>
        <w:rPr>
          <w:color w:val="000000"/>
          <w:sz w:val="28"/>
        </w:rPr>
        <w:t>4</w:t>
      </w:r>
      <w:r>
        <w:rPr>
          <w:color w:val="000000"/>
          <w:sz w:val="28"/>
        </w:rPr>
        <w:t>8</w:t>
      </w:r>
      <w:r>
        <w:rPr>
          <w:color w:val="000000"/>
          <w:sz w:val="28"/>
        </w:rPr>
        <w:t>) исполняет иные полномочия по решению вопросов местного значения в соответствии с федеральными законами, настоящим Уставом.</w:t>
      </w:r>
    </w:p>
    <w:p w14:paraId="46030000">
      <w:pPr>
        <w:widowControl w:val="0"/>
        <w:ind w:firstLine="708" w:left="0"/>
        <w:jc w:val="both"/>
        <w:rPr>
          <w:color w:val="000000"/>
          <w:sz w:val="28"/>
        </w:rPr>
      </w:pPr>
      <w:r>
        <w:rPr>
          <w:color w:val="000000"/>
          <w:sz w:val="28"/>
        </w:rPr>
        <w:t>1</w:t>
      </w:r>
      <w:r>
        <w:rPr>
          <w:color w:val="000000"/>
          <w:sz w:val="28"/>
          <w:vertAlign w:val="superscript"/>
        </w:rPr>
        <w:t>1</w:t>
      </w:r>
      <w:r>
        <w:rPr>
          <w:color w:val="000000"/>
          <w:sz w:val="28"/>
        </w:rPr>
        <w:t>. В соответствии с частью 1</w:t>
      </w:r>
      <w:r>
        <w:rPr>
          <w:color w:val="000000"/>
          <w:sz w:val="28"/>
          <w:vertAlign w:val="superscript"/>
        </w:rPr>
        <w:t>1</w:t>
      </w:r>
      <w:r>
        <w:rPr>
          <w:color w:val="000000"/>
          <w:sz w:val="28"/>
        </w:rPr>
        <w:t xml:space="preserve"> статьи 12 Областного закона от 28 декабря 2005 года № 436-ЗС «О местном самоуправлении в Ростовской области» Администрация Волгодонского района в целях решения вопросов местного значения сельских поселений, входящих в состав Волгодонского района, также осуществляет:</w:t>
      </w:r>
    </w:p>
    <w:p w14:paraId="47030000">
      <w:pPr>
        <w:ind w:firstLine="708" w:left="0"/>
        <w:jc w:val="both"/>
        <w:rPr>
          <w:color w:val="000000"/>
          <w:sz w:val="28"/>
        </w:rPr>
      </w:pPr>
      <w:r>
        <w:rPr>
          <w:color w:val="000000"/>
          <w:sz w:val="28"/>
        </w:rPr>
        <w:t xml:space="preserve">1) организацию в границах поселений водоснабжения населения, водоотведения в пределах полномочий, установленных законодательством Российской Федерации; </w:t>
      </w:r>
    </w:p>
    <w:p w14:paraId="48030000">
      <w:pPr>
        <w:ind w:firstLine="708" w:left="0"/>
        <w:jc w:val="both"/>
        <w:rPr>
          <w:color w:val="000000"/>
          <w:sz w:val="28"/>
        </w:rPr>
      </w:pPr>
      <w:r>
        <w:rPr>
          <w:color w:val="000000"/>
          <w:sz w:val="28"/>
        </w:rPr>
        <w:t xml:space="preserve">2) 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Pr>
          <w:color w:val="000000"/>
          <w:sz w:val="28"/>
        </w:rPr>
        <w:t>на автомобильном транспорте, городском наземном электрическом транспорте и в дорожном хозяйстве</w:t>
      </w:r>
      <w:r>
        <w:rPr>
          <w:color w:val="000000"/>
          <w:sz w:val="28"/>
        </w:rPr>
        <w:t xml:space="preserve"> в границах населенных пунктов поселений, а также осуществляет иные полномочия в области использования автомобильных дорог и осуществления дорожной деятельности в соответствии с </w:t>
      </w:r>
      <w:r>
        <w:rPr>
          <w:color w:val="000000"/>
          <w:sz w:val="28"/>
        </w:rPr>
        <w:fldChar w:fldCharType="begin"/>
      </w:r>
      <w:r>
        <w:rPr>
          <w:color w:val="000000"/>
          <w:sz w:val="28"/>
        </w:rPr>
        <w:instrText>HYPERLINK "consultantplus://offline/ref=A9CA0979637F7D4DF30E94C6060E96FC4D128790A093FF21584DA8C883CFA835C04D58682F06C979X2S8O"</w:instrText>
      </w:r>
      <w:r>
        <w:rPr>
          <w:color w:val="000000"/>
          <w:sz w:val="28"/>
        </w:rPr>
        <w:fldChar w:fldCharType="separate"/>
      </w:r>
      <w:r>
        <w:rPr>
          <w:color w:val="000000"/>
          <w:sz w:val="28"/>
        </w:rPr>
        <w:t>законодательством</w:t>
      </w:r>
      <w:r>
        <w:rPr>
          <w:color w:val="000000"/>
          <w:sz w:val="28"/>
        </w:rPr>
        <w:fldChar w:fldCharType="end"/>
      </w:r>
      <w:r>
        <w:rPr>
          <w:color w:val="000000"/>
          <w:sz w:val="28"/>
        </w:rPr>
        <w:t xml:space="preserve"> Российской Федерации;</w:t>
      </w:r>
    </w:p>
    <w:p w14:paraId="49030000">
      <w:pPr>
        <w:ind w:firstLine="708" w:left="0"/>
        <w:jc w:val="both"/>
        <w:rPr>
          <w:color w:val="000000"/>
          <w:sz w:val="28"/>
        </w:rPr>
      </w:pPr>
      <w:r>
        <w:rPr>
          <w:color w:val="000000"/>
          <w:sz w:val="28"/>
        </w:rPr>
        <w:t>(решение от 24.12.2021 № 16)</w:t>
      </w:r>
    </w:p>
    <w:p w14:paraId="4A030000">
      <w:pPr>
        <w:ind w:firstLine="708" w:left="0"/>
        <w:jc w:val="both"/>
        <w:rPr>
          <w:color w:val="000000"/>
          <w:sz w:val="28"/>
        </w:rPr>
      </w:pPr>
      <w:r>
        <w:rPr>
          <w:color w:val="000000"/>
          <w:sz w:val="28"/>
        </w:rPr>
        <w:t>2</w:t>
      </w:r>
      <w:r>
        <w:rPr>
          <w:color w:val="000000"/>
          <w:sz w:val="28"/>
          <w:vertAlign w:val="superscript"/>
        </w:rPr>
        <w:t>1</w:t>
      </w:r>
      <w:r>
        <w:rPr>
          <w:color w:val="000000"/>
          <w:sz w:val="28"/>
        </w:rPr>
        <w:t>)</w:t>
      </w:r>
      <w:r>
        <w:rPr>
          <w:color w:val="000000"/>
          <w:sz w:val="28"/>
        </w:rPr>
        <w:t xml:space="preserve">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B030000">
      <w:pPr>
        <w:ind w:firstLine="708" w:left="0"/>
        <w:jc w:val="both"/>
        <w:rPr>
          <w:color w:val="000000"/>
          <w:sz w:val="28"/>
        </w:rPr>
      </w:pPr>
      <w:r>
        <w:rPr>
          <w:color w:val="000000"/>
          <w:sz w:val="28"/>
        </w:rPr>
        <w:t>(решение от 24.12.2021 № 16)</w:t>
      </w:r>
    </w:p>
    <w:p w14:paraId="4C030000">
      <w:pPr>
        <w:ind w:firstLine="708" w:left="0"/>
        <w:jc w:val="both"/>
        <w:rPr>
          <w:color w:val="000000"/>
          <w:sz w:val="28"/>
        </w:rPr>
      </w:pPr>
      <w:r>
        <w:rPr>
          <w:color w:val="000000"/>
          <w:sz w:val="28"/>
        </w:rPr>
        <w:t xml:space="preserve">3) муниципальный жилищный контроль, а также иные полномочия органов местного самоуправления в соответствии с жилищным </w:t>
      </w:r>
      <w:r>
        <w:rPr>
          <w:color w:val="000000"/>
          <w:sz w:val="28"/>
        </w:rPr>
        <w:fldChar w:fldCharType="begin"/>
      </w:r>
      <w:r>
        <w:rPr>
          <w:color w:val="000000"/>
          <w:sz w:val="28"/>
        </w:rPr>
        <w:instrText>HYPERLINK "consultantplus://offline/ref=83B69193054D061190A226FBE43D6EA1630C633744D5210604B74979B9763E249D7E37CE3FcCJ"</w:instrText>
      </w:r>
      <w:r>
        <w:rPr>
          <w:color w:val="000000"/>
          <w:sz w:val="28"/>
        </w:rPr>
        <w:fldChar w:fldCharType="separate"/>
      </w:r>
      <w:r>
        <w:rPr>
          <w:color w:val="000000"/>
          <w:sz w:val="28"/>
        </w:rPr>
        <w:t>законодательством</w:t>
      </w:r>
      <w:r>
        <w:rPr>
          <w:color w:val="000000"/>
          <w:sz w:val="28"/>
        </w:rPr>
        <w:fldChar w:fldCharType="end"/>
      </w:r>
      <w:r>
        <w:rPr>
          <w:color w:val="000000"/>
          <w:sz w:val="28"/>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color w:val="000000"/>
          <w:sz w:val="28"/>
          <w:vertAlign w:val="superscript"/>
        </w:rPr>
        <w:t>1</w:t>
      </w:r>
      <w:r>
        <w:rPr>
          <w:color w:val="000000"/>
          <w:sz w:val="28"/>
        </w:rPr>
        <w:t xml:space="preserve">,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14:paraId="4D030000">
      <w:pPr>
        <w:ind w:firstLine="708" w:left="0"/>
        <w:jc w:val="both"/>
        <w:rPr>
          <w:color w:val="000000"/>
          <w:sz w:val="28"/>
        </w:rPr>
      </w:pPr>
      <w:r>
        <w:rPr>
          <w:color w:val="000000"/>
          <w:sz w:val="28"/>
        </w:rPr>
        <w:t>4) организацию библиотечного обслуживания населения, комплектование и обеспечение сохранности библиотечных фондов библиотек поселений;</w:t>
      </w:r>
    </w:p>
    <w:p w14:paraId="4E030000">
      <w:pPr>
        <w:ind w:firstLine="708" w:left="0"/>
        <w:jc w:val="both"/>
        <w:rPr>
          <w:color w:val="000000"/>
          <w:sz w:val="28"/>
        </w:rPr>
      </w:pPr>
      <w:r>
        <w:rPr>
          <w:color w:val="000000"/>
          <w:sz w:val="28"/>
        </w:rPr>
        <w:t xml:space="preserve">5) сохранение, использование и популяризацию объектов культурного наследия (памятников истории и культуры), находящихся в собственности поселений, охрану объектов культурного наследия (памятников истории и культуры) местного (муниципального) значения, расположенных на территории поселений; </w:t>
      </w:r>
    </w:p>
    <w:p w14:paraId="4F030000">
      <w:pPr>
        <w:ind w:firstLine="708" w:left="0"/>
        <w:jc w:val="both"/>
        <w:rPr>
          <w:color w:val="000000"/>
          <w:sz w:val="28"/>
        </w:rPr>
      </w:pPr>
      <w:r>
        <w:rPr>
          <w:color w:val="000000"/>
          <w:sz w:val="28"/>
        </w:rPr>
        <w:t>6)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w:t>
      </w:r>
      <w:r>
        <w:rPr>
          <w:color w:val="000000"/>
          <w:sz w:val="28"/>
        </w:rPr>
        <w:t xml:space="preserve"> градостроительного плана земельного участка, расположенного в границах поселений, выдачу</w:t>
      </w:r>
      <w:r>
        <w:rPr>
          <w:color w:val="000000"/>
          <w:sz w:val="28"/>
        </w:rPr>
        <w:t xml:space="preserve"> разрешений на строительство (за исключением случаев, предусмотренных Градостроительным </w:t>
      </w:r>
      <w:r>
        <w:rPr>
          <w:color w:val="000000"/>
          <w:sz w:val="28"/>
        </w:rPr>
        <w:fldChar w:fldCharType="begin"/>
      </w:r>
      <w:r>
        <w:rPr>
          <w:color w:val="000000"/>
          <w:sz w:val="28"/>
        </w:rPr>
        <w:instrText>HYPERLINK "consultantplus://offline/ref=1574E972FBCE38D74B1F639AE729034805C071783314957C4AC437F25472F6A7C81CF519B3qFh7J"</w:instrText>
      </w:r>
      <w:r>
        <w:rPr>
          <w:color w:val="000000"/>
          <w:sz w:val="28"/>
        </w:rPr>
        <w:fldChar w:fldCharType="separate"/>
      </w:r>
      <w:r>
        <w:rPr>
          <w:color w:val="000000"/>
          <w:sz w:val="28"/>
        </w:rPr>
        <w:t>кодексом</w:t>
      </w:r>
      <w:r>
        <w:rPr>
          <w:color w:val="000000"/>
          <w:sz w:val="28"/>
        </w:rPr>
        <w:fldChar w:fldCharType="end"/>
      </w:r>
      <w:r>
        <w:rPr>
          <w:color w:val="000000"/>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r>
        <w:rPr>
          <w:color w:val="000000"/>
          <w:sz w:val="28"/>
        </w:rPr>
        <w:fldChar w:fldCharType="begin"/>
      </w:r>
      <w:r>
        <w:rPr>
          <w:color w:val="000000"/>
          <w:sz w:val="28"/>
        </w:rPr>
        <w:instrText>HYPERLINK "consultantplus://offline/ref=1574E972FBCE38D74B1F639AE729034805C071783314957C4AC437F254q7h2J"</w:instrText>
      </w:r>
      <w:r>
        <w:rPr>
          <w:color w:val="000000"/>
          <w:sz w:val="28"/>
        </w:rPr>
        <w:fldChar w:fldCharType="separate"/>
      </w:r>
      <w:r>
        <w:rPr>
          <w:color w:val="000000"/>
          <w:sz w:val="28"/>
        </w:rPr>
        <w:t>кодексом</w:t>
      </w:r>
      <w:r>
        <w:rPr>
          <w:color w:val="000000"/>
          <w:sz w:val="28"/>
        </w:rPr>
        <w:fldChar w:fldCharType="end"/>
      </w:r>
      <w:r>
        <w:rPr>
          <w:color w:val="000000"/>
          <w:sz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Pr>
          <w:color w:val="000000"/>
          <w:sz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Pr>
          <w:color w:val="000000"/>
          <w:sz w:val="28"/>
        </w:rPr>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color w:val="000000"/>
          <w:sz w:val="28"/>
        </w:rPr>
        <w:fldChar w:fldCharType="begin"/>
      </w:r>
      <w:r>
        <w:rPr>
          <w:color w:val="000000"/>
          <w:sz w:val="28"/>
        </w:rPr>
        <w:instrText>HYPERLINK "consultantplus://offline/ref=31F0501BA5D1970CA4E8137C73CDCD2978B85D1CCF93FD56AEC58EC4B9w052L"</w:instrText>
      </w:r>
      <w:r>
        <w:rPr>
          <w:color w:val="000000"/>
          <w:sz w:val="28"/>
        </w:rPr>
        <w:fldChar w:fldCharType="separate"/>
      </w:r>
      <w:r>
        <w:rPr>
          <w:color w:val="000000"/>
          <w:sz w:val="28"/>
        </w:rPr>
        <w:t>кодексом</w:t>
      </w:r>
      <w:r>
        <w:rPr>
          <w:color w:val="000000"/>
          <w:sz w:val="28"/>
        </w:rPr>
        <w:fldChar w:fldCharType="end"/>
      </w:r>
      <w:r>
        <w:rPr>
          <w:color w:val="000000"/>
          <w:sz w:val="28"/>
        </w:rPr>
        <w:t xml:space="preserve"> Российской Федерации;</w:t>
      </w:r>
    </w:p>
    <w:p w14:paraId="50030000">
      <w:pPr>
        <w:ind w:firstLine="708" w:left="0"/>
        <w:jc w:val="both"/>
        <w:rPr>
          <w:color w:val="000000"/>
          <w:sz w:val="28"/>
        </w:rPr>
      </w:pPr>
      <w:r>
        <w:rPr>
          <w:color w:val="000000"/>
          <w:sz w:val="28"/>
        </w:rPr>
        <w:t>(решение от 08.04.2019 № 308</w:t>
      </w:r>
      <w:r>
        <w:rPr>
          <w:color w:val="000000"/>
          <w:sz w:val="28"/>
        </w:rPr>
        <w:t>, 05.10.2020. № 393</w:t>
      </w:r>
      <w:r>
        <w:rPr>
          <w:color w:val="000000"/>
          <w:sz w:val="28"/>
        </w:rPr>
        <w:t>)</w:t>
      </w:r>
    </w:p>
    <w:p w14:paraId="51030000">
      <w:pPr>
        <w:ind w:firstLine="708" w:left="0"/>
        <w:jc w:val="both"/>
        <w:rPr>
          <w:color w:val="000000"/>
          <w:sz w:val="28"/>
        </w:rPr>
      </w:pPr>
      <w:r>
        <w:rPr>
          <w:color w:val="000000"/>
          <w:sz w:val="28"/>
        </w:rPr>
        <w:t>7) создание, содержание и организацию деятельности аварийно-спасательных служб и (или) аварийно-спасательных формирований на территории поселений;</w:t>
      </w:r>
    </w:p>
    <w:p w14:paraId="52030000">
      <w:pPr>
        <w:widowControl w:val="0"/>
        <w:ind w:firstLine="709" w:left="0"/>
        <w:jc w:val="both"/>
        <w:rPr>
          <w:color w:val="000000"/>
          <w:sz w:val="28"/>
        </w:rPr>
      </w:pPr>
      <w:r>
        <w:rPr>
          <w:color w:val="000000"/>
          <w:sz w:val="28"/>
        </w:rPr>
        <w:t xml:space="preserve">8) </w:t>
      </w:r>
      <w:r>
        <w:rPr>
          <w:color w:val="000000"/>
          <w:sz w:val="28"/>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303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54030000">
      <w:pPr>
        <w:widowControl w:val="0"/>
        <w:ind w:firstLine="709" w:left="0"/>
        <w:jc w:val="both"/>
        <w:rPr>
          <w:color w:val="000000"/>
          <w:sz w:val="28"/>
        </w:rPr>
      </w:pPr>
      <w:r>
        <w:rPr>
          <w:color w:val="000000"/>
          <w:sz w:val="28"/>
        </w:rPr>
        <w:t>2. Полномочия, указанные в части 1 настоящей статьи, осуществляются Администрацией Волгодонского района и органами Администрации Волгодонского района в соответствии с Регламентом Администрации Волгодонского района и положениями об органах Администрации Волгодонского района.</w:t>
      </w:r>
    </w:p>
    <w:p w14:paraId="55030000">
      <w:pPr>
        <w:widowControl w:val="0"/>
        <w:ind w:firstLine="709" w:left="0"/>
        <w:jc w:val="both"/>
        <w:rPr>
          <w:color w:val="000000"/>
          <w:sz w:val="28"/>
        </w:rPr>
      </w:pPr>
      <w:r>
        <w:rPr>
          <w:color w:val="000000"/>
          <w:sz w:val="28"/>
        </w:rPr>
        <w:t>3. Администрация Волгодонского района и органы Администрации Волгодонского района исполняют отдельные государственные полномочия, переданные органам местного самоуправления Волгодонского района, в соответствии с федеральными и областными законами.</w:t>
      </w:r>
    </w:p>
    <w:p w14:paraId="56030000">
      <w:pPr>
        <w:ind w:firstLine="709" w:left="0"/>
        <w:jc w:val="both"/>
        <w:outlineLvl w:val="0"/>
        <w:rPr>
          <w:color w:val="000000"/>
          <w:sz w:val="28"/>
        </w:rPr>
      </w:pPr>
    </w:p>
    <w:p w14:paraId="57030000">
      <w:pPr>
        <w:widowControl w:val="0"/>
        <w:ind w:firstLine="709" w:left="0"/>
        <w:outlineLvl w:val="0"/>
        <w:rPr>
          <w:color w:val="000000"/>
          <w:sz w:val="28"/>
        </w:rPr>
      </w:pPr>
      <w:r>
        <w:rPr>
          <w:color w:val="000000"/>
          <w:sz w:val="28"/>
        </w:rPr>
        <w:t>Статья 38. </w:t>
      </w:r>
      <w:r>
        <w:rPr>
          <w:b w:val="1"/>
          <w:color w:val="000000"/>
          <w:sz w:val="28"/>
        </w:rPr>
        <w:t>Избирательная комиссия Волгодонского района</w:t>
      </w:r>
    </w:p>
    <w:p w14:paraId="58030000">
      <w:pPr>
        <w:widowControl w:val="0"/>
        <w:ind w:firstLine="709" w:left="0"/>
        <w:jc w:val="both"/>
        <w:rPr>
          <w:color w:val="000000"/>
          <w:sz w:val="28"/>
        </w:rPr>
      </w:pPr>
      <w:r>
        <w:rPr>
          <w:color w:val="000000"/>
          <w:sz w:val="28"/>
        </w:rPr>
        <w:t>(статья утрачивает силу решение от 06.02.2023 № 96)</w:t>
      </w:r>
    </w:p>
    <w:p w14:paraId="59030000">
      <w:pPr>
        <w:widowControl w:val="0"/>
        <w:ind w:firstLine="709" w:left="0"/>
        <w:jc w:val="both"/>
        <w:rPr>
          <w:color w:val="000000"/>
          <w:sz w:val="28"/>
        </w:rPr>
      </w:pPr>
      <w:r>
        <w:rPr>
          <w:color w:val="000000"/>
          <w:sz w:val="28"/>
        </w:rPr>
        <w:t>1. Избирательная комиссия Волгодонского района является муниципальным органом, который не входит в структуру органов местного самоуправления Волгодонского района.</w:t>
      </w:r>
    </w:p>
    <w:p w14:paraId="5A030000">
      <w:pPr>
        <w:widowControl w:val="0"/>
        <w:ind w:firstLine="709" w:left="0"/>
        <w:jc w:val="both"/>
        <w:rPr>
          <w:color w:val="000000"/>
          <w:sz w:val="28"/>
        </w:rPr>
      </w:pPr>
      <w:r>
        <w:rPr>
          <w:color w:val="000000"/>
          <w:sz w:val="28"/>
        </w:rPr>
        <w:t>2. Избирательная комиссия Волгодонского района формируется Собранием депутатов Волгодонского района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14:paraId="5B030000">
      <w:pPr>
        <w:widowControl w:val="0"/>
        <w:ind w:firstLine="709" w:left="0"/>
        <w:jc w:val="both"/>
        <w:rPr>
          <w:color w:val="000000"/>
          <w:sz w:val="28"/>
        </w:rPr>
      </w:pPr>
      <w:r>
        <w:rPr>
          <w:color w:val="000000"/>
          <w:sz w:val="28"/>
        </w:rPr>
        <w:t>3. Избирательная комиссия Волгодонского района формируется в составе 10 членов с правом решающего голоса сроком на 5 лет.</w:t>
      </w:r>
    </w:p>
    <w:p w14:paraId="5C030000">
      <w:pPr>
        <w:widowControl w:val="0"/>
        <w:ind w:firstLine="709" w:left="0"/>
        <w:jc w:val="both"/>
        <w:rPr>
          <w:color w:val="000000"/>
          <w:sz w:val="28"/>
        </w:rPr>
      </w:pPr>
      <w:r>
        <w:rPr>
          <w:color w:val="000000"/>
          <w:sz w:val="28"/>
        </w:rPr>
        <w:t xml:space="preserve">4. Избирательная комиссия Волгодонского района организует подготовку и проведение местного референдума, голосования по отзыву депутата Собрания депутатов Волгодонского района, председателя Собрания депутатов – главы Волгодонского района, голосования по вопросам изменения границ, </w:t>
      </w:r>
      <w:r>
        <w:rPr>
          <w:color w:val="000000"/>
          <w:sz w:val="28"/>
        </w:rPr>
        <w:t>преобразования Волгодонского района, осуществляет иные полномочия в соответствии с федеральными и областными законами, настоящим Уставом.</w:t>
      </w:r>
    </w:p>
    <w:p w14:paraId="5D030000">
      <w:pPr>
        <w:widowControl w:val="0"/>
        <w:ind w:firstLine="709" w:left="0"/>
        <w:jc w:val="both"/>
        <w:rPr>
          <w:color w:val="000000"/>
          <w:sz w:val="28"/>
        </w:rPr>
      </w:pPr>
      <w:r>
        <w:rPr>
          <w:color w:val="000000"/>
          <w:sz w:val="28"/>
        </w:rPr>
        <w:t>5. Избирательная комиссия Волгодонского района по вопросам подготовки и проведения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Волгодонского района, выделенных на обеспечение деятельности Избирательной комиссии Волгодонского района, проведение местного референдума и голосований – Собранию депутатов Волгодонского района.</w:t>
      </w:r>
    </w:p>
    <w:p w14:paraId="5E030000">
      <w:pPr>
        <w:widowControl w:val="0"/>
        <w:ind w:firstLine="709" w:left="0"/>
        <w:jc w:val="both"/>
        <w:rPr>
          <w:color w:val="000000"/>
          <w:sz w:val="28"/>
        </w:rPr>
      </w:pPr>
      <w:r>
        <w:rPr>
          <w:color w:val="000000"/>
          <w:sz w:val="28"/>
        </w:rPr>
        <w:t>6. Деятельность Избирательной комиссии Волгодонского района осуществляется коллегиально.</w:t>
      </w:r>
    </w:p>
    <w:p w14:paraId="5F030000">
      <w:pPr>
        <w:widowControl w:val="0"/>
        <w:ind w:firstLine="709" w:left="0"/>
        <w:jc w:val="both"/>
        <w:rPr>
          <w:color w:val="000000"/>
          <w:sz w:val="28"/>
        </w:rPr>
      </w:pPr>
      <w:r>
        <w:rPr>
          <w:color w:val="000000"/>
          <w:sz w:val="28"/>
        </w:rPr>
        <w:t>7. Избирательная комиссия Волгодонского района принимает постановления.</w:t>
      </w:r>
    </w:p>
    <w:p w14:paraId="60030000">
      <w:pPr>
        <w:widowControl w:val="0"/>
        <w:ind w:firstLine="709" w:left="0"/>
        <w:jc w:val="both"/>
        <w:rPr>
          <w:color w:val="000000"/>
          <w:sz w:val="28"/>
        </w:rPr>
      </w:pPr>
      <w:r>
        <w:rPr>
          <w:color w:val="000000"/>
          <w:sz w:val="28"/>
        </w:rPr>
        <w:t>8. Председатель Избирательной комиссии Волгодонского района, заместитель председателя и секретарь Избирательной комиссии Волгодонского района избираются тайным голосованием на ее первом заседании из числа членов Избирательной комиссии Волгодонского района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61030000">
      <w:pPr>
        <w:widowControl w:val="0"/>
        <w:ind w:firstLine="709" w:left="0"/>
        <w:jc w:val="both"/>
        <w:rPr>
          <w:color w:val="000000"/>
          <w:sz w:val="28"/>
        </w:rPr>
      </w:pPr>
      <w:r>
        <w:rPr>
          <w:color w:val="000000"/>
          <w:sz w:val="28"/>
        </w:rPr>
        <w:t>9. Председатель Избирательной комиссии Волгодонского района:</w:t>
      </w:r>
    </w:p>
    <w:p w14:paraId="62030000">
      <w:pPr>
        <w:widowControl w:val="0"/>
        <w:ind w:firstLine="709" w:left="0"/>
        <w:jc w:val="both"/>
        <w:rPr>
          <w:color w:val="000000"/>
          <w:sz w:val="28"/>
        </w:rPr>
      </w:pPr>
      <w:r>
        <w:rPr>
          <w:color w:val="000000"/>
          <w:sz w:val="28"/>
        </w:rPr>
        <w:t>1) представляет Избирательную комиссию Волгодонского района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Волгодонского района;</w:t>
      </w:r>
    </w:p>
    <w:p w14:paraId="63030000">
      <w:pPr>
        <w:widowControl w:val="0"/>
        <w:ind w:firstLine="709" w:left="0"/>
        <w:jc w:val="both"/>
        <w:rPr>
          <w:color w:val="000000"/>
          <w:sz w:val="28"/>
        </w:rPr>
      </w:pPr>
      <w:r>
        <w:rPr>
          <w:color w:val="000000"/>
          <w:sz w:val="28"/>
        </w:rPr>
        <w:t>2) организует работу Избирательной комиссии Волгодонского района;</w:t>
      </w:r>
    </w:p>
    <w:p w14:paraId="64030000">
      <w:pPr>
        <w:widowControl w:val="0"/>
        <w:ind w:firstLine="709" w:left="0"/>
        <w:jc w:val="both"/>
        <w:rPr>
          <w:color w:val="000000"/>
          <w:sz w:val="28"/>
        </w:rPr>
      </w:pPr>
      <w:r>
        <w:rPr>
          <w:color w:val="000000"/>
          <w:sz w:val="28"/>
        </w:rPr>
        <w:t>3) созывает и ведет заседания Избирательной комиссии Волгодонского района;</w:t>
      </w:r>
    </w:p>
    <w:p w14:paraId="65030000">
      <w:pPr>
        <w:widowControl w:val="0"/>
        <w:ind w:firstLine="709" w:left="0"/>
        <w:jc w:val="both"/>
        <w:rPr>
          <w:color w:val="000000"/>
          <w:sz w:val="28"/>
        </w:rPr>
      </w:pPr>
      <w:r>
        <w:rPr>
          <w:color w:val="000000"/>
          <w:sz w:val="28"/>
        </w:rPr>
        <w:t>4) подписывает постановления Избирательной комиссии Волгодонского района;</w:t>
      </w:r>
    </w:p>
    <w:p w14:paraId="66030000">
      <w:pPr>
        <w:widowControl w:val="0"/>
        <w:ind w:firstLine="709" w:left="0"/>
        <w:jc w:val="both"/>
        <w:rPr>
          <w:color w:val="000000"/>
          <w:sz w:val="28"/>
        </w:rPr>
      </w:pPr>
      <w:r>
        <w:rPr>
          <w:color w:val="000000"/>
          <w:sz w:val="28"/>
        </w:rPr>
        <w:t>5) распределяет обязанности между членами Избирательной комиссии Волгодонского района для организации работы по исполнению принимаемых Избирательной комиссией Волгодонского района постановлений;</w:t>
      </w:r>
    </w:p>
    <w:p w14:paraId="67030000">
      <w:pPr>
        <w:widowControl w:val="0"/>
        <w:ind w:firstLine="709" w:left="0"/>
        <w:jc w:val="both"/>
        <w:rPr>
          <w:color w:val="000000"/>
          <w:sz w:val="28"/>
        </w:rPr>
      </w:pPr>
      <w:r>
        <w:rPr>
          <w:color w:val="000000"/>
          <w:sz w:val="28"/>
        </w:rPr>
        <w:t>6) дает поручения заместителю председателя, секретарю и членам Избирательной комиссии Волгодонского района;</w:t>
      </w:r>
    </w:p>
    <w:p w14:paraId="68030000">
      <w:pPr>
        <w:widowControl w:val="0"/>
        <w:ind w:firstLine="709" w:left="0"/>
        <w:jc w:val="both"/>
        <w:rPr>
          <w:color w:val="000000"/>
          <w:sz w:val="28"/>
        </w:rPr>
      </w:pPr>
      <w:r>
        <w:rPr>
          <w:color w:val="000000"/>
          <w:sz w:val="28"/>
        </w:rPr>
        <w:t>7) выдает доверенности на представление интересов Избирательной комиссии Волгодонского района;</w:t>
      </w:r>
    </w:p>
    <w:p w14:paraId="69030000">
      <w:pPr>
        <w:widowControl w:val="0"/>
        <w:ind w:firstLine="709" w:left="0"/>
        <w:jc w:val="both"/>
        <w:rPr>
          <w:color w:val="000000"/>
          <w:sz w:val="28"/>
        </w:rPr>
      </w:pPr>
      <w:r>
        <w:rPr>
          <w:color w:val="000000"/>
          <w:sz w:val="28"/>
        </w:rPr>
        <w:t>8) осуществляет иные полномочия, предусмотренные федеральными и областными законами.</w:t>
      </w:r>
    </w:p>
    <w:p w14:paraId="6A030000">
      <w:pPr>
        <w:widowControl w:val="0"/>
        <w:ind w:firstLine="709" w:left="0"/>
        <w:jc w:val="both"/>
        <w:rPr>
          <w:color w:val="000000"/>
          <w:sz w:val="28"/>
        </w:rPr>
      </w:pPr>
      <w:r>
        <w:rPr>
          <w:color w:val="000000"/>
          <w:sz w:val="28"/>
        </w:rPr>
        <w:t>10. Заместитель председателя Избирательной комиссии Волгодонского района оказывает содействие председателю Избирательной комиссии Волгодонского района в осуществлении возложенных на него полномочий, выполняет его поручения, а в отсутствие председателя Избирательной комиссии Волгодонского района исполняет его обязанности.</w:t>
      </w:r>
    </w:p>
    <w:p w14:paraId="6B030000">
      <w:pPr>
        <w:widowControl w:val="0"/>
        <w:ind w:firstLine="709" w:left="0"/>
        <w:jc w:val="both"/>
        <w:rPr>
          <w:color w:val="000000"/>
          <w:sz w:val="28"/>
        </w:rPr>
      </w:pPr>
      <w:r>
        <w:rPr>
          <w:color w:val="000000"/>
          <w:sz w:val="28"/>
        </w:rPr>
        <w:t xml:space="preserve">11. Полномочия Избирательной комиссии Волгодонского района могут </w:t>
      </w:r>
      <w:r>
        <w:rPr>
          <w:color w:val="000000"/>
          <w:sz w:val="28"/>
        </w:rPr>
        <w:t>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Волгодонского района не формируется.</w:t>
      </w:r>
    </w:p>
    <w:p w14:paraId="6C030000">
      <w:pPr>
        <w:widowControl w:val="0"/>
        <w:ind w:hanging="992" w:left="1701"/>
        <w:rPr>
          <w:color w:val="000000"/>
          <w:sz w:val="28"/>
        </w:rPr>
      </w:pPr>
    </w:p>
    <w:p w14:paraId="6D030000">
      <w:pPr>
        <w:widowControl w:val="0"/>
        <w:ind w:hanging="992" w:left="1701"/>
        <w:rPr>
          <w:b w:val="1"/>
          <w:color w:val="000000"/>
          <w:sz w:val="28"/>
        </w:rPr>
      </w:pPr>
      <w:r>
        <w:rPr>
          <w:color w:val="000000"/>
          <w:sz w:val="28"/>
        </w:rPr>
        <w:t>Глава </w:t>
      </w:r>
      <w:r>
        <w:rPr>
          <w:color w:val="000000"/>
          <w:sz w:val="28"/>
        </w:rPr>
        <w:t>5. </w:t>
      </w:r>
      <w:r>
        <w:rPr>
          <w:b w:val="1"/>
          <w:color w:val="000000"/>
          <w:sz w:val="28"/>
        </w:rPr>
        <w:t>Статус депутата Собрания депутатов Волгодонского района, председателя Собрания депутатов – главы Волгодонского района</w:t>
      </w:r>
    </w:p>
    <w:p w14:paraId="6E030000">
      <w:pPr>
        <w:widowControl w:val="0"/>
        <w:ind w:firstLine="709" w:left="0"/>
        <w:jc w:val="both"/>
        <w:rPr>
          <w:b w:val="1"/>
          <w:color w:val="000000"/>
          <w:sz w:val="28"/>
        </w:rPr>
      </w:pPr>
    </w:p>
    <w:p w14:paraId="6F030000">
      <w:pPr>
        <w:widowControl w:val="0"/>
        <w:ind w:hanging="1276" w:left="1985"/>
        <w:rPr>
          <w:b w:val="1"/>
          <w:color w:val="000000"/>
          <w:sz w:val="28"/>
        </w:rPr>
      </w:pPr>
      <w:r>
        <w:rPr>
          <w:color w:val="000000"/>
          <w:sz w:val="28"/>
        </w:rPr>
        <w:t>Статья</w:t>
      </w:r>
      <w:r>
        <w:rPr>
          <w:color w:val="000000"/>
          <w:sz w:val="28"/>
        </w:rPr>
        <w:t xml:space="preserve"> </w:t>
      </w:r>
      <w:r>
        <w:rPr>
          <w:color w:val="000000"/>
          <w:sz w:val="28"/>
        </w:rPr>
        <w:t>39. </w:t>
      </w:r>
      <w:r>
        <w:rPr>
          <w:b w:val="1"/>
          <w:color w:val="000000"/>
          <w:sz w:val="28"/>
        </w:rPr>
        <w:t>Статус депутата Собрания депутатов Волгодонского района, председателя Собрания депутатов – главы Волгодонского района</w:t>
      </w:r>
    </w:p>
    <w:p w14:paraId="70030000">
      <w:pPr>
        <w:widowControl w:val="0"/>
        <w:ind w:firstLine="709" w:left="0"/>
        <w:jc w:val="both"/>
        <w:rPr>
          <w:color w:val="000000"/>
          <w:sz w:val="28"/>
        </w:rPr>
      </w:pPr>
    </w:p>
    <w:p w14:paraId="71030000">
      <w:pPr>
        <w:widowControl w:val="0"/>
        <w:ind w:firstLine="709" w:left="0"/>
        <w:jc w:val="both"/>
        <w:rPr>
          <w:color w:val="000000"/>
          <w:sz w:val="28"/>
        </w:rPr>
      </w:pPr>
      <w:r>
        <w:rPr>
          <w:color w:val="000000"/>
          <w:sz w:val="28"/>
        </w:rPr>
        <w:t>1. Председатель Собрания депутатов – глава Волгодонского района является выборным должностным лицом местного самоуправления.</w:t>
      </w:r>
    </w:p>
    <w:p w14:paraId="72030000">
      <w:pPr>
        <w:widowControl w:val="0"/>
        <w:ind w:firstLine="709" w:left="0"/>
        <w:jc w:val="both"/>
        <w:rPr>
          <w:color w:val="000000"/>
          <w:sz w:val="28"/>
        </w:rPr>
      </w:pPr>
      <w:r>
        <w:rPr>
          <w:color w:val="000000"/>
          <w:sz w:val="28"/>
        </w:rPr>
        <w:t>2. Депутату Собрания депутатов Волгодонского района, председателю Собрания депутатов – главе Волгодонского района обеспечиваются условия для беспрепятственного осуществления своих полномочий.</w:t>
      </w:r>
    </w:p>
    <w:p w14:paraId="73030000">
      <w:pPr>
        <w:ind w:firstLine="708" w:left="0"/>
        <w:jc w:val="both"/>
        <w:rPr>
          <w:color w:val="000000"/>
          <w:sz w:val="28"/>
        </w:rPr>
      </w:pPr>
      <w:r>
        <w:rPr>
          <w:color w:val="000000"/>
          <w:sz w:val="28"/>
        </w:rPr>
        <w:t>3. Полномочия председателя Собрания депутатов – главы Волгодонского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Волгодонского района.</w:t>
      </w:r>
    </w:p>
    <w:p w14:paraId="74030000">
      <w:pPr>
        <w:widowControl w:val="0"/>
        <w:ind w:firstLine="709" w:left="0"/>
        <w:jc w:val="both"/>
        <w:rPr>
          <w:color w:val="000000"/>
          <w:sz w:val="28"/>
        </w:rPr>
      </w:pPr>
      <w:r>
        <w:rPr>
          <w:color w:val="000000"/>
          <w:sz w:val="28"/>
        </w:rPr>
        <w:t>Полномочия депутата Собрания депутатов Волгодонского района начинаются соответственно со дня вступления в должность главы поселения, входящего в состав Волгодонского района, или со дня избрания депутата представительного органа данного поселения депутатом Собрания депутатов Волгодонского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депутатов Волгодонского района депутата от данного поселения.</w:t>
      </w:r>
    </w:p>
    <w:p w14:paraId="75030000">
      <w:pPr>
        <w:widowControl w:val="0"/>
        <w:ind w:firstLine="709" w:left="0"/>
        <w:jc w:val="both"/>
        <w:rPr>
          <w:color w:val="000000"/>
          <w:sz w:val="28"/>
        </w:rPr>
      </w:pPr>
      <w:r>
        <w:rPr>
          <w:color w:val="000000"/>
          <w:sz w:val="28"/>
        </w:rPr>
        <w:t>(решение от 08.04.2019 № 308)</w:t>
      </w:r>
    </w:p>
    <w:p w14:paraId="76030000">
      <w:pPr>
        <w:ind w:firstLine="709" w:left="0"/>
        <w:jc w:val="both"/>
        <w:rPr>
          <w:color w:val="000000"/>
          <w:sz w:val="28"/>
        </w:rPr>
      </w:pPr>
      <w:r>
        <w:rPr>
          <w:color w:val="000000"/>
          <w:sz w:val="28"/>
        </w:rPr>
        <w:t>4. Депутат Собрания депутатов Волгодонского района избирается на срок полномочий, на который он избран главой поселения, входящего в состав Волгодонского района, или депутатом представительного органа соответствующего поселения.</w:t>
      </w:r>
    </w:p>
    <w:p w14:paraId="77030000">
      <w:pPr>
        <w:widowControl w:val="0"/>
        <w:ind w:firstLine="709" w:left="0"/>
        <w:jc w:val="both"/>
        <w:rPr>
          <w:color w:val="000000"/>
          <w:sz w:val="28"/>
        </w:rPr>
      </w:pPr>
      <w:r>
        <w:rPr>
          <w:color w:val="000000"/>
          <w:sz w:val="28"/>
        </w:rPr>
        <w:t>(решение от 08.04.2019 № 308)</w:t>
      </w:r>
    </w:p>
    <w:p w14:paraId="78030000">
      <w:pPr>
        <w:ind w:firstLine="709" w:left="0"/>
        <w:jc w:val="both"/>
        <w:rPr>
          <w:color w:val="000000"/>
          <w:sz w:val="28"/>
        </w:rPr>
      </w:pPr>
      <w:r>
        <w:rPr>
          <w:color w:val="000000"/>
          <w:sz w:val="28"/>
        </w:rPr>
        <w:t xml:space="preserve">5. Председатель Собрания депутатов – глава Волгодонского района, </w:t>
      </w:r>
      <w:r>
        <w:rPr>
          <w:color w:val="000000"/>
          <w:sz w:val="28"/>
        </w:rPr>
        <w:t>заместитель председателя Собрания депутатов Волгодонского района и иные депутаты Собрания депутатов Волгодонского района</w:t>
      </w:r>
      <w:r>
        <w:rPr>
          <w:color w:val="000000"/>
          <w:sz w:val="28"/>
        </w:rPr>
        <w:t xml:space="preserve"> осуществляют свои полномочия на непостоянной основе.</w:t>
      </w:r>
    </w:p>
    <w:p w14:paraId="79030000">
      <w:pPr>
        <w:ind w:firstLine="709" w:left="0"/>
        <w:jc w:val="both"/>
        <w:rPr>
          <w:i w:val="1"/>
          <w:color w:val="000000"/>
          <w:sz w:val="28"/>
        </w:rPr>
      </w:pPr>
      <w:r>
        <w:rPr>
          <w:color w:val="000000"/>
          <w:sz w:val="28"/>
        </w:rPr>
        <w:t>6. Гарантии осуществления полномочий депутата Собрания депутатов Волгодонского района, председателя Собрания депутатов – главы Волгодонского района устанавливаются настоящим Уставом в соответствии с федеральными законами и областными законами</w:t>
      </w:r>
      <w:r>
        <w:rPr>
          <w:i w:val="1"/>
          <w:color w:val="000000"/>
          <w:sz w:val="28"/>
        </w:rPr>
        <w:t>.</w:t>
      </w:r>
    </w:p>
    <w:p w14:paraId="7A030000">
      <w:pPr>
        <w:ind w:firstLine="709" w:left="0"/>
        <w:jc w:val="both"/>
        <w:rPr>
          <w:color w:val="000000"/>
          <w:sz w:val="28"/>
        </w:rPr>
      </w:pPr>
      <w:r>
        <w:rPr>
          <w:color w:val="000000"/>
          <w:sz w:val="28"/>
        </w:rPr>
        <w:t>Председатель Собрания депутатов – глава Волгодонского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B030000">
      <w:pPr>
        <w:ind w:firstLine="709" w:left="0"/>
        <w:jc w:val="both"/>
        <w:rPr>
          <w:color w:val="000000"/>
          <w:sz w:val="28"/>
        </w:rPr>
      </w:pPr>
      <w:r>
        <w:rPr>
          <w:color w:val="000000"/>
          <w:sz w:val="28"/>
        </w:rPr>
        <w:t>(</w:t>
      </w:r>
      <w:r>
        <w:rPr>
          <w:color w:val="000000"/>
          <w:sz w:val="28"/>
        </w:rPr>
        <w:t>решение от 11.05.2022 № 50</w:t>
      </w:r>
      <w:r>
        <w:rPr>
          <w:color w:val="000000"/>
          <w:sz w:val="28"/>
        </w:rPr>
        <w:t>)</w:t>
      </w:r>
    </w:p>
    <w:p w14:paraId="7C030000">
      <w:pPr>
        <w:ind w:firstLine="709" w:left="0"/>
        <w:jc w:val="both"/>
        <w:rPr>
          <w:color w:val="000000"/>
          <w:sz w:val="28"/>
        </w:rPr>
      </w:pPr>
      <w:r>
        <w:rPr>
          <w:color w:val="000000"/>
          <w:sz w:val="28"/>
        </w:rPr>
        <w:t xml:space="preserve">8. Депутаты Собрания депутатов Волгодонского района, председатель Собрания депутатов – глава Волгодонского района должны соблюдать ограничения, запреты, исполнять обязанности, которые установлены Федеральным </w:t>
      </w:r>
      <w:r>
        <w:rPr>
          <w:color w:val="000000"/>
          <w:sz w:val="28"/>
        </w:rPr>
        <w:fldChar w:fldCharType="begin"/>
      </w:r>
      <w:r>
        <w:rPr>
          <w:color w:val="000000"/>
          <w:sz w:val="28"/>
        </w:rPr>
        <w:instrText>HYPERLINK "consultantplus://offline/ref=CA79D44A042AE8B7A4BC7448BF4A30E73321A35E3E7C9A1115044440E2P8U1J"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противодействии коррупции», Федеральным </w:t>
      </w:r>
      <w:r>
        <w:rPr>
          <w:color w:val="000000"/>
          <w:sz w:val="28"/>
        </w:rPr>
        <w:fldChar w:fldCharType="begin"/>
      </w:r>
      <w:r>
        <w:rPr>
          <w:color w:val="000000"/>
          <w:sz w:val="28"/>
        </w:rPr>
        <w:instrText>HYPERLINK "consultantplus://offline/ref=CA79D44A042AE8B7A4BC7448BF4A30E73029AB583F719A1115044440E2P8U1J"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"consultantplus://offline/ref=CA79D44A042AE8B7A4BC7448BF4A30E73029AA5E31749A1115044440E2P8U1J"</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030000">
      <w:pPr>
        <w:ind w:firstLine="709" w:left="0"/>
        <w:jc w:val="both"/>
        <w:rPr>
          <w:color w:val="000000"/>
          <w:sz w:val="28"/>
        </w:rPr>
      </w:pPr>
      <w:r>
        <w:rPr>
          <w:color w:val="000000"/>
          <w:sz w:val="28"/>
        </w:rPr>
        <w:t xml:space="preserve">Полномочия депутата Собрания депутатов Волгодонского района, председателя Собрания депутатов – главы Волгодонского района прекращаются досрочно в случае несоблюдения ограничений, запретов, неисполнения обязанностей, установленных Федеральным </w:t>
      </w:r>
      <w:r>
        <w:rPr>
          <w:color w:val="000000"/>
          <w:sz w:val="28"/>
        </w:rPr>
        <w:fldChar w:fldCharType="begin"/>
      </w:r>
      <w:r>
        <w:rPr>
          <w:color w:val="000000"/>
          <w:sz w:val="28"/>
        </w:rPr>
        <w:instrText>HYPERLINK "consultantplus://offline/ref=FE9BE9A6FC29163E67475D6D7EC4174316C8DC84A24558A276E6726BA3k906L"</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противодействии коррупции», Федеральным </w:t>
      </w:r>
      <w:r>
        <w:rPr>
          <w:color w:val="000000"/>
          <w:sz w:val="28"/>
        </w:rPr>
        <w:fldChar w:fldCharType="begin"/>
      </w:r>
      <w:r>
        <w:rPr>
          <w:color w:val="000000"/>
          <w:sz w:val="28"/>
        </w:rPr>
        <w:instrText>HYPERLINK "consultantplus://offline/ref=FE9BE9A6FC29163E67475D6D7EC4174316C8DD81A74758A276E6726BA3k906L"</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"consultantplus://offline/ref=FE9BE9A6FC29163E67475D6D7EC4174316C8DC87A94258A276E6726BA3k906L"</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rPr>
        <w:t>, если иное не предусмотрено Федеральным законом «Об общих принципах организации местного самоуправления в Российской Федерации»</w:t>
      </w:r>
      <w:r>
        <w:rPr>
          <w:color w:val="000000"/>
          <w:sz w:val="28"/>
        </w:rPr>
        <w:t>.</w:t>
      </w:r>
    </w:p>
    <w:p w14:paraId="7E030000">
      <w:pPr>
        <w:ind w:firstLine="709" w:left="0"/>
        <w:jc w:val="both"/>
        <w:rPr>
          <w:color w:val="000000"/>
          <w:sz w:val="28"/>
        </w:rPr>
      </w:pPr>
      <w:r>
        <w:rPr>
          <w:color w:val="000000"/>
          <w:sz w:val="28"/>
        </w:rPr>
        <w:t>(решение от 05.10.2020. № 393)</w:t>
      </w:r>
    </w:p>
    <w:p w14:paraId="7F030000">
      <w:pPr>
        <w:ind w:firstLine="709" w:left="0"/>
        <w:jc w:val="both"/>
        <w:rPr>
          <w:color w:val="000000"/>
          <w:sz w:val="28"/>
        </w:rPr>
      </w:pPr>
      <w:r>
        <w:rPr>
          <w:color w:val="000000"/>
          <w:sz w:val="28"/>
        </w:rPr>
        <w:t xml:space="preserve">Абзац утратил силу </w:t>
      </w:r>
      <w:r>
        <w:rPr>
          <w:color w:val="000000"/>
          <w:sz w:val="28"/>
        </w:rPr>
        <w:t xml:space="preserve">(решение от </w:t>
      </w:r>
      <w:r>
        <w:rPr>
          <w:color w:val="000000"/>
          <w:sz w:val="28"/>
        </w:rPr>
        <w:t>05.10.2020. № 393)</w:t>
      </w:r>
    </w:p>
    <w:p w14:paraId="80030000">
      <w:pPr>
        <w:ind w:firstLine="709" w:left="0"/>
        <w:jc w:val="both"/>
        <w:rPr>
          <w:color w:val="000000"/>
          <w:sz w:val="28"/>
        </w:rPr>
      </w:pPr>
      <w:r>
        <w:rPr>
          <w:color w:val="000000"/>
          <w:sz w:val="28"/>
        </w:rPr>
        <w:t>8</w:t>
      </w:r>
      <w:r>
        <w:rPr>
          <w:color w:val="000000"/>
          <w:sz w:val="28"/>
          <w:vertAlign w:val="superscript"/>
        </w:rPr>
        <w:t>1</w:t>
      </w:r>
      <w:r>
        <w:rPr>
          <w:color w:val="000000"/>
          <w:sz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Волгодонского района, председателем Собрания депутатов – главой Волгодонского района, проводится по решению Губернатора Ростовской области в порядке, установленном областным законом.</w:t>
      </w:r>
    </w:p>
    <w:p w14:paraId="81030000">
      <w:pPr>
        <w:ind w:firstLine="709" w:left="0"/>
        <w:jc w:val="both"/>
        <w:rPr>
          <w:color w:val="000000"/>
          <w:sz w:val="28"/>
        </w:rPr>
      </w:pPr>
      <w:r>
        <w:rPr>
          <w:color w:val="000000"/>
          <w:sz w:val="28"/>
        </w:rPr>
        <w:t>8</w:t>
      </w:r>
      <w:r>
        <w:rPr>
          <w:color w:val="000000"/>
          <w:sz w:val="28"/>
          <w:vertAlign w:val="superscript"/>
        </w:rPr>
        <w:t>2</w:t>
      </w:r>
      <w:r>
        <w:rPr>
          <w:color w:val="000000"/>
          <w:sz w:val="28"/>
        </w:rPr>
        <w:t>. При выявлении в результате проверки, проведенной в соответствии с пунктом 8</w:t>
      </w:r>
      <w:r>
        <w:rPr>
          <w:color w:val="000000"/>
          <w:sz w:val="28"/>
          <w:vertAlign w:val="superscript"/>
        </w:rPr>
        <w:t>1</w:t>
      </w:r>
      <w:r>
        <w:rPr>
          <w:color w:val="000000"/>
          <w:sz w:val="28"/>
        </w:rPr>
        <w:t xml:space="preserve"> настоящей статьи, фактов несоблюдения ограничений, запретов, неисполнения обязанностей, которые установлены Федеральным законом от 25 </w:t>
      </w:r>
      <w:r>
        <w:rPr>
          <w:color w:val="000000"/>
          <w:sz w:val="28"/>
        </w:rPr>
        <w:t>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Волгодонского района, председателя Собрания депутатов – главы Волгодонского района или применении в отношении указанных лиц иной меры ответственности в Собрание депутатов Волгодонского района или в суд.</w:t>
      </w:r>
    </w:p>
    <w:p w14:paraId="82030000">
      <w:pPr>
        <w:ind w:firstLine="709" w:left="0"/>
        <w:jc w:val="both"/>
        <w:rPr>
          <w:color w:val="000000"/>
          <w:sz w:val="28"/>
        </w:rPr>
      </w:pPr>
      <w:r>
        <w:rPr>
          <w:color w:val="000000"/>
          <w:sz w:val="28"/>
        </w:rPr>
        <w:t>Решение о досрочном прекращении полномочий депутата Собрания депутатов Волгодонского района, председателя Собрания депутатов – главы Волгодонского района в случае несоблюдения ими указанных ограничений, запретов и неисполнения указанных обязанностей принимается Собранием депутатов Волгодонского района не позднее чем через 30 дней со дня появления оснований для досрочного прекращения полномочий.</w:t>
      </w:r>
    </w:p>
    <w:p w14:paraId="83030000">
      <w:pPr>
        <w:ind w:firstLine="709" w:left="0"/>
        <w:jc w:val="both"/>
        <w:rPr>
          <w:color w:val="000000"/>
          <w:sz w:val="28"/>
        </w:rPr>
      </w:pPr>
      <w:r>
        <w:rPr>
          <w:color w:val="000000"/>
          <w:sz w:val="28"/>
        </w:rPr>
        <w:t>8</w:t>
      </w:r>
      <w:r>
        <w:rPr>
          <w:color w:val="000000"/>
          <w:sz w:val="28"/>
          <w:vertAlign w:val="superscript"/>
        </w:rPr>
        <w:t>3</w:t>
      </w:r>
      <w:r>
        <w:rPr>
          <w:color w:val="000000"/>
          <w:sz w:val="28"/>
        </w:rPr>
        <w:t xml:space="preserve">. К </w:t>
      </w:r>
      <w:r>
        <w:rPr>
          <w:color w:val="000000"/>
          <w:sz w:val="28"/>
        </w:rPr>
        <w:t>депутату Собрания депутатов Волгодонского района, председателю Собрания депутатов – главе Волгодонского района,</w:t>
      </w:r>
      <w:r>
        <w:rPr>
          <w:color w:val="000000"/>
          <w:sz w:val="28"/>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84030000">
      <w:pPr>
        <w:ind w:firstLine="709" w:left="0"/>
        <w:jc w:val="both"/>
        <w:rPr>
          <w:color w:val="000000"/>
          <w:sz w:val="28"/>
        </w:rPr>
      </w:pPr>
      <w:r>
        <w:rPr>
          <w:color w:val="000000"/>
          <w:sz w:val="28"/>
        </w:rPr>
        <w:t>1) предупреждение;</w:t>
      </w:r>
    </w:p>
    <w:p w14:paraId="85030000">
      <w:pPr>
        <w:ind w:firstLine="709" w:left="0"/>
        <w:jc w:val="both"/>
        <w:rPr>
          <w:color w:val="000000"/>
          <w:sz w:val="28"/>
        </w:rPr>
      </w:pPr>
      <w:r>
        <w:rPr>
          <w:color w:val="000000"/>
          <w:sz w:val="28"/>
        </w:rPr>
        <w:t xml:space="preserve">2) освобождение депутата </w:t>
      </w:r>
      <w:r>
        <w:rPr>
          <w:color w:val="000000"/>
          <w:sz w:val="28"/>
        </w:rPr>
        <w:t>Собрания депутатов Волгодонского района</w:t>
      </w:r>
      <w:r>
        <w:rPr>
          <w:color w:val="000000"/>
          <w:sz w:val="28"/>
        </w:rPr>
        <w:t xml:space="preserve"> от должности в Собрании депутатов Волгодонского района с лишением права занимать должности в Собрании депутатов Волгодонского района до прекращения срока его полномочий;</w:t>
      </w:r>
    </w:p>
    <w:p w14:paraId="86030000">
      <w:pPr>
        <w:ind w:firstLine="709" w:left="0"/>
        <w:jc w:val="both"/>
        <w:rPr>
          <w:color w:val="000000"/>
          <w:sz w:val="28"/>
        </w:rPr>
      </w:pPr>
      <w:r>
        <w:rPr>
          <w:color w:val="000000"/>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87030000">
      <w:pPr>
        <w:ind w:firstLine="709" w:left="0"/>
        <w:jc w:val="both"/>
        <w:rPr>
          <w:color w:val="000000"/>
          <w:sz w:val="28"/>
        </w:rPr>
      </w:pPr>
      <w:r>
        <w:rPr>
          <w:color w:val="000000"/>
          <w:sz w:val="28"/>
        </w:rPr>
        <w:t>4) запрет занимать должности в Собрании депутатов Волгодонского района до прекращения срока  его полномочий;</w:t>
      </w:r>
    </w:p>
    <w:p w14:paraId="88030000">
      <w:pPr>
        <w:ind w:firstLine="709" w:left="0"/>
        <w:jc w:val="both"/>
        <w:rPr>
          <w:color w:val="000000"/>
          <w:sz w:val="28"/>
        </w:rPr>
      </w:pPr>
      <w:r>
        <w:rPr>
          <w:color w:val="000000"/>
          <w:sz w:val="28"/>
        </w:rPr>
        <w:t>5) запрет исполнять полномочия на постоянной основе до прекращения срока его полномочий.</w:t>
      </w:r>
    </w:p>
    <w:p w14:paraId="89030000">
      <w:pPr>
        <w:ind w:firstLine="709" w:left="0"/>
        <w:jc w:val="both"/>
        <w:rPr>
          <w:color w:val="000000"/>
          <w:sz w:val="28"/>
        </w:rPr>
      </w:pPr>
      <w:r>
        <w:rPr>
          <w:color w:val="000000"/>
          <w:sz w:val="28"/>
        </w:rPr>
        <w:t>8</w:t>
      </w:r>
      <w:r>
        <w:rPr>
          <w:color w:val="000000"/>
          <w:sz w:val="28"/>
          <w:vertAlign w:val="superscript"/>
        </w:rPr>
        <w:t>4</w:t>
      </w:r>
      <w:r>
        <w:rPr>
          <w:color w:val="000000"/>
          <w:sz w:val="28"/>
        </w:rPr>
        <w:t xml:space="preserve">. Порядок принятия решения о применении к депутату Собрания депутатов Волгодонского района, председателю Собрания депутатов - главе Волгодонского района мер ответственности, указанных в </w:t>
      </w:r>
      <w:r>
        <w:rPr>
          <w:color w:val="000000"/>
          <w:sz w:val="28"/>
        </w:rPr>
        <w:t>пункте 8</w:t>
      </w:r>
      <w:r>
        <w:rPr>
          <w:color w:val="000000"/>
          <w:sz w:val="28"/>
          <w:vertAlign w:val="superscript"/>
        </w:rPr>
        <w:t>3</w:t>
      </w:r>
      <w:r>
        <w:rPr>
          <w:color w:val="000000"/>
          <w:sz w:val="28"/>
        </w:rPr>
        <w:t xml:space="preserve"> настоящей статьи, определяется решением Собрания депутатов Волгодонского района в соответствии с Областным законом от 12.05.2009 № 218-ЗС «О противодействии коррупции в Ростовской области».</w:t>
      </w:r>
    </w:p>
    <w:p w14:paraId="8A030000">
      <w:pPr>
        <w:ind w:firstLine="709" w:left="0"/>
        <w:jc w:val="both"/>
        <w:rPr>
          <w:color w:val="000000"/>
          <w:sz w:val="28"/>
        </w:rPr>
      </w:pPr>
      <w:r>
        <w:rPr>
          <w:color w:val="000000"/>
          <w:sz w:val="28"/>
        </w:rPr>
        <w:t>(решение от 05.10.2020 № 393)</w:t>
      </w:r>
    </w:p>
    <w:p w14:paraId="8B030000">
      <w:pPr>
        <w:ind w:firstLine="709" w:left="0"/>
        <w:jc w:val="both"/>
        <w:rPr>
          <w:color w:val="000000"/>
          <w:sz w:val="28"/>
        </w:rPr>
      </w:pPr>
      <w:r>
        <w:rPr>
          <w:color w:val="000000"/>
          <w:sz w:val="28"/>
        </w:rPr>
        <w:t>9. Гарантии прав депутата Собрания депутатов Волгодонского района, председателя Собрания депутатов – главы Волгодонского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Волгодонского района, председателя Собрания депутатов – главы Волгодонского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8C030000">
      <w:pPr>
        <w:widowControl w:val="0"/>
        <w:ind w:firstLine="709" w:left="0"/>
        <w:jc w:val="both"/>
        <w:rPr>
          <w:color w:val="000000"/>
          <w:sz w:val="28"/>
        </w:rPr>
      </w:pPr>
      <w:r>
        <w:rPr>
          <w:color w:val="000000"/>
          <w:sz w:val="28"/>
        </w:rPr>
        <w:t>10. Депутат Собрания депутатов Волгодонского района, председатель Собрания депутатов – глава Волгодонского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Волгодонского района, председателя Собрания депутатов – главы Волгодонского района, в том числе по истечении срока их полномочий. Данное положение не распространяется на случаи, когда депутатом Собрания депутатов Волгодонского района, председателем Собрания депутатов – главой Волгодонского района были допущены публичные оскорбления, клевета или иные нарушения, ответственность за которые предусмотрена федеральным законом.</w:t>
      </w:r>
    </w:p>
    <w:p w14:paraId="8D030000">
      <w:pPr>
        <w:widowControl w:val="0"/>
        <w:ind w:firstLine="709" w:left="0"/>
        <w:jc w:val="both"/>
        <w:rPr>
          <w:color w:val="000000"/>
          <w:sz w:val="28"/>
        </w:rPr>
      </w:pPr>
      <w:r>
        <w:rPr>
          <w:color w:val="000000"/>
          <w:sz w:val="28"/>
        </w:rPr>
        <w:t>11. Полномочия депутата Собрания депутатов Волгодонского района прекращаются досрочно в случае:</w:t>
      </w:r>
    </w:p>
    <w:p w14:paraId="8E030000">
      <w:pPr>
        <w:widowControl w:val="0"/>
        <w:ind w:firstLine="709" w:left="0"/>
        <w:jc w:val="both"/>
        <w:rPr>
          <w:color w:val="000000"/>
          <w:sz w:val="28"/>
        </w:rPr>
      </w:pPr>
      <w:r>
        <w:rPr>
          <w:color w:val="000000"/>
          <w:sz w:val="28"/>
        </w:rPr>
        <w:t>1) смерти;</w:t>
      </w:r>
    </w:p>
    <w:p w14:paraId="8F030000">
      <w:pPr>
        <w:widowControl w:val="0"/>
        <w:ind w:firstLine="709" w:left="0"/>
        <w:jc w:val="both"/>
        <w:rPr>
          <w:color w:val="000000"/>
          <w:sz w:val="28"/>
        </w:rPr>
      </w:pPr>
      <w:r>
        <w:rPr>
          <w:color w:val="000000"/>
          <w:sz w:val="28"/>
        </w:rPr>
        <w:t>2) отставки по собственному желанию;</w:t>
      </w:r>
    </w:p>
    <w:p w14:paraId="90030000">
      <w:pPr>
        <w:widowControl w:val="0"/>
        <w:ind w:firstLine="709" w:left="0"/>
        <w:jc w:val="both"/>
        <w:rPr>
          <w:color w:val="000000"/>
          <w:sz w:val="28"/>
        </w:rPr>
      </w:pPr>
      <w:r>
        <w:rPr>
          <w:color w:val="000000"/>
          <w:sz w:val="28"/>
        </w:rPr>
        <w:t>3) признания судом недееспособным или ограниченно дееспособным;</w:t>
      </w:r>
    </w:p>
    <w:p w14:paraId="91030000">
      <w:pPr>
        <w:widowControl w:val="0"/>
        <w:ind w:firstLine="709" w:left="0"/>
        <w:jc w:val="both"/>
        <w:rPr>
          <w:color w:val="000000"/>
          <w:sz w:val="28"/>
        </w:rPr>
      </w:pPr>
      <w:r>
        <w:rPr>
          <w:color w:val="000000"/>
          <w:sz w:val="28"/>
        </w:rPr>
        <w:t>4) признания судом безвестно отсутствующим или объявления умершим;</w:t>
      </w:r>
    </w:p>
    <w:p w14:paraId="92030000">
      <w:pPr>
        <w:widowControl w:val="0"/>
        <w:ind w:firstLine="709" w:left="0"/>
        <w:jc w:val="both"/>
        <w:rPr>
          <w:color w:val="000000"/>
          <w:sz w:val="28"/>
        </w:rPr>
      </w:pPr>
      <w:r>
        <w:rPr>
          <w:color w:val="000000"/>
          <w:sz w:val="28"/>
        </w:rPr>
        <w:t>5) вступления в отношении его в законную силу обвинительного приговора суда;</w:t>
      </w:r>
    </w:p>
    <w:p w14:paraId="93030000">
      <w:pPr>
        <w:widowControl w:val="0"/>
        <w:ind w:firstLine="709" w:left="0"/>
        <w:jc w:val="both"/>
        <w:rPr>
          <w:color w:val="000000"/>
          <w:sz w:val="28"/>
        </w:rPr>
      </w:pPr>
      <w:r>
        <w:rPr>
          <w:color w:val="000000"/>
          <w:sz w:val="28"/>
        </w:rPr>
        <w:t>6) выезда за пределы Российской Федерации на постоянное место жительства;</w:t>
      </w:r>
    </w:p>
    <w:p w14:paraId="94030000">
      <w:pPr>
        <w:widowControl w:val="0"/>
        <w:ind w:firstLine="709" w:left="0"/>
        <w:jc w:val="both"/>
        <w:rPr>
          <w:color w:val="000000"/>
          <w:sz w:val="28"/>
        </w:rPr>
      </w:pPr>
      <w:r>
        <w:rPr>
          <w:color w:val="000000"/>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5030000">
      <w:pPr>
        <w:widowControl w:val="0"/>
        <w:ind w:firstLine="709" w:left="0"/>
        <w:jc w:val="both"/>
        <w:rPr>
          <w:color w:val="000000"/>
          <w:sz w:val="28"/>
        </w:rPr>
      </w:pPr>
      <w:r>
        <w:rPr>
          <w:color w:val="000000"/>
          <w:sz w:val="28"/>
        </w:rPr>
        <w:t>(решение от 24.12.2021 № 16)</w:t>
      </w:r>
    </w:p>
    <w:p w14:paraId="96030000">
      <w:pPr>
        <w:widowControl w:val="0"/>
        <w:ind w:firstLine="709" w:left="0"/>
        <w:jc w:val="both"/>
        <w:rPr>
          <w:color w:val="000000"/>
          <w:sz w:val="28"/>
        </w:rPr>
      </w:pPr>
      <w:r>
        <w:rPr>
          <w:color w:val="000000"/>
          <w:sz w:val="28"/>
        </w:rPr>
        <w:t>8) отзыва избирателями;</w:t>
      </w:r>
    </w:p>
    <w:p w14:paraId="97030000">
      <w:pPr>
        <w:widowControl w:val="0"/>
        <w:ind w:firstLine="709" w:left="0"/>
        <w:jc w:val="both"/>
        <w:rPr>
          <w:color w:val="000000"/>
          <w:sz w:val="28"/>
        </w:rPr>
      </w:pPr>
      <w:r>
        <w:rPr>
          <w:color w:val="000000"/>
          <w:sz w:val="28"/>
        </w:rPr>
        <w:t>9) досрочного прекращения полномочий Собрания депутатов Волгодонского района;</w:t>
      </w:r>
    </w:p>
    <w:p w14:paraId="98030000">
      <w:pPr>
        <w:widowControl w:val="0"/>
        <w:ind w:firstLine="709" w:left="0"/>
        <w:jc w:val="both"/>
        <w:rPr>
          <w:color w:val="000000"/>
          <w:sz w:val="28"/>
        </w:rPr>
      </w:pPr>
      <w:r>
        <w:rPr>
          <w:color w:val="000000"/>
          <w:sz w:val="28"/>
        </w:rPr>
        <w:t>10) призыва на военную службу или направления на заменяющую ее альтернативную гражданскую службу;</w:t>
      </w:r>
    </w:p>
    <w:p w14:paraId="99030000">
      <w:pPr>
        <w:widowControl w:val="0"/>
        <w:ind w:firstLine="709" w:left="0"/>
        <w:jc w:val="both"/>
        <w:rPr>
          <w:color w:val="000000"/>
          <w:sz w:val="28"/>
        </w:rPr>
      </w:pPr>
      <w:r>
        <w:rPr>
          <w:color w:val="000000"/>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9A030000">
      <w:pPr>
        <w:ind w:firstLine="709" w:left="0"/>
        <w:jc w:val="both"/>
        <w:outlineLvl w:val="1"/>
        <w:rPr>
          <w:color w:val="000000"/>
          <w:sz w:val="28"/>
        </w:rPr>
      </w:pPr>
      <w:r>
        <w:rPr>
          <w:color w:val="000000"/>
          <w:sz w:val="28"/>
        </w:rPr>
        <w:t>Полномочия депутата Собрания депутатов Волгодонского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9B030000">
      <w:pPr>
        <w:widowControl w:val="0"/>
        <w:ind w:firstLine="709" w:left="0"/>
        <w:jc w:val="both"/>
        <w:rPr>
          <w:color w:val="000000"/>
          <w:sz w:val="28"/>
        </w:rPr>
      </w:pPr>
      <w:r>
        <w:rPr>
          <w:color w:val="000000"/>
          <w:sz w:val="28"/>
        </w:rPr>
        <w:t>(в редакции от 24.05.2016</w:t>
      </w:r>
      <w:r>
        <w:rPr>
          <w:color w:val="000000"/>
          <w:sz w:val="28"/>
        </w:rPr>
        <w:t xml:space="preserve"> № 104</w:t>
      </w:r>
      <w:r>
        <w:rPr>
          <w:color w:val="000000"/>
          <w:sz w:val="28"/>
        </w:rPr>
        <w:t>)</w:t>
      </w:r>
    </w:p>
    <w:p w14:paraId="9C030000">
      <w:pPr>
        <w:ind w:firstLine="709" w:left="0"/>
        <w:jc w:val="both"/>
        <w:outlineLvl w:val="1"/>
        <w:rPr>
          <w:color w:val="000000"/>
          <w:sz w:val="28"/>
        </w:rPr>
      </w:pPr>
      <w:r>
        <w:rPr>
          <w:color w:val="000000"/>
          <w:sz w:val="28"/>
        </w:rPr>
        <w:t>12. Решение Собрания депутатов Волгодонского района о досрочном прекращении полномочий депутата Собрания депутатов Волгодонского района по основаниям, предусмотренным частью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Волгодонского района, – не позднее чем через три месяца со дня появления такого основания.</w:t>
      </w:r>
    </w:p>
    <w:p w14:paraId="9D030000">
      <w:pPr>
        <w:ind w:firstLine="708" w:left="0"/>
        <w:jc w:val="both"/>
        <w:rPr>
          <w:color w:val="000000"/>
          <w:sz w:val="28"/>
        </w:rPr>
      </w:pPr>
      <w:r>
        <w:rPr>
          <w:color w:val="000000"/>
          <w:sz w:val="28"/>
        </w:rPr>
        <w:t>13. Полномочия депутата Собрания депутатов Волгодонского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Волгодонского района со дня такого прекращения полномочий.</w:t>
      </w:r>
    </w:p>
    <w:p w14:paraId="9E030000">
      <w:pPr>
        <w:ind w:firstLine="708" w:left="0"/>
        <w:jc w:val="both"/>
        <w:rPr>
          <w:color w:val="000000"/>
          <w:sz w:val="28"/>
        </w:rPr>
      </w:pPr>
      <w:r>
        <w:rPr>
          <w:color w:val="000000"/>
          <w:sz w:val="28"/>
        </w:rPr>
        <w:t>О прекращении полномочий главы поселения, депутата представительного органа поселения, избранного в состав Собрания депутатов Волгодонского района, представительный орган поселения уведомляет Собрание депутатов Волгодонского района не позднее, чем через три рабочих дня после дня такого прекращения полномочий.</w:t>
      </w:r>
    </w:p>
    <w:p w14:paraId="9F030000">
      <w:pPr>
        <w:ind w:firstLine="709" w:left="0"/>
        <w:jc w:val="both"/>
        <w:rPr>
          <w:color w:val="000000"/>
          <w:sz w:val="28"/>
        </w:rPr>
      </w:pPr>
      <w:r>
        <w:rPr>
          <w:color w:val="000000"/>
          <w:sz w:val="28"/>
        </w:rPr>
        <w:t>14. В случае досрочного прекращения полномочий депутата Волгодонского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Волгодонского района другого депутата.</w:t>
      </w:r>
    </w:p>
    <w:p w14:paraId="A0030000">
      <w:pPr>
        <w:widowControl w:val="0"/>
        <w:ind w:firstLine="709" w:left="0"/>
        <w:jc w:val="both"/>
        <w:rPr>
          <w:color w:val="000000"/>
          <w:sz w:val="28"/>
        </w:rPr>
      </w:pPr>
      <w:r>
        <w:rPr>
          <w:color w:val="000000"/>
          <w:sz w:val="28"/>
        </w:rPr>
        <w:t xml:space="preserve">15. Лицо, временно исполняющее полномочия главы поселения в период его временного отсутствия либо в случае досрочного прекращения его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не исполняет полномочия депутата Собрания депутатов Волгодонского района, за исключением случая, когда указанное лицо является депутатом </w:t>
      </w:r>
      <w:r>
        <w:rPr>
          <w:color w:val="000000"/>
          <w:sz w:val="28"/>
        </w:rPr>
        <w:t>Собрания депутатов Волгодонского района</w:t>
      </w:r>
      <w:r>
        <w:rPr>
          <w:color w:val="000000"/>
          <w:sz w:val="28"/>
        </w:rPr>
        <w:t xml:space="preserve"> в соответствии частью 2 статьи 23 настоящего Устава.</w:t>
      </w:r>
    </w:p>
    <w:p w14:paraId="A1030000">
      <w:pPr>
        <w:widowControl w:val="0"/>
        <w:ind w:firstLine="709" w:left="0"/>
        <w:jc w:val="both"/>
        <w:rPr>
          <w:color w:val="000000"/>
          <w:sz w:val="28"/>
        </w:rPr>
      </w:pPr>
      <w:r>
        <w:rPr>
          <w:color w:val="000000"/>
          <w:sz w:val="28"/>
        </w:rPr>
        <w:t>(решение от 28.08.2017 № 196)</w:t>
      </w:r>
    </w:p>
    <w:p w14:paraId="A2030000">
      <w:pPr>
        <w:widowControl w:val="0"/>
        <w:ind w:firstLine="709" w:left="0"/>
        <w:jc w:val="both"/>
        <w:rPr>
          <w:color w:val="000000"/>
          <w:sz w:val="28"/>
        </w:rPr>
      </w:pPr>
    </w:p>
    <w:p w14:paraId="A3030000">
      <w:pPr>
        <w:ind w:firstLine="709" w:left="0"/>
        <w:outlineLvl w:val="0"/>
        <w:rPr>
          <w:b w:val="1"/>
          <w:color w:val="000000"/>
          <w:sz w:val="28"/>
        </w:rPr>
      </w:pPr>
      <w:r>
        <w:rPr>
          <w:color w:val="000000"/>
          <w:sz w:val="28"/>
        </w:rPr>
        <w:t>Статья </w:t>
      </w:r>
      <w:r>
        <w:rPr>
          <w:color w:val="000000"/>
          <w:sz w:val="28"/>
        </w:rPr>
        <w:t>40. </w:t>
      </w:r>
      <w:r>
        <w:rPr>
          <w:b w:val="1"/>
          <w:color w:val="000000"/>
          <w:sz w:val="28"/>
        </w:rPr>
        <w:t>Право на получение и распространение информации</w:t>
      </w:r>
    </w:p>
    <w:p w14:paraId="A4030000">
      <w:pPr>
        <w:ind w:firstLine="709" w:left="0"/>
        <w:jc w:val="both"/>
        <w:outlineLvl w:val="0"/>
        <w:rPr>
          <w:color w:val="000000"/>
          <w:sz w:val="28"/>
        </w:rPr>
      </w:pPr>
    </w:p>
    <w:p w14:paraId="A5030000">
      <w:pPr>
        <w:ind w:firstLine="709" w:left="0"/>
        <w:jc w:val="both"/>
        <w:rPr>
          <w:color w:val="000000"/>
          <w:sz w:val="28"/>
        </w:rPr>
      </w:pPr>
      <w:r>
        <w:rPr>
          <w:color w:val="000000"/>
          <w:sz w:val="28"/>
        </w:rPr>
        <w:t>1. При обращении депутата Собрания депутатов Волгодонского района, председателя Собрания депутатов – главы Волгодонского района в органы местного самоуправления Волгодонского района их должностные лиц</w:t>
      </w:r>
      <w:r>
        <w:rPr>
          <w:color w:val="000000"/>
          <w:sz w:val="28"/>
        </w:rPr>
        <w:t>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A6030000">
      <w:pPr>
        <w:ind w:firstLine="709" w:left="0"/>
        <w:jc w:val="both"/>
        <w:rPr>
          <w:color w:val="000000"/>
          <w:sz w:val="28"/>
        </w:rPr>
      </w:pPr>
      <w:r>
        <w:rPr>
          <w:color w:val="000000"/>
          <w:sz w:val="28"/>
        </w:rPr>
        <w:t>2. Депутат Собрания депутатов Волгодонского района, председатель Собрания депутатов – глава Волгодонского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Волгодонского района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Волгодонского района, председателя Собрания депутатов – главы Волгодонского района не допускается.</w:t>
      </w:r>
    </w:p>
    <w:p w14:paraId="A7030000">
      <w:pPr>
        <w:widowControl w:val="0"/>
        <w:ind w:firstLine="709" w:left="0"/>
        <w:jc w:val="both"/>
        <w:rPr>
          <w:color w:val="000000"/>
          <w:sz w:val="28"/>
        </w:rPr>
      </w:pPr>
      <w:r>
        <w:rPr>
          <w:color w:val="000000"/>
          <w:sz w:val="28"/>
        </w:rPr>
        <w:t xml:space="preserve">3. Депутат Собрания депутатов Волгодонского района в порядке, установленном Собранием депутатов Волгодонского района, обеспечивается принятыми </w:t>
      </w:r>
      <w:r>
        <w:rPr>
          <w:color w:val="000000"/>
          <w:sz w:val="28"/>
        </w:rPr>
        <w:t>им</w:t>
      </w:r>
      <w:r>
        <w:rPr>
          <w:color w:val="000000"/>
          <w:sz w:val="28"/>
        </w:rPr>
        <w:t xml:space="preserve"> документами, документами и иными информационными материалами, официально направляемыми в представительные органы</w:t>
      </w:r>
      <w:r>
        <w:rPr>
          <w:color w:val="000000"/>
          <w:sz w:val="28"/>
        </w:rPr>
        <w:t xml:space="preserve"> муниципальных образований органами государственной власти, а также другими информационными и справочными материалами.</w:t>
      </w:r>
    </w:p>
    <w:p w14:paraId="A8030000">
      <w:pPr>
        <w:widowControl w:val="0"/>
        <w:ind w:firstLine="709" w:left="0"/>
        <w:jc w:val="both"/>
        <w:rPr>
          <w:color w:val="000000"/>
          <w:sz w:val="28"/>
        </w:rPr>
      </w:pPr>
    </w:p>
    <w:p w14:paraId="A9030000">
      <w:pPr>
        <w:ind w:firstLine="709" w:left="0"/>
        <w:jc w:val="both"/>
        <w:outlineLvl w:val="0"/>
        <w:rPr>
          <w:b w:val="1"/>
          <w:color w:val="000000"/>
          <w:sz w:val="28"/>
        </w:rPr>
      </w:pPr>
      <w:r>
        <w:rPr>
          <w:color w:val="000000"/>
          <w:sz w:val="28"/>
        </w:rPr>
        <w:t>Статья</w:t>
      </w:r>
      <w:r>
        <w:rPr>
          <w:color w:val="000000"/>
          <w:sz w:val="28"/>
        </w:rPr>
        <w:t> </w:t>
      </w:r>
      <w:r>
        <w:rPr>
          <w:color w:val="000000"/>
          <w:sz w:val="28"/>
        </w:rPr>
        <w:t>41. </w:t>
      </w:r>
      <w:r>
        <w:rPr>
          <w:b w:val="1"/>
          <w:color w:val="000000"/>
          <w:sz w:val="28"/>
        </w:rPr>
        <w:t xml:space="preserve">Право на обращение </w:t>
      </w:r>
    </w:p>
    <w:p w14:paraId="AA030000">
      <w:pPr>
        <w:ind w:firstLine="709" w:left="0"/>
        <w:jc w:val="both"/>
        <w:outlineLvl w:val="0"/>
        <w:rPr>
          <w:b w:val="1"/>
          <w:color w:val="000000"/>
          <w:sz w:val="28"/>
        </w:rPr>
      </w:pPr>
    </w:p>
    <w:p w14:paraId="AB030000">
      <w:pPr>
        <w:ind w:firstLine="709" w:left="0"/>
        <w:jc w:val="both"/>
        <w:rPr>
          <w:color w:val="000000"/>
          <w:sz w:val="28"/>
        </w:rPr>
      </w:pPr>
      <w:r>
        <w:rPr>
          <w:color w:val="000000"/>
          <w:sz w:val="28"/>
        </w:rPr>
        <w:t>1. Депутат Собрания депутатов Волгодонского района, председатель Собрания депутатов – глава Волгодонского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Волгодонского района, а также должностным лицам организаций, расположенных на территории Волгодонского района, по вопросам, отнесенным к их ведению.</w:t>
      </w:r>
    </w:p>
    <w:p w14:paraId="AC030000">
      <w:pPr>
        <w:ind w:firstLine="709" w:left="0"/>
        <w:jc w:val="both"/>
        <w:rPr>
          <w:color w:val="000000"/>
          <w:sz w:val="28"/>
        </w:rPr>
      </w:pPr>
      <w:r>
        <w:rPr>
          <w:color w:val="000000"/>
          <w:sz w:val="28"/>
        </w:rPr>
        <w:t>2. Органы местного самоуправления Волгодонского района, должностные лица органов местного самоуправления Волгодонского района, а также должностные лица организаций, к которым обратился депутат Собрания депутатов Волгодонского района, председатель Собрания депутатов – глава Волгодонского района, обязаны дать письменный ответ на обращение не позднее 30 дней со дня его получения.</w:t>
      </w:r>
    </w:p>
    <w:p w14:paraId="AD030000">
      <w:pPr>
        <w:ind w:firstLine="709" w:left="0"/>
        <w:jc w:val="both"/>
        <w:rPr>
          <w:color w:val="000000"/>
          <w:sz w:val="28"/>
        </w:rPr>
      </w:pPr>
      <w:r>
        <w:rPr>
          <w:color w:val="000000"/>
          <w:sz w:val="28"/>
        </w:rPr>
        <w:t xml:space="preserve">3. Депутат Собрания депутатов Волгодонского района, председатель Собрания депутатов – глава Волгодонского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Волгодонского района. О дне рассмотрения обращения на заседании Собрания депутатов Волгодонского района депутат Собрания депутатов Волгодонского района, председатель Собрания депутатов – глава Волгодонского района </w:t>
      </w:r>
      <w:r>
        <w:rPr>
          <w:color w:val="000000"/>
          <w:sz w:val="28"/>
        </w:rPr>
        <w:t>должны быть извещены заблаговременно, но не позднее чем за два календарных дня.</w:t>
      </w:r>
    </w:p>
    <w:p w14:paraId="AE030000">
      <w:pPr>
        <w:widowControl w:val="0"/>
        <w:ind w:firstLine="709" w:left="0"/>
        <w:jc w:val="both"/>
        <w:rPr>
          <w:color w:val="000000"/>
          <w:sz w:val="28"/>
        </w:rPr>
      </w:pPr>
      <w:r>
        <w:rPr>
          <w:color w:val="000000"/>
          <w:sz w:val="28"/>
        </w:rPr>
        <w:t>4. Вмешательство депутата Собрания депутатов Волгодонского района, председателя Собрания депутатов – главы Волгодонского района в деятельность государственных, правоохранительных</w:t>
      </w:r>
      <w:r>
        <w:rPr>
          <w:color w:val="000000"/>
          <w:sz w:val="28"/>
        </w:rPr>
        <w:t xml:space="preserve"> и судебных органов не допускается.</w:t>
      </w:r>
    </w:p>
    <w:p w14:paraId="AF030000">
      <w:pPr>
        <w:widowControl w:val="0"/>
        <w:ind w:firstLine="709" w:left="0"/>
        <w:jc w:val="both"/>
        <w:rPr>
          <w:color w:val="000000"/>
          <w:sz w:val="28"/>
        </w:rPr>
      </w:pPr>
    </w:p>
    <w:p w14:paraId="B0030000">
      <w:pPr>
        <w:ind w:firstLine="709" w:left="0"/>
        <w:outlineLvl w:val="0"/>
        <w:rPr>
          <w:b w:val="1"/>
          <w:color w:val="000000"/>
          <w:sz w:val="28"/>
        </w:rPr>
      </w:pPr>
      <w:r>
        <w:rPr>
          <w:color w:val="000000"/>
          <w:sz w:val="28"/>
        </w:rPr>
        <w:t>Статья </w:t>
      </w:r>
      <w:r>
        <w:rPr>
          <w:color w:val="000000"/>
          <w:sz w:val="28"/>
        </w:rPr>
        <w:t>42. </w:t>
      </w:r>
      <w:r>
        <w:rPr>
          <w:b w:val="1"/>
          <w:color w:val="000000"/>
          <w:sz w:val="28"/>
        </w:rPr>
        <w:t xml:space="preserve">Право на безотлагательный прием должностными лицами </w:t>
      </w:r>
    </w:p>
    <w:p w14:paraId="B1030000">
      <w:pPr>
        <w:ind w:firstLine="709" w:left="0"/>
        <w:jc w:val="both"/>
        <w:outlineLvl w:val="0"/>
        <w:rPr>
          <w:b w:val="1"/>
          <w:color w:val="000000"/>
          <w:sz w:val="28"/>
        </w:rPr>
      </w:pPr>
    </w:p>
    <w:p w14:paraId="B2030000">
      <w:pPr>
        <w:widowControl w:val="0"/>
        <w:ind w:firstLine="709" w:left="0"/>
        <w:jc w:val="both"/>
        <w:rPr>
          <w:color w:val="000000"/>
          <w:sz w:val="28"/>
        </w:rPr>
      </w:pPr>
      <w:r>
        <w:rPr>
          <w:color w:val="000000"/>
          <w:sz w:val="28"/>
        </w:rPr>
        <w:t>По вопросам, связанным с осуществлением своих полномочий, депутат Собрания депутатов Волгодонского района, председатель Собрания депутатов - глава Волгодонского района пользуются</w:t>
      </w:r>
      <w:r>
        <w:rPr>
          <w:color w:val="000000"/>
          <w:sz w:val="28"/>
        </w:rPr>
        <w:t xml:space="preserve"> на территории Волгодонского района правом безотлагательного приема должностными лицами местного самоуправления, руководителями муниципальных органов.</w:t>
      </w:r>
    </w:p>
    <w:p w14:paraId="B3030000">
      <w:pPr>
        <w:widowControl w:val="0"/>
        <w:ind w:firstLine="709" w:left="0"/>
        <w:jc w:val="both"/>
        <w:rPr>
          <w:color w:val="000000"/>
          <w:sz w:val="28"/>
        </w:rPr>
      </w:pPr>
    </w:p>
    <w:p w14:paraId="B4030000">
      <w:pPr>
        <w:ind w:hanging="1276" w:left="1985"/>
        <w:outlineLvl w:val="0"/>
        <w:rPr>
          <w:b w:val="1"/>
          <w:color w:val="000000"/>
          <w:sz w:val="28"/>
        </w:rPr>
      </w:pPr>
      <w:r>
        <w:rPr>
          <w:color w:val="000000"/>
          <w:sz w:val="28"/>
        </w:rPr>
        <w:t>Статья </w:t>
      </w:r>
      <w:r>
        <w:rPr>
          <w:color w:val="000000"/>
          <w:sz w:val="28"/>
        </w:rPr>
        <w:t>43. </w:t>
      </w:r>
      <w:r>
        <w:rPr>
          <w:b w:val="1"/>
          <w:color w:val="000000"/>
          <w:sz w:val="28"/>
        </w:rPr>
        <w:t xml:space="preserve">Право депутатов Собрания депутатов Волгодонского района на объединение в депутатские группы и другие объединения депутатов </w:t>
      </w:r>
    </w:p>
    <w:p w14:paraId="B5030000">
      <w:pPr>
        <w:ind w:firstLine="709" w:left="0"/>
        <w:jc w:val="both"/>
        <w:outlineLvl w:val="0"/>
        <w:rPr>
          <w:b w:val="1"/>
          <w:color w:val="000000"/>
          <w:sz w:val="28"/>
        </w:rPr>
      </w:pPr>
    </w:p>
    <w:p w14:paraId="B6030000">
      <w:pPr>
        <w:ind w:firstLine="709" w:left="0"/>
        <w:jc w:val="both"/>
        <w:rPr>
          <w:color w:val="000000"/>
          <w:sz w:val="28"/>
        </w:rPr>
      </w:pPr>
      <w:r>
        <w:rPr>
          <w:color w:val="000000"/>
          <w:sz w:val="28"/>
        </w:rPr>
        <w:t>1. Депутаты Собрания депутатов Волгодонского района имеют право объединяться в депутатские группы, иные объединения депутатов.</w:t>
      </w:r>
    </w:p>
    <w:p w14:paraId="B7030000">
      <w:pPr>
        <w:widowControl w:val="0"/>
        <w:ind w:firstLine="709" w:left="0"/>
        <w:jc w:val="both"/>
        <w:rPr>
          <w:color w:val="000000"/>
          <w:sz w:val="28"/>
        </w:rPr>
      </w:pPr>
      <w:r>
        <w:rPr>
          <w:color w:val="000000"/>
          <w:sz w:val="28"/>
        </w:rPr>
        <w:t>2. Порядок образования и деятельности объединений депутатов, их права и обязанности определяются регламентом Собрания депутатов Волгодонского района.</w:t>
      </w:r>
    </w:p>
    <w:p w14:paraId="B8030000">
      <w:pPr>
        <w:widowControl w:val="0"/>
        <w:ind w:firstLine="709" w:left="0"/>
        <w:jc w:val="both"/>
        <w:rPr>
          <w:color w:val="000000"/>
          <w:sz w:val="28"/>
        </w:rPr>
      </w:pPr>
    </w:p>
    <w:p w14:paraId="B9030000">
      <w:pPr>
        <w:ind w:hanging="1276" w:left="1985"/>
        <w:jc w:val="both"/>
        <w:outlineLvl w:val="0"/>
        <w:rPr>
          <w:color w:val="000000"/>
          <w:sz w:val="28"/>
        </w:rPr>
      </w:pPr>
      <w:r>
        <w:rPr>
          <w:color w:val="000000"/>
          <w:sz w:val="28"/>
        </w:rPr>
        <w:t>Статья </w:t>
      </w:r>
      <w:r>
        <w:rPr>
          <w:color w:val="000000"/>
          <w:sz w:val="28"/>
        </w:rPr>
        <w:t>44. </w:t>
      </w:r>
      <w:r>
        <w:rPr>
          <w:b w:val="1"/>
          <w:color w:val="000000"/>
          <w:sz w:val="28"/>
        </w:rPr>
        <w:t>Гарантии реализации прав депутата Собрания депутатов Волгодонского района при принятии решений Собранием депутатов Волгодонского района</w:t>
      </w:r>
    </w:p>
    <w:p w14:paraId="BA030000">
      <w:pPr>
        <w:ind w:firstLine="709" w:left="0"/>
        <w:jc w:val="both"/>
        <w:outlineLvl w:val="0"/>
        <w:rPr>
          <w:color w:val="000000"/>
          <w:sz w:val="28"/>
        </w:rPr>
      </w:pPr>
    </w:p>
    <w:p w14:paraId="BB030000">
      <w:pPr>
        <w:ind w:firstLine="709" w:left="0"/>
        <w:jc w:val="both"/>
        <w:rPr>
          <w:color w:val="000000"/>
          <w:sz w:val="28"/>
        </w:rPr>
      </w:pPr>
      <w:r>
        <w:rPr>
          <w:color w:val="000000"/>
          <w:sz w:val="28"/>
        </w:rPr>
        <w:t>1. Депутат Собрания депутатов Волгодонского района обладает правом правотворческой инициативы в Собрании депутатов Волгодонского района, которое осуществляется им в порядке, установленном регламентом Собрания депутатов Волгодонского района.</w:t>
      </w:r>
    </w:p>
    <w:p w14:paraId="BC030000">
      <w:pPr>
        <w:ind w:firstLine="709" w:left="0"/>
        <w:jc w:val="both"/>
        <w:rPr>
          <w:color w:val="000000"/>
          <w:sz w:val="28"/>
        </w:rPr>
      </w:pPr>
      <w:r>
        <w:rPr>
          <w:color w:val="000000"/>
          <w:sz w:val="28"/>
        </w:rPr>
        <w:t>2. Депутату Собрания депутатов Волгодонского района гарантируются:</w:t>
      </w:r>
    </w:p>
    <w:p w14:paraId="BD030000">
      <w:pPr>
        <w:ind w:firstLine="709" w:left="0"/>
        <w:jc w:val="both"/>
        <w:rPr>
          <w:color w:val="000000"/>
          <w:sz w:val="28"/>
        </w:rPr>
      </w:pPr>
      <w:r>
        <w:rPr>
          <w:color w:val="000000"/>
          <w:sz w:val="28"/>
        </w:rPr>
        <w:t xml:space="preserve">1) обязательное рассмотрение Собранием депутатов Волгодонского района предложения, внесенного депутатом Собрания депутатов Волгодонского района, на заседании Собрания депутатов Волгодонского района; </w:t>
      </w:r>
    </w:p>
    <w:p w14:paraId="BE030000">
      <w:pPr>
        <w:ind w:firstLine="709" w:left="0"/>
        <w:jc w:val="both"/>
        <w:rPr>
          <w:color w:val="000000"/>
          <w:sz w:val="28"/>
        </w:rPr>
      </w:pPr>
      <w:r>
        <w:rPr>
          <w:color w:val="000000"/>
          <w:sz w:val="28"/>
        </w:rPr>
        <w:t>2) обязательная постановка на голосование всех внесенных депутатом Собрания депутатов Волгодонского района поправок к проектам решений, рассматриваемым Собранием депутатов Волгодонского района.</w:t>
      </w:r>
    </w:p>
    <w:p w14:paraId="BF030000">
      <w:pPr>
        <w:ind w:firstLine="709" w:left="0"/>
        <w:jc w:val="both"/>
        <w:rPr>
          <w:color w:val="000000"/>
          <w:sz w:val="28"/>
        </w:rPr>
      </w:pPr>
      <w:r>
        <w:rPr>
          <w:color w:val="000000"/>
          <w:sz w:val="28"/>
        </w:rPr>
        <w:t>3. На заседаниях Собрания депутатов Волгодонского района депутат вправе в порядке, установленном регламентом указанного органа:</w:t>
      </w:r>
    </w:p>
    <w:p w14:paraId="C0030000">
      <w:pPr>
        <w:ind w:firstLine="709" w:left="0"/>
        <w:jc w:val="both"/>
        <w:rPr>
          <w:color w:val="000000"/>
          <w:sz w:val="28"/>
        </w:rPr>
      </w:pPr>
      <w:r>
        <w:rPr>
          <w:color w:val="000000"/>
          <w:sz w:val="28"/>
        </w:rPr>
        <w:t xml:space="preserve">1) избирать и быть избранным на должности председателя Собрания депутатов – главы Волгодонского района, заместителя председателя Собрания </w:t>
      </w:r>
      <w:r>
        <w:rPr>
          <w:color w:val="000000"/>
          <w:sz w:val="28"/>
        </w:rPr>
        <w:t>депутатов Волгодонского района, выдвигать кандидатуры (в том числе и свою кандидатуру) на эти должности, заявлять отводы кандидатам;</w:t>
      </w:r>
    </w:p>
    <w:p w14:paraId="C1030000">
      <w:pPr>
        <w:ind w:firstLine="709" w:left="0"/>
        <w:jc w:val="both"/>
        <w:rPr>
          <w:color w:val="000000"/>
          <w:sz w:val="28"/>
        </w:rPr>
      </w:pPr>
      <w:r>
        <w:rPr>
          <w:color w:val="000000"/>
          <w:sz w:val="28"/>
        </w:rPr>
        <w:t>2) избирать и быть избранным в органы Собрания депутатов Волгодонского района, выдвигать кандидатуры (в том числе и свою кандидатуру) в эти органы, заявлять отводы кандидатам;</w:t>
      </w:r>
    </w:p>
    <w:p w14:paraId="C2030000">
      <w:pPr>
        <w:ind w:firstLine="709" w:left="0"/>
        <w:jc w:val="both"/>
        <w:rPr>
          <w:color w:val="000000"/>
          <w:sz w:val="28"/>
        </w:rPr>
      </w:pPr>
      <w:r>
        <w:rPr>
          <w:color w:val="000000"/>
          <w:sz w:val="28"/>
        </w:rPr>
        <w:t>3) участвовать в прениях, вносить предложения и замечания по существу обсуждаемых вопросов, по порядку ведения заседания;</w:t>
      </w:r>
    </w:p>
    <w:p w14:paraId="C3030000">
      <w:pPr>
        <w:ind w:firstLine="709" w:left="0"/>
        <w:jc w:val="both"/>
        <w:rPr>
          <w:color w:val="000000"/>
          <w:sz w:val="28"/>
        </w:rPr>
      </w:pPr>
      <w:r>
        <w:rPr>
          <w:color w:val="000000"/>
          <w:sz w:val="28"/>
        </w:rPr>
        <w:t>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Волгодонского района;</w:t>
      </w:r>
    </w:p>
    <w:p w14:paraId="C4030000">
      <w:pPr>
        <w:ind w:firstLine="709" w:left="0"/>
        <w:jc w:val="both"/>
        <w:rPr>
          <w:color w:val="000000"/>
          <w:sz w:val="28"/>
        </w:rPr>
      </w:pPr>
      <w:r>
        <w:rPr>
          <w:color w:val="000000"/>
          <w:sz w:val="28"/>
        </w:rPr>
        <w:t>5) задавать вопросы выступающим, давать справки;</w:t>
      </w:r>
    </w:p>
    <w:p w14:paraId="C5030000">
      <w:pPr>
        <w:ind w:firstLine="709" w:left="0"/>
        <w:jc w:val="both"/>
        <w:rPr>
          <w:color w:val="000000"/>
          <w:sz w:val="28"/>
        </w:rPr>
      </w:pPr>
      <w:r>
        <w:rPr>
          <w:color w:val="000000"/>
          <w:sz w:val="28"/>
        </w:rPr>
        <w:t>6) выступать по мотивам голосования (до момента голосования);</w:t>
      </w:r>
    </w:p>
    <w:p w14:paraId="C6030000">
      <w:pPr>
        <w:ind w:firstLine="709" w:left="0"/>
        <w:jc w:val="both"/>
        <w:rPr>
          <w:color w:val="000000"/>
          <w:sz w:val="28"/>
        </w:rPr>
      </w:pPr>
      <w:r>
        <w:rPr>
          <w:color w:val="000000"/>
          <w:sz w:val="28"/>
        </w:rPr>
        <w:t>7) требовать постановки своих предложений на голосование;</w:t>
      </w:r>
    </w:p>
    <w:p w14:paraId="C7030000">
      <w:pPr>
        <w:ind w:firstLine="709" w:left="0"/>
        <w:jc w:val="both"/>
        <w:rPr>
          <w:color w:val="000000"/>
          <w:sz w:val="28"/>
        </w:rPr>
      </w:pPr>
      <w:r>
        <w:rPr>
          <w:color w:val="000000"/>
          <w:sz w:val="28"/>
        </w:rPr>
        <w:t>8) требовать повторного голосования в случаях установленного нарушения правил голосования;</w:t>
      </w:r>
    </w:p>
    <w:p w14:paraId="C8030000">
      <w:pPr>
        <w:widowControl w:val="0"/>
        <w:ind w:firstLine="709" w:left="0"/>
        <w:jc w:val="both"/>
        <w:rPr>
          <w:color w:val="000000"/>
          <w:sz w:val="28"/>
        </w:rPr>
      </w:pPr>
      <w:r>
        <w:rPr>
          <w:color w:val="000000"/>
          <w:sz w:val="28"/>
        </w:rPr>
        <w:t>9) пользоваться иными правами в соответствии Уставом и Регламентом Собрания депутатов Волгодонского района.</w:t>
      </w:r>
    </w:p>
    <w:p w14:paraId="C9030000">
      <w:pPr>
        <w:widowControl w:val="0"/>
        <w:ind w:firstLine="709" w:left="0"/>
        <w:jc w:val="both"/>
        <w:rPr>
          <w:color w:val="000000"/>
          <w:sz w:val="28"/>
        </w:rPr>
      </w:pPr>
    </w:p>
    <w:p w14:paraId="CA030000">
      <w:pPr>
        <w:spacing w:line="240" w:lineRule="atLeast"/>
        <w:ind w:firstLine="567" w:left="0"/>
        <w:jc w:val="both"/>
        <w:rPr>
          <w:color w:val="000000"/>
          <w:sz w:val="28"/>
        </w:rPr>
      </w:pPr>
      <w:r>
        <w:rPr>
          <w:color w:val="000000"/>
          <w:sz w:val="28"/>
        </w:rPr>
        <w:t xml:space="preserve">Статья 45. </w:t>
      </w:r>
      <w:r>
        <w:rPr>
          <w:b w:val="1"/>
          <w:color w:val="000000"/>
          <w:sz w:val="28"/>
        </w:rPr>
        <w:t xml:space="preserve">Содействие депутату Собрания депутатов Волгодонского района в проведении встреч с избирателями </w:t>
      </w:r>
    </w:p>
    <w:p w14:paraId="CB030000">
      <w:pPr>
        <w:spacing w:line="240" w:lineRule="atLeast"/>
        <w:ind w:firstLine="567" w:left="0"/>
        <w:jc w:val="both"/>
        <w:rPr>
          <w:color w:val="000000"/>
          <w:sz w:val="28"/>
        </w:rPr>
      </w:pPr>
    </w:p>
    <w:p w14:paraId="CC030000">
      <w:pPr>
        <w:ind w:firstLine="567" w:left="0"/>
        <w:jc w:val="both"/>
        <w:rPr>
          <w:color w:val="000000"/>
          <w:sz w:val="28"/>
        </w:rPr>
      </w:pPr>
      <w:r>
        <w:rPr>
          <w:color w:val="000000"/>
          <w:sz w:val="28"/>
        </w:rPr>
        <w:t xml:space="preserve">1. Депутату Собрания депутатов Волгодонского района обеспечиваются необходимые условия для проведения встреч с избирателями, </w:t>
      </w:r>
      <w:r>
        <w:rPr>
          <w:color w:val="000000"/>
          <w:sz w:val="28"/>
        </w:rPr>
        <w:t>в том числе отчетов депутатов перед избирателями.</w:t>
      </w:r>
    </w:p>
    <w:p w14:paraId="CD030000">
      <w:pPr>
        <w:ind w:firstLine="567" w:left="0"/>
        <w:jc w:val="both"/>
        <w:rPr>
          <w:color w:val="000000"/>
          <w:sz w:val="28"/>
        </w:rPr>
      </w:pPr>
      <w:r>
        <w:rPr>
          <w:color w:val="000000"/>
          <w:sz w:val="28"/>
        </w:rPr>
        <w:t xml:space="preserve">2. Органы местного самоуправления Волгодонского района определяют специально отведенные места для проведения встреч депутатов </w:t>
      </w:r>
      <w:r>
        <w:rPr>
          <w:color w:val="000000"/>
          <w:sz w:val="28"/>
        </w:rPr>
        <w:t xml:space="preserve">Собрания депутатов Волгодонского района </w:t>
      </w:r>
      <w:r>
        <w:rPr>
          <w:color w:val="000000"/>
          <w:sz w:val="28"/>
        </w:rPr>
        <w:t xml:space="preserve">с избирателями, а также определяют перечень помещений, предоставляемых органами местного самоуправления Волгодонского района для проведения встреч депутатов </w:t>
      </w:r>
      <w:r>
        <w:rPr>
          <w:color w:val="000000"/>
          <w:sz w:val="28"/>
        </w:rPr>
        <w:t xml:space="preserve">Собрания депутатов Волгодонского района </w:t>
      </w:r>
      <w:r>
        <w:rPr>
          <w:color w:val="000000"/>
          <w:sz w:val="28"/>
        </w:rPr>
        <w:t>с избирателями, и порядок их предоставления.</w:t>
      </w:r>
    </w:p>
    <w:p w14:paraId="CE030000">
      <w:pPr>
        <w:widowControl w:val="0"/>
        <w:ind w:firstLine="709" w:left="0"/>
        <w:jc w:val="both"/>
        <w:rPr>
          <w:color w:val="000000"/>
          <w:sz w:val="28"/>
        </w:rPr>
      </w:pPr>
      <w:r>
        <w:rPr>
          <w:color w:val="000000"/>
          <w:sz w:val="28"/>
        </w:rPr>
        <w:t>3. По просьбе депутата Собрания депутатов Волгодонского района Администрация Волгодонского района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CF030000">
      <w:pPr>
        <w:widowControl w:val="0"/>
        <w:ind w:firstLine="709" w:left="0"/>
        <w:jc w:val="both"/>
        <w:rPr>
          <w:color w:val="000000"/>
          <w:sz w:val="28"/>
        </w:rPr>
      </w:pPr>
      <w:r>
        <w:rPr>
          <w:color w:val="000000"/>
          <w:sz w:val="28"/>
        </w:rPr>
        <w:t>(в редакции от 2</w:t>
      </w:r>
      <w:r>
        <w:rPr>
          <w:color w:val="000000"/>
          <w:sz w:val="28"/>
        </w:rPr>
        <w:t>9</w:t>
      </w:r>
      <w:r>
        <w:rPr>
          <w:color w:val="000000"/>
          <w:sz w:val="28"/>
        </w:rPr>
        <w:t>.</w:t>
      </w:r>
      <w:r>
        <w:rPr>
          <w:color w:val="000000"/>
          <w:sz w:val="28"/>
        </w:rPr>
        <w:t>10</w:t>
      </w:r>
      <w:r>
        <w:rPr>
          <w:color w:val="000000"/>
          <w:sz w:val="28"/>
        </w:rPr>
        <w:t>.201</w:t>
      </w:r>
      <w:r>
        <w:rPr>
          <w:color w:val="000000"/>
          <w:sz w:val="28"/>
        </w:rPr>
        <w:t>8 № 277</w:t>
      </w:r>
      <w:r>
        <w:rPr>
          <w:color w:val="000000"/>
          <w:sz w:val="28"/>
        </w:rPr>
        <w:t>)</w:t>
      </w:r>
    </w:p>
    <w:p w14:paraId="D0030000">
      <w:pPr>
        <w:widowControl w:val="0"/>
        <w:ind w:firstLine="709" w:left="0"/>
        <w:jc w:val="both"/>
        <w:rPr>
          <w:color w:val="000000"/>
          <w:sz w:val="28"/>
        </w:rPr>
      </w:pPr>
    </w:p>
    <w:p w14:paraId="D1030000">
      <w:pPr>
        <w:ind w:hanging="1276" w:left="1985"/>
        <w:outlineLvl w:val="0"/>
        <w:rPr>
          <w:b w:val="1"/>
          <w:color w:val="000000"/>
          <w:sz w:val="28"/>
        </w:rPr>
      </w:pPr>
      <w:r>
        <w:rPr>
          <w:color w:val="000000"/>
          <w:sz w:val="28"/>
        </w:rPr>
        <w:t>Статья </w:t>
      </w:r>
      <w:r>
        <w:rPr>
          <w:color w:val="000000"/>
          <w:sz w:val="28"/>
        </w:rPr>
        <w:t>46. </w:t>
      </w:r>
      <w:r>
        <w:rPr>
          <w:b w:val="1"/>
          <w:color w:val="000000"/>
          <w:sz w:val="28"/>
        </w:rPr>
        <w:t>Освобождение от выполнения производственных или служебных обязанностей депутата Собрания депутатов Волгодонского района</w:t>
      </w:r>
    </w:p>
    <w:p w14:paraId="D2030000">
      <w:pPr>
        <w:ind w:firstLine="709" w:left="0"/>
        <w:jc w:val="both"/>
        <w:outlineLvl w:val="0"/>
        <w:rPr>
          <w:b w:val="1"/>
          <w:color w:val="000000"/>
          <w:sz w:val="28"/>
        </w:rPr>
      </w:pPr>
    </w:p>
    <w:p w14:paraId="D3030000">
      <w:pPr>
        <w:ind w:firstLine="709" w:left="0"/>
        <w:jc w:val="both"/>
        <w:rPr>
          <w:color w:val="000000"/>
          <w:sz w:val="28"/>
        </w:rPr>
      </w:pPr>
      <w:r>
        <w:rPr>
          <w:color w:val="000000"/>
          <w:sz w:val="28"/>
        </w:rPr>
        <w:t>1. Для осуществления депутатской деятельности депутату Собрания депутатов Волгодонского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D4030000">
      <w:pPr>
        <w:ind w:firstLine="709" w:left="0"/>
        <w:jc w:val="both"/>
        <w:rPr>
          <w:color w:val="000000"/>
          <w:sz w:val="28"/>
        </w:rPr>
      </w:pPr>
      <w:r>
        <w:rPr>
          <w:color w:val="000000"/>
          <w:sz w:val="28"/>
        </w:rPr>
        <w:t>(решение от 19.04.2021 № 439)</w:t>
      </w:r>
    </w:p>
    <w:p w14:paraId="D5030000">
      <w:pPr>
        <w:ind w:firstLine="709" w:left="0"/>
        <w:jc w:val="both"/>
        <w:rPr>
          <w:color w:val="000000"/>
          <w:sz w:val="28"/>
        </w:rPr>
      </w:pPr>
      <w:r>
        <w:rPr>
          <w:color w:val="000000"/>
          <w:sz w:val="28"/>
        </w:rPr>
        <w:t>2. Освобождение от выполнения производственных или служебных обязанностей производится по инициативе депутата Собрания депутатов Волгодонского района на основании его письменного заявления и официального уведомления из Собрания депутатов Волгодонского района.</w:t>
      </w:r>
    </w:p>
    <w:p w14:paraId="D6030000">
      <w:pPr>
        <w:widowControl w:val="0"/>
        <w:ind w:firstLine="709" w:left="0"/>
        <w:jc w:val="both"/>
        <w:rPr>
          <w:color w:val="000000"/>
          <w:sz w:val="28"/>
        </w:rPr>
      </w:pPr>
    </w:p>
    <w:p w14:paraId="D7030000">
      <w:pPr>
        <w:widowControl w:val="0"/>
        <w:ind w:firstLine="709" w:left="0"/>
        <w:jc w:val="both"/>
        <w:rPr>
          <w:b w:val="1"/>
          <w:color w:val="000000"/>
          <w:sz w:val="28"/>
        </w:rPr>
      </w:pPr>
      <w:r>
        <w:rPr>
          <w:color w:val="000000"/>
          <w:sz w:val="28"/>
        </w:rPr>
        <w:t>Статья </w:t>
      </w:r>
      <w:r>
        <w:rPr>
          <w:color w:val="000000"/>
          <w:sz w:val="28"/>
        </w:rPr>
        <w:t>47. </w:t>
      </w:r>
      <w:r>
        <w:rPr>
          <w:b w:val="1"/>
          <w:color w:val="000000"/>
          <w:sz w:val="28"/>
        </w:rPr>
        <w:t xml:space="preserve">Помощники депутата </w:t>
      </w:r>
    </w:p>
    <w:p w14:paraId="D8030000">
      <w:pPr>
        <w:widowControl w:val="0"/>
        <w:ind w:firstLine="709" w:left="0"/>
        <w:jc w:val="both"/>
        <w:rPr>
          <w:b w:val="1"/>
          <w:color w:val="000000"/>
          <w:sz w:val="28"/>
        </w:rPr>
      </w:pPr>
    </w:p>
    <w:p w14:paraId="D9030000">
      <w:pPr>
        <w:widowControl w:val="0"/>
        <w:ind w:firstLine="709" w:left="0"/>
        <w:jc w:val="both"/>
        <w:rPr>
          <w:color w:val="000000"/>
          <w:sz w:val="28"/>
        </w:rPr>
      </w:pPr>
      <w:r>
        <w:rPr>
          <w:color w:val="000000"/>
          <w:sz w:val="28"/>
        </w:rPr>
        <w:t>Депутаты Собрания депутатов Волгодонского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Волгодонского района.</w:t>
      </w:r>
    </w:p>
    <w:p w14:paraId="DA030000">
      <w:pPr>
        <w:widowControl w:val="0"/>
        <w:ind w:firstLine="709" w:left="0"/>
        <w:jc w:val="both"/>
        <w:rPr>
          <w:color w:val="000000"/>
          <w:sz w:val="28"/>
        </w:rPr>
      </w:pPr>
    </w:p>
    <w:p w14:paraId="DB030000">
      <w:pPr>
        <w:ind w:hanging="1276" w:left="1985"/>
        <w:outlineLvl w:val="0"/>
        <w:rPr>
          <w:b w:val="1"/>
          <w:color w:val="000000"/>
          <w:sz w:val="28"/>
        </w:rPr>
      </w:pPr>
      <w:r>
        <w:rPr>
          <w:color w:val="000000"/>
          <w:sz w:val="28"/>
        </w:rPr>
        <w:t>Статья </w:t>
      </w:r>
      <w:r>
        <w:rPr>
          <w:color w:val="000000"/>
          <w:sz w:val="28"/>
        </w:rPr>
        <w:t>48. </w:t>
      </w:r>
      <w:r>
        <w:rPr>
          <w:b w:val="1"/>
          <w:color w:val="000000"/>
          <w:sz w:val="28"/>
        </w:rPr>
        <w:t xml:space="preserve">Использование депутатом Собрания депутатов Волгодонского района, председателем Собрания депутатов – главой Волгодонского района средств связи и право на пользование транспортом </w:t>
      </w:r>
    </w:p>
    <w:p w14:paraId="DC030000">
      <w:pPr>
        <w:ind w:firstLine="709" w:left="0"/>
        <w:jc w:val="both"/>
        <w:outlineLvl w:val="0"/>
        <w:rPr>
          <w:b w:val="1"/>
          <w:color w:val="000000"/>
          <w:sz w:val="28"/>
        </w:rPr>
      </w:pPr>
    </w:p>
    <w:p w14:paraId="DD030000">
      <w:pPr>
        <w:ind w:firstLine="709" w:left="0"/>
        <w:jc w:val="both"/>
        <w:rPr>
          <w:color w:val="000000"/>
          <w:sz w:val="28"/>
        </w:rPr>
      </w:pPr>
      <w:r>
        <w:rPr>
          <w:color w:val="000000"/>
          <w:sz w:val="28"/>
        </w:rPr>
        <w:t>1.Депутат Собрания депутатов Волгодонского района, председатель Собрания депутатов – глава Волгодонского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Волгодонского района. Расходы, связанные с предоставлением депутату Собрания депутатов Волгодонского района, председателю Собрания депутатов – главе Волгодонского района, услуг связи, возмещаются за счет средств, предусмотренных бюджетной сметой Собрания депутатов Волгодонского района.</w:t>
      </w:r>
    </w:p>
    <w:p w14:paraId="DE030000">
      <w:pPr>
        <w:ind w:firstLine="709" w:left="0"/>
        <w:jc w:val="both"/>
        <w:outlineLvl w:val="0"/>
        <w:rPr>
          <w:color w:val="000000"/>
          <w:sz w:val="28"/>
        </w:rPr>
      </w:pPr>
      <w:r>
        <w:rPr>
          <w:color w:val="000000"/>
          <w:sz w:val="28"/>
        </w:rPr>
        <w:t>2. Телефонные переговоры из гостиниц и с домашних телефонов оплачиваются самим депутатом Собрания депутатов Волгодонского района, председателем Собрания депутатов – главой Волгодонского района</w:t>
      </w:r>
      <w:r>
        <w:rPr>
          <w:color w:val="000000"/>
          <w:sz w:val="28"/>
        </w:rPr>
        <w:t>.</w:t>
      </w:r>
    </w:p>
    <w:p w14:paraId="DF030000">
      <w:pPr>
        <w:ind w:firstLine="709" w:left="0"/>
        <w:jc w:val="both"/>
        <w:rPr>
          <w:color w:val="000000"/>
          <w:sz w:val="28"/>
        </w:rPr>
      </w:pPr>
      <w:r>
        <w:rPr>
          <w:color w:val="000000"/>
          <w:sz w:val="28"/>
        </w:rPr>
        <w:t>3</w:t>
      </w:r>
      <w:r>
        <w:rPr>
          <w:i w:val="1"/>
          <w:color w:val="000000"/>
          <w:sz w:val="28"/>
        </w:rPr>
        <w:t xml:space="preserve">. </w:t>
      </w:r>
      <w:r>
        <w:rPr>
          <w:color w:val="000000"/>
          <w:sz w:val="28"/>
        </w:rPr>
        <w:t>Председатель Собрания депутатов – глава Волгодонского района</w:t>
      </w:r>
      <w:r>
        <w:rPr>
          <w:color w:val="000000"/>
          <w:sz w:val="28"/>
        </w:rPr>
        <w:t>,</w:t>
      </w:r>
      <w:r>
        <w:rPr>
          <w:color w:val="000000"/>
          <w:sz w:val="28"/>
        </w:rPr>
        <w:t xml:space="preserve"> депутат Собрания депутатов Волгодонского района, пользуются на территории Волгодонского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указанных лиц осуществляется по предъявлении удостоверения.</w:t>
      </w:r>
    </w:p>
    <w:p w14:paraId="E0030000">
      <w:pPr>
        <w:widowControl w:val="0"/>
        <w:ind w:firstLine="709" w:left="0"/>
        <w:jc w:val="both"/>
        <w:rPr>
          <w:color w:val="000000"/>
          <w:sz w:val="28"/>
        </w:rPr>
      </w:pPr>
    </w:p>
    <w:p w14:paraId="E1030000">
      <w:pPr>
        <w:ind w:hanging="1276" w:left="1985"/>
        <w:outlineLvl w:val="0"/>
        <w:rPr>
          <w:color w:val="000000"/>
          <w:sz w:val="28"/>
        </w:rPr>
      </w:pPr>
      <w:r>
        <w:rPr>
          <w:color w:val="000000"/>
          <w:sz w:val="28"/>
        </w:rPr>
        <w:t>Статья 49. </w:t>
      </w:r>
      <w:r>
        <w:rPr>
          <w:color w:val="000000"/>
          <w:sz w:val="28"/>
        </w:rPr>
        <w:t>Утратил</w:t>
      </w:r>
      <w:r>
        <w:rPr>
          <w:color w:val="000000"/>
          <w:sz w:val="28"/>
        </w:rPr>
        <w:t>а</w:t>
      </w:r>
      <w:r>
        <w:rPr>
          <w:color w:val="000000"/>
          <w:sz w:val="28"/>
        </w:rPr>
        <w:t xml:space="preserve"> силу (решение от 20.02.2017</w:t>
      </w:r>
      <w:r>
        <w:rPr>
          <w:color w:val="000000"/>
          <w:sz w:val="28"/>
        </w:rPr>
        <w:t xml:space="preserve"> № 160</w:t>
      </w:r>
      <w:r>
        <w:rPr>
          <w:color w:val="000000"/>
          <w:sz w:val="28"/>
        </w:rPr>
        <w:t>)</w:t>
      </w:r>
    </w:p>
    <w:p w14:paraId="E2030000">
      <w:pPr>
        <w:widowControl w:val="0"/>
        <w:ind/>
        <w:jc w:val="both"/>
        <w:rPr>
          <w:i w:val="1"/>
          <w:color w:val="000000"/>
          <w:sz w:val="28"/>
        </w:rPr>
      </w:pPr>
    </w:p>
    <w:p w14:paraId="E3030000">
      <w:pPr>
        <w:ind w:hanging="1418" w:left="2127"/>
        <w:outlineLvl w:val="0"/>
        <w:rPr>
          <w:b w:val="1"/>
          <w:color w:val="000000"/>
          <w:sz w:val="28"/>
        </w:rPr>
      </w:pPr>
      <w:r>
        <w:rPr>
          <w:color w:val="000000"/>
          <w:sz w:val="28"/>
        </w:rPr>
        <w:t>Статья </w:t>
      </w:r>
      <w:r>
        <w:rPr>
          <w:color w:val="000000"/>
          <w:sz w:val="28"/>
        </w:rPr>
        <w:t>50. </w:t>
      </w:r>
      <w:r>
        <w:rPr>
          <w:b w:val="1"/>
          <w:color w:val="000000"/>
          <w:sz w:val="28"/>
        </w:rPr>
        <w:t>Финансирование расходов, связанных с предоставлением гарантий депутатам Собрания депутатов Волгодонского района, председателю Собрания депутатов – главе Волгодонского района</w:t>
      </w:r>
    </w:p>
    <w:p w14:paraId="E4030000">
      <w:pPr>
        <w:ind w:firstLine="709" w:left="0"/>
        <w:jc w:val="both"/>
        <w:outlineLvl w:val="0"/>
        <w:rPr>
          <w:b w:val="1"/>
          <w:color w:val="000000"/>
          <w:sz w:val="28"/>
        </w:rPr>
      </w:pPr>
    </w:p>
    <w:p w14:paraId="E5030000">
      <w:pPr>
        <w:widowControl w:val="0"/>
        <w:ind w:firstLine="709" w:left="0"/>
        <w:jc w:val="both"/>
        <w:rPr>
          <w:color w:val="000000"/>
          <w:sz w:val="28"/>
        </w:rPr>
      </w:pPr>
      <w:r>
        <w:rPr>
          <w:color w:val="000000"/>
          <w:sz w:val="28"/>
        </w:rPr>
        <w:t xml:space="preserve">Расходы, связанные с предоставлением гарантий депутатам Собрания депутатов Волгодонского района, </w:t>
      </w:r>
      <w:r>
        <w:rPr>
          <w:color w:val="000000"/>
          <w:sz w:val="28"/>
        </w:rPr>
        <w:t>председателю Собрания депутатов – главе Волгодонского района, ф</w:t>
      </w:r>
      <w:r>
        <w:rPr>
          <w:color w:val="000000"/>
          <w:sz w:val="28"/>
        </w:rPr>
        <w:t>инансируются за счет средств бюджета Волгодонского района.</w:t>
      </w:r>
    </w:p>
    <w:p w14:paraId="E6030000">
      <w:pPr>
        <w:widowControl w:val="0"/>
        <w:ind w:firstLine="540" w:left="0"/>
        <w:jc w:val="both"/>
        <w:rPr>
          <w:color w:val="000000"/>
          <w:sz w:val="28"/>
        </w:rPr>
      </w:pPr>
    </w:p>
    <w:p w14:paraId="E7030000">
      <w:pPr>
        <w:widowControl w:val="0"/>
        <w:ind w:firstLine="709" w:left="0"/>
        <w:outlineLvl w:val="0"/>
        <w:rPr>
          <w:color w:val="000000"/>
          <w:sz w:val="28"/>
        </w:rPr>
      </w:pPr>
      <w:r>
        <w:rPr>
          <w:color w:val="000000"/>
          <w:sz w:val="28"/>
        </w:rPr>
        <w:t>Глава </w:t>
      </w:r>
      <w:r>
        <w:rPr>
          <w:color w:val="000000"/>
          <w:sz w:val="28"/>
        </w:rPr>
        <w:t>6. </w:t>
      </w:r>
      <w:r>
        <w:rPr>
          <w:b w:val="1"/>
          <w:color w:val="000000"/>
          <w:sz w:val="28"/>
        </w:rPr>
        <w:t>Муниципальные правовые акты</w:t>
      </w:r>
    </w:p>
    <w:p w14:paraId="E8030000">
      <w:pPr>
        <w:widowControl w:val="0"/>
        <w:ind w:firstLine="540" w:left="0"/>
        <w:jc w:val="both"/>
        <w:rPr>
          <w:color w:val="000000"/>
          <w:sz w:val="28"/>
        </w:rPr>
      </w:pPr>
    </w:p>
    <w:p w14:paraId="E9030000">
      <w:pPr>
        <w:widowControl w:val="0"/>
        <w:ind w:firstLine="709" w:left="0"/>
        <w:outlineLvl w:val="0"/>
        <w:rPr>
          <w:color w:val="000000"/>
          <w:sz w:val="28"/>
        </w:rPr>
      </w:pPr>
      <w:r>
        <w:rPr>
          <w:color w:val="000000"/>
          <w:sz w:val="28"/>
        </w:rPr>
        <w:t>Статья </w:t>
      </w:r>
      <w:r>
        <w:rPr>
          <w:color w:val="000000"/>
          <w:sz w:val="28"/>
        </w:rPr>
        <w:t>51. </w:t>
      </w:r>
      <w:r>
        <w:rPr>
          <w:b w:val="1"/>
          <w:color w:val="000000"/>
          <w:sz w:val="28"/>
        </w:rPr>
        <w:t>Понятие и система муниципальных правовых актов</w:t>
      </w:r>
    </w:p>
    <w:p w14:paraId="EA030000">
      <w:pPr>
        <w:widowControl w:val="0"/>
        <w:ind w:firstLine="709" w:left="0"/>
        <w:jc w:val="both"/>
        <w:rPr>
          <w:color w:val="000000"/>
          <w:sz w:val="28"/>
        </w:rPr>
      </w:pPr>
    </w:p>
    <w:p w14:paraId="EB030000">
      <w:pPr>
        <w:widowControl w:val="0"/>
        <w:ind w:firstLine="709" w:left="0"/>
        <w:jc w:val="both"/>
        <w:rPr>
          <w:color w:val="000000"/>
          <w:sz w:val="28"/>
        </w:rPr>
      </w:pPr>
      <w:r>
        <w:rPr>
          <w:color w:val="000000"/>
          <w:sz w:val="28"/>
        </w:rPr>
        <w:t>1. Муниципальный правовой акт Волгодонского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Волгодонского района, устанавливающие либо изменяющие общеобязательные правила или имеющие индивидуальный характер.</w:t>
      </w:r>
    </w:p>
    <w:p w14:paraId="EC030000">
      <w:pPr>
        <w:widowControl w:val="0"/>
        <w:ind w:firstLine="709" w:left="0"/>
        <w:jc w:val="both"/>
        <w:rPr>
          <w:color w:val="000000"/>
          <w:sz w:val="28"/>
        </w:rPr>
      </w:pPr>
      <w:r>
        <w:rPr>
          <w:color w:val="000000"/>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ED030000">
      <w:pPr>
        <w:widowControl w:val="0"/>
        <w:ind w:firstLine="709" w:left="0"/>
        <w:jc w:val="both"/>
        <w:rPr>
          <w:color w:val="000000"/>
          <w:sz w:val="28"/>
        </w:rPr>
      </w:pPr>
      <w:r>
        <w:rPr>
          <w:color w:val="000000"/>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EE030000">
      <w:pPr>
        <w:widowControl w:val="0"/>
        <w:ind w:firstLine="709" w:left="0"/>
        <w:jc w:val="both"/>
        <w:rPr>
          <w:color w:val="000000"/>
          <w:sz w:val="28"/>
        </w:rPr>
      </w:pPr>
      <w:r>
        <w:rPr>
          <w:color w:val="000000"/>
          <w:sz w:val="28"/>
        </w:rPr>
        <w:t xml:space="preserve">4. Если орган местного самоуправления Волгодонского района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w:t>
      </w:r>
      <w:r>
        <w:rPr>
          <w:color w:val="000000"/>
          <w:sz w:val="28"/>
        </w:rPr>
        <w:t>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EF030000">
      <w:pPr>
        <w:widowControl w:val="0"/>
        <w:ind w:firstLine="709" w:left="0"/>
        <w:jc w:val="both"/>
        <w:rPr>
          <w:color w:val="000000"/>
          <w:sz w:val="28"/>
        </w:rPr>
      </w:pPr>
      <w:r>
        <w:rPr>
          <w:color w:val="000000"/>
          <w:sz w:val="28"/>
        </w:rPr>
        <w:t>5. В систему муниципальных правовых актов Волгодонского района входят:</w:t>
      </w:r>
    </w:p>
    <w:p w14:paraId="F0030000">
      <w:pPr>
        <w:widowControl w:val="0"/>
        <w:ind w:firstLine="709" w:left="0"/>
        <w:jc w:val="both"/>
        <w:rPr>
          <w:color w:val="000000"/>
          <w:sz w:val="28"/>
        </w:rPr>
      </w:pPr>
      <w:r>
        <w:rPr>
          <w:color w:val="000000"/>
          <w:sz w:val="28"/>
        </w:rPr>
        <w:t>1) Устав муниципального образования «Волгодонской район», правовые акты, принятые на местном референдуме;</w:t>
      </w:r>
    </w:p>
    <w:p w14:paraId="F1030000">
      <w:pPr>
        <w:widowControl w:val="0"/>
        <w:ind w:firstLine="709" w:left="0"/>
        <w:jc w:val="both"/>
        <w:rPr>
          <w:color w:val="000000"/>
          <w:sz w:val="28"/>
        </w:rPr>
      </w:pPr>
      <w:r>
        <w:rPr>
          <w:color w:val="000000"/>
          <w:sz w:val="28"/>
        </w:rPr>
        <w:t>2) нормативные и иные правовые акты Собрания депутатов Волгодонского района;</w:t>
      </w:r>
    </w:p>
    <w:p w14:paraId="F2030000">
      <w:pPr>
        <w:widowControl w:val="0"/>
        <w:ind w:firstLine="709" w:left="0"/>
        <w:jc w:val="both"/>
        <w:rPr>
          <w:color w:val="000000"/>
          <w:sz w:val="28"/>
        </w:rPr>
      </w:pPr>
      <w:r>
        <w:rPr>
          <w:color w:val="000000"/>
          <w:sz w:val="28"/>
        </w:rPr>
        <w:t>3) правовые акты Администрации Волгодонского района, правовые акты иных органов местного самоуправления и должностных лиц местного самоуправления, предусмотренных настоящим Уставом.</w:t>
      </w:r>
    </w:p>
    <w:p w14:paraId="F3030000">
      <w:pPr>
        <w:widowControl w:val="0"/>
        <w:ind w:firstLine="709" w:left="0"/>
        <w:jc w:val="both"/>
        <w:rPr>
          <w:color w:val="000000"/>
          <w:sz w:val="28"/>
        </w:rPr>
      </w:pPr>
      <w:r>
        <w:rPr>
          <w:color w:val="000000"/>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Волгодонского района.</w:t>
      </w:r>
    </w:p>
    <w:p w14:paraId="F4030000">
      <w:pPr>
        <w:widowControl w:val="0"/>
        <w:ind w:firstLine="709" w:left="0"/>
        <w:jc w:val="both"/>
        <w:rPr>
          <w:color w:val="000000"/>
          <w:sz w:val="28"/>
        </w:rPr>
      </w:pPr>
      <w:r>
        <w:rPr>
          <w:color w:val="000000"/>
          <w:sz w:val="28"/>
        </w:rPr>
        <w:t>Иные муниципальные правовые акты не должны противоречить настоящему Уставу и правовым актам, принятым на местном референдуме.</w:t>
      </w:r>
    </w:p>
    <w:p w14:paraId="F5030000">
      <w:pPr>
        <w:widowControl w:val="0"/>
        <w:ind w:firstLine="709" w:left="0"/>
        <w:jc w:val="both"/>
        <w:rPr>
          <w:color w:val="000000"/>
          <w:sz w:val="28"/>
        </w:rPr>
      </w:pPr>
      <w:r>
        <w:rPr>
          <w:color w:val="000000"/>
          <w:sz w:val="28"/>
        </w:rPr>
        <w:t xml:space="preserve">7. Собрание депутатов Волгодонского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Волгодонского района, решение об удалении </w:t>
      </w:r>
      <w:r>
        <w:rPr>
          <w:color w:val="000000"/>
          <w:sz w:val="28"/>
        </w:rPr>
        <w:t>председателя Собрания депутатов – главы Волгодонского района в отставку, а также решения по вопросам организации деятельности Собрания депутатов Волгодонского района и по иным вопросам, отнесенным к его компетенции федеральными и областными законами, настоящим Уставом.</w:t>
      </w:r>
    </w:p>
    <w:p w14:paraId="F6030000">
      <w:pPr>
        <w:widowControl w:val="0"/>
        <w:ind w:firstLine="709" w:left="0"/>
        <w:jc w:val="both"/>
        <w:rPr>
          <w:color w:val="000000"/>
          <w:sz w:val="28"/>
          <w:highlight w:val="yellow"/>
        </w:rPr>
      </w:pPr>
      <w:r>
        <w:rPr>
          <w:color w:val="000000"/>
          <w:sz w:val="28"/>
        </w:rPr>
        <w:t>8. Председатель Собрания депутатов – глава Волгодонского района в пределах своих полномочий, установленных настоящим Уставом и решениями Собрания депутатов Волгодонского района, издает постановления и распоряжения по вопросам организации деятельности Собрания депутатов Волгодонского района.</w:t>
      </w:r>
    </w:p>
    <w:p w14:paraId="F7030000">
      <w:pPr>
        <w:widowControl w:val="0"/>
        <w:ind w:firstLine="709" w:left="0"/>
        <w:jc w:val="both"/>
        <w:rPr>
          <w:color w:val="000000"/>
          <w:sz w:val="28"/>
        </w:rPr>
      </w:pPr>
      <w:r>
        <w:rPr>
          <w:color w:val="000000"/>
          <w:sz w:val="28"/>
        </w:rPr>
        <w:t xml:space="preserve">Председатель Собрания депутатов – глава Волгодонского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F8030000">
      <w:pPr>
        <w:widowControl w:val="0"/>
        <w:ind w:firstLine="709" w:left="0"/>
        <w:jc w:val="both"/>
        <w:rPr>
          <w:color w:val="000000"/>
          <w:sz w:val="28"/>
        </w:rPr>
      </w:pPr>
      <w:r>
        <w:rPr>
          <w:color w:val="000000"/>
          <w:sz w:val="28"/>
        </w:rPr>
        <w:t>9. Глава Администрации Волгодонского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Волгодонского района, издает постановления Администрации Волгодонского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Волгодонского района по вопросам организации работы Администрации Волгодонского района.</w:t>
      </w:r>
    </w:p>
    <w:p w14:paraId="F9030000">
      <w:pPr>
        <w:widowControl w:val="0"/>
        <w:ind w:firstLine="709" w:left="0"/>
        <w:jc w:val="both"/>
        <w:rPr>
          <w:color w:val="000000"/>
          <w:sz w:val="28"/>
        </w:rPr>
      </w:pPr>
      <w:r>
        <w:rPr>
          <w:color w:val="000000"/>
          <w:sz w:val="28"/>
        </w:rPr>
        <w:t>10. Руководители органов Администрации Волгодонского района издают распоряжения и приказы по вопросам, отнесенным к их полномочиям.</w:t>
      </w:r>
    </w:p>
    <w:p w14:paraId="FA030000">
      <w:pPr>
        <w:widowControl w:val="0"/>
        <w:ind w:firstLine="709" w:left="0"/>
        <w:jc w:val="both"/>
        <w:rPr>
          <w:color w:val="000000"/>
          <w:sz w:val="28"/>
        </w:rPr>
      </w:pPr>
      <w:r>
        <w:rPr>
          <w:color w:val="000000"/>
          <w:sz w:val="28"/>
        </w:rPr>
        <w:t>11. Муниципальные нормативные правовые акты подлежат включению в регистр муниципальных нормативных правовых актов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FB030000">
      <w:pPr>
        <w:widowControl w:val="0"/>
        <w:ind w:firstLine="709" w:left="0"/>
        <w:jc w:val="both"/>
        <w:rPr>
          <w:color w:val="000000"/>
          <w:sz w:val="28"/>
        </w:rPr>
      </w:pPr>
    </w:p>
    <w:p w14:paraId="FC030000">
      <w:pPr>
        <w:widowControl w:val="0"/>
        <w:ind w:hanging="1418" w:left="2127"/>
        <w:outlineLvl w:val="0"/>
        <w:rPr>
          <w:color w:val="000000"/>
          <w:sz w:val="28"/>
        </w:rPr>
      </w:pPr>
      <w:r>
        <w:rPr>
          <w:color w:val="000000"/>
          <w:sz w:val="28"/>
        </w:rPr>
        <w:t>Статья </w:t>
      </w:r>
      <w:r>
        <w:rPr>
          <w:color w:val="000000"/>
          <w:sz w:val="28"/>
        </w:rPr>
        <w:t>52. </w:t>
      </w:r>
      <w:r>
        <w:rPr>
          <w:b w:val="1"/>
          <w:color w:val="000000"/>
          <w:sz w:val="28"/>
        </w:rPr>
        <w:t>Устав муниципального образования «Волгодонской район»</w:t>
      </w:r>
    </w:p>
    <w:p w14:paraId="FD030000">
      <w:pPr>
        <w:widowControl w:val="0"/>
        <w:ind w:firstLine="709" w:left="0"/>
        <w:rPr>
          <w:color w:val="000000"/>
          <w:sz w:val="28"/>
        </w:rPr>
      </w:pPr>
    </w:p>
    <w:p w14:paraId="FE030000">
      <w:pPr>
        <w:widowControl w:val="0"/>
        <w:ind w:firstLine="709" w:left="0"/>
        <w:jc w:val="both"/>
        <w:rPr>
          <w:color w:val="000000"/>
          <w:sz w:val="28"/>
        </w:rPr>
      </w:pPr>
      <w:r>
        <w:rPr>
          <w:color w:val="000000"/>
          <w:sz w:val="28"/>
        </w:rPr>
        <w:t>1. Устав муниципального образования «Волгодонской район», муниципальный правовой акт о внесении изменений и дополнений в Устав муниципального образования «Волгодонской район» принимаются Собранием депутатов Волгодонского района.</w:t>
      </w:r>
    </w:p>
    <w:p w14:paraId="FF030000">
      <w:pPr>
        <w:widowControl w:val="0"/>
        <w:ind w:firstLine="709" w:left="0"/>
        <w:jc w:val="both"/>
        <w:rPr>
          <w:color w:val="000000"/>
          <w:sz w:val="28"/>
        </w:rPr>
      </w:pPr>
      <w:r>
        <w:rPr>
          <w:color w:val="000000"/>
          <w:sz w:val="28"/>
        </w:rPr>
        <w:t xml:space="preserve">2. Проект Устава муниципального образования «Волгодонской район», проект муниципального правового акта о внесении изменений и дополнений в Устав муниципального образования «Волгодонской район» не позднее чем за 30 дней до дня рассмотрения вопроса о принятии Устава муниципального образования «Волгодонской район», внесении изменений и дополнений в Устав муниципального образования «Волгодонской район» подлежат официальному опубликованию с одновременным опубликованием установленного Собранием депутатов Волгодонского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 </w:t>
      </w:r>
      <w:r>
        <w:rPr>
          <w:color w:val="000000"/>
          <w:sz w:val="28"/>
        </w:rPr>
        <w:t xml:space="preserve">Не требуется официальное опубликование </w:t>
      </w:r>
      <w:r>
        <w:rPr>
          <w:b w:val="1"/>
          <w:color w:val="000000"/>
          <w:sz w:val="28"/>
        </w:rPr>
        <w:t>(обнародование)</w:t>
      </w:r>
      <w:r>
        <w:rPr>
          <w:color w:val="000000"/>
          <w:sz w:val="28"/>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«Волгодонской район», а также порядка участия граждан в его обсуждении в случае, когда в Устав муниципального образования «Волгодонской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rPr>
          <w:color w:val="000000"/>
          <w:sz w:val="28"/>
        </w:rPr>
        <w:t>приведения Устава муниципального образования «Волгодонской район» в соответствие с этими нормативными правовыми актами.</w:t>
      </w:r>
    </w:p>
    <w:p w14:paraId="0004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 xml:space="preserve">, </w:t>
      </w:r>
      <w:r>
        <w:rPr>
          <w:color w:val="000000"/>
          <w:sz w:val="28"/>
        </w:rPr>
        <w:t>от 06.02.2023 №6</w:t>
      </w:r>
      <w:r>
        <w:rPr>
          <w:color w:val="000000"/>
          <w:sz w:val="28"/>
        </w:rPr>
        <w:t>)</w:t>
      </w:r>
    </w:p>
    <w:p w14:paraId="01040000">
      <w:pPr>
        <w:widowControl w:val="0"/>
        <w:ind w:firstLine="709" w:left="0"/>
        <w:jc w:val="both"/>
        <w:rPr>
          <w:color w:val="000000"/>
          <w:sz w:val="28"/>
        </w:rPr>
      </w:pPr>
      <w:r>
        <w:rPr>
          <w:color w:val="000000"/>
          <w:sz w:val="28"/>
        </w:rPr>
        <w:t>3. Устав муниципального образования «Волгодонской район», муниципальный правовой акт о внесении изменений и дополнений в Устав муниципального образования «Волгодонской район» принимаются большинством в две трети голосов от установленной численности депутатов Собрания депутатов Волгодонского района.</w:t>
      </w:r>
    </w:p>
    <w:p w14:paraId="02040000">
      <w:pPr>
        <w:widowControl w:val="0"/>
        <w:ind w:firstLine="709" w:left="0"/>
        <w:jc w:val="both"/>
        <w:rPr>
          <w:color w:val="000000"/>
          <w:sz w:val="28"/>
        </w:rPr>
      </w:pPr>
      <w:r>
        <w:rPr>
          <w:color w:val="000000"/>
          <w:sz w:val="28"/>
        </w:rPr>
        <w:t>4. Устав муниципального образования «Волгодонской район», муниципальный правовой акт о внесении изменений и дополнений в Устав муниципального образования «Волгодонской район» подлежат государственной регистрации в порядке, установленном федеральным законом.</w:t>
      </w:r>
    </w:p>
    <w:p w14:paraId="03040000">
      <w:pPr>
        <w:widowControl w:val="0"/>
        <w:ind w:firstLine="709" w:left="0"/>
        <w:jc w:val="both"/>
        <w:rPr>
          <w:color w:val="000000"/>
          <w:sz w:val="28"/>
        </w:rPr>
      </w:pPr>
      <w:r>
        <w:rPr>
          <w:color w:val="000000"/>
          <w:sz w:val="28"/>
        </w:rPr>
        <w:t>5. Отказ в государственной регистрации Устава муниципального образования «Волгодонской район», муниципального правового акта о внесении изменений и дополнений в Устав муниципального образования «Волгодонской район», а также нарушение установленных сроков государственной регистрации Устава муниципального образования «Волгодонской район», муниципального правового акта о внесении в Устав муниципального образования «Волгодонской район» изменений и дополнений могут быть обжалованы гражданами и органами местного самоуправления</w:t>
      </w:r>
      <w:r>
        <w:rPr>
          <w:color w:val="000000"/>
          <w:sz w:val="28"/>
        </w:rPr>
        <w:t xml:space="preserve"> в уполномоченный федеральный орган исполнительной власти в сфере регистрации уставов муниципальных образований, а также</w:t>
      </w:r>
      <w:r>
        <w:rPr>
          <w:color w:val="000000"/>
          <w:sz w:val="28"/>
        </w:rPr>
        <w:t xml:space="preserve"> в судебном порядке.</w:t>
      </w:r>
    </w:p>
    <w:p w14:paraId="0404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05040000">
      <w:pPr>
        <w:widowControl w:val="0"/>
        <w:ind w:firstLine="709" w:left="0"/>
        <w:jc w:val="both"/>
        <w:rPr>
          <w:color w:val="000000"/>
          <w:sz w:val="28"/>
        </w:rPr>
      </w:pPr>
      <w:r>
        <w:rPr>
          <w:color w:val="000000"/>
          <w:sz w:val="28"/>
        </w:rPr>
        <w:t>6. Устав муниципального образования «Волгодонской район», муниципальный правовой акт о внесении изменений и дополнений в Устав муниципального образования «Волгодонской район» подлежат официальному опубликованию после их государственной регистрации и вступают в силу после их официального опубликования.</w:t>
      </w:r>
    </w:p>
    <w:p w14:paraId="06040000">
      <w:pPr>
        <w:ind w:firstLine="709" w:left="0"/>
        <w:jc w:val="both"/>
        <w:rPr>
          <w:color w:val="000000"/>
          <w:sz w:val="28"/>
        </w:rPr>
      </w:pPr>
      <w:r>
        <w:rPr>
          <w:color w:val="000000"/>
          <w:sz w:val="28"/>
        </w:rPr>
        <w:t xml:space="preserve">Председатель Собрания депутатов – глава Волгодонского района обязан опубликовать </w:t>
      </w:r>
      <w:r>
        <w:rPr>
          <w:b w:val="1"/>
          <w:color w:val="000000"/>
          <w:sz w:val="28"/>
        </w:rPr>
        <w:t>(обнародовать)</w:t>
      </w:r>
      <w:r>
        <w:rPr>
          <w:color w:val="000000"/>
          <w:sz w:val="28"/>
        </w:rPr>
        <w:t xml:space="preserve"> зарегистрированные Устав муниципального образования «Волгодонской район», муниципальный правовой акт о внесении изменений и дополнений в Устав муниципального образования «Волгодонской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«Волгодонской район», муниципальном правовом акте о внесении изменений и дополнений в Устав муниципального образования «Волгодонской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7040000">
      <w:pPr>
        <w:ind w:firstLine="709" w:left="0"/>
        <w:jc w:val="both"/>
        <w:rPr>
          <w:color w:val="000000"/>
          <w:sz w:val="28"/>
        </w:rPr>
      </w:pPr>
      <w:r>
        <w:rPr>
          <w:color w:val="000000"/>
          <w:sz w:val="28"/>
        </w:rPr>
        <w:t>(решение от 24.12.2021 № 16</w:t>
      </w:r>
      <w:r>
        <w:rPr>
          <w:color w:val="000000"/>
          <w:sz w:val="28"/>
        </w:rPr>
        <w:t xml:space="preserve">, </w:t>
      </w:r>
      <w:r>
        <w:rPr>
          <w:color w:val="000000"/>
          <w:sz w:val="28"/>
        </w:rPr>
        <w:t>от 06.02.2023 № 6</w:t>
      </w:r>
      <w:r>
        <w:rPr>
          <w:color w:val="000000"/>
          <w:sz w:val="28"/>
        </w:rPr>
        <w:t>)</w:t>
      </w:r>
    </w:p>
    <w:p w14:paraId="08040000">
      <w:pPr>
        <w:ind w:firstLine="709" w:left="0"/>
        <w:jc w:val="both"/>
        <w:rPr>
          <w:color w:val="000000"/>
          <w:sz w:val="28"/>
        </w:rPr>
      </w:pPr>
      <w:r>
        <w:rPr>
          <w:color w:val="000000"/>
          <w:sz w:val="28"/>
        </w:rPr>
        <w:t xml:space="preserve">Изменения и дополнения, внесенные в Устав муниципального образования «Волгодонской район» и изменяющие структуру органов местного </w:t>
      </w:r>
      <w:r>
        <w:rPr>
          <w:color w:val="000000"/>
          <w:sz w:val="28"/>
        </w:rPr>
        <w:t>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«Волгодонской район»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«Волгодонской район»), вступают в силу после истечения срока полномочий председателя Собрания депутатов – главы Волгодонского района, подписавшего муниципальный правовой акт о внесении указанных изменений и дополнений в Устав муниципального образования «Волгодонской район».</w:t>
      </w:r>
    </w:p>
    <w:p w14:paraId="09040000">
      <w:pPr>
        <w:ind w:firstLine="709" w:left="0"/>
        <w:jc w:val="both"/>
        <w:rPr>
          <w:color w:val="000000"/>
          <w:sz w:val="28"/>
        </w:rPr>
      </w:pPr>
      <w:r>
        <w:rPr>
          <w:color w:val="000000"/>
          <w:sz w:val="28"/>
        </w:rPr>
        <w:t>(решение от 26.02.2018 № 239)</w:t>
      </w:r>
    </w:p>
    <w:p w14:paraId="0A040000">
      <w:pPr>
        <w:ind w:firstLine="709" w:left="0"/>
        <w:jc w:val="both"/>
        <w:rPr>
          <w:color w:val="000000"/>
          <w:sz w:val="28"/>
        </w:rPr>
      </w:pPr>
      <w:r>
        <w:rPr>
          <w:color w:val="000000"/>
          <w:sz w:val="28"/>
        </w:rPr>
        <w:t>Изменения и дополнения, внесенные в Устав муниципального образования «Волгодонской район» и предусматривающие создание контрольного органа муниципального образования «Волгодонской район», вступают в силу в порядке, предусмотренном абзацем первым части 6 настоящей статьи.</w:t>
      </w:r>
    </w:p>
    <w:p w14:paraId="0B040000">
      <w:pPr>
        <w:ind w:firstLine="709" w:left="0"/>
        <w:jc w:val="both"/>
        <w:rPr>
          <w:color w:val="000000"/>
          <w:sz w:val="28"/>
        </w:rPr>
      </w:pPr>
      <w:r>
        <w:rPr>
          <w:color w:val="000000"/>
          <w:sz w:val="28"/>
        </w:rPr>
        <w:t>7. Приведение Устава муниципального образования «Волгодонской район»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«Волгодонской район»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«Волгодонской район»,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C040000">
      <w:pPr>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0D040000">
      <w:pPr>
        <w:widowControl w:val="0"/>
        <w:ind w:firstLine="709" w:left="0"/>
        <w:jc w:val="both"/>
        <w:rPr>
          <w:color w:val="000000"/>
          <w:sz w:val="28"/>
        </w:rPr>
      </w:pPr>
    </w:p>
    <w:p w14:paraId="0E040000">
      <w:pPr>
        <w:widowControl w:val="0"/>
        <w:ind w:hanging="1418" w:left="2127"/>
        <w:outlineLvl w:val="0"/>
        <w:rPr>
          <w:color w:val="000000"/>
          <w:sz w:val="28"/>
        </w:rPr>
      </w:pPr>
      <w:r>
        <w:rPr>
          <w:color w:val="000000"/>
          <w:sz w:val="28"/>
        </w:rPr>
        <w:t>Статья </w:t>
      </w:r>
      <w:r>
        <w:rPr>
          <w:color w:val="000000"/>
          <w:sz w:val="28"/>
        </w:rPr>
        <w:t>53. </w:t>
      </w:r>
      <w:r>
        <w:rPr>
          <w:b w:val="1"/>
          <w:color w:val="000000"/>
          <w:sz w:val="28"/>
        </w:rPr>
        <w:t>Решения, принятые путем прямого волеизъявления граждан</w:t>
      </w:r>
    </w:p>
    <w:p w14:paraId="0F040000">
      <w:pPr>
        <w:widowControl w:val="0"/>
        <w:ind w:firstLine="709" w:left="0"/>
        <w:rPr>
          <w:color w:val="000000"/>
          <w:sz w:val="28"/>
        </w:rPr>
      </w:pPr>
    </w:p>
    <w:p w14:paraId="10040000">
      <w:pPr>
        <w:widowControl w:val="0"/>
        <w:ind w:firstLine="709" w:left="0"/>
        <w:jc w:val="both"/>
        <w:rPr>
          <w:color w:val="000000"/>
          <w:sz w:val="28"/>
        </w:rPr>
      </w:pPr>
      <w:r>
        <w:rPr>
          <w:color w:val="000000"/>
          <w:sz w:val="28"/>
        </w:rPr>
        <w:t>1. Решение вопросов местного значения непосредственно гражданами в Волгодонском районе осуществляется путем прямого волеизъявления населения Волгодонского района, выраженного на местном референдуме.</w:t>
      </w:r>
    </w:p>
    <w:p w14:paraId="11040000">
      <w:pPr>
        <w:widowControl w:val="0"/>
        <w:ind w:firstLine="709" w:left="0"/>
        <w:jc w:val="both"/>
        <w:rPr>
          <w:color w:val="000000"/>
          <w:sz w:val="28"/>
        </w:rPr>
      </w:pPr>
      <w:r>
        <w:rPr>
          <w:color w:val="000000"/>
          <w:sz w:val="28"/>
        </w:rPr>
        <w:t xml:space="preserve">2. Если для реализации решения, принятого путем прямого волеизъявления населения Волгодонского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Pr>
          <w:color w:val="000000"/>
          <w:sz w:val="28"/>
        </w:rPr>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2040000">
      <w:pPr>
        <w:widowControl w:val="0"/>
        <w:ind w:firstLine="709" w:left="0"/>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color w:val="000000"/>
          <w:sz w:val="28"/>
        </w:rPr>
        <w:t>председателя Собрания депутатов – главы Волгодонского района,</w:t>
      </w:r>
      <w:r>
        <w:rPr>
          <w:color w:val="000000"/>
          <w:sz w:val="28"/>
        </w:rPr>
        <w:t xml:space="preserve"> досрочного прекращения полномочий </w:t>
      </w:r>
      <w:r>
        <w:rPr>
          <w:color w:val="000000"/>
          <w:sz w:val="28"/>
        </w:rPr>
        <w:t>главы Администрации Волгодонского района или досрочного прекращения полномочий Собрания депутатов Волгодонского</w:t>
      </w:r>
      <w:r>
        <w:rPr>
          <w:color w:val="000000"/>
          <w:sz w:val="28"/>
        </w:rPr>
        <w:t xml:space="preserve"> района.</w:t>
      </w:r>
    </w:p>
    <w:p w14:paraId="13040000">
      <w:pPr>
        <w:widowControl w:val="0"/>
        <w:ind w:firstLine="709" w:left="0"/>
        <w:jc w:val="both"/>
        <w:rPr>
          <w:color w:val="000000"/>
          <w:sz w:val="28"/>
        </w:rPr>
      </w:pPr>
    </w:p>
    <w:p w14:paraId="14040000">
      <w:pPr>
        <w:spacing w:line="240" w:lineRule="atLeast"/>
        <w:ind w:firstLine="709" w:left="0"/>
        <w:rPr>
          <w:color w:val="000000"/>
          <w:sz w:val="28"/>
        </w:rPr>
      </w:pPr>
      <w:r>
        <w:rPr>
          <w:color w:val="000000"/>
          <w:sz w:val="28"/>
        </w:rPr>
        <w:t>Статья</w:t>
      </w:r>
      <w:r>
        <w:rPr>
          <w:color w:val="000000"/>
          <w:sz w:val="28"/>
        </w:rPr>
        <w:t> </w:t>
      </w:r>
      <w:r>
        <w:rPr>
          <w:color w:val="000000"/>
          <w:sz w:val="28"/>
        </w:rPr>
        <w:t>54. </w:t>
      </w:r>
      <w:r>
        <w:rPr>
          <w:b w:val="1"/>
          <w:color w:val="000000"/>
          <w:sz w:val="28"/>
        </w:rPr>
        <w:t>Решения Собрания депутатов Волгодонского района</w:t>
      </w:r>
    </w:p>
    <w:p w14:paraId="15040000">
      <w:pPr>
        <w:ind w:firstLine="709" w:left="0"/>
        <w:jc w:val="both"/>
        <w:rPr>
          <w:color w:val="000000"/>
          <w:sz w:val="28"/>
        </w:rPr>
      </w:pPr>
    </w:p>
    <w:p w14:paraId="16040000">
      <w:pPr>
        <w:ind w:firstLine="709" w:left="0"/>
        <w:jc w:val="both"/>
        <w:rPr>
          <w:color w:val="000000"/>
          <w:sz w:val="28"/>
        </w:rPr>
      </w:pPr>
      <w:r>
        <w:rPr>
          <w:color w:val="000000"/>
          <w:sz w:val="28"/>
        </w:rPr>
        <w:t>1. Решения Собрания депутатов Волгодонского района, устанавливающие правила, обязательные для исполнения на территории Волгодонского района, принимаются большинством голосов от установленной численности депутатов Собрания депутатов Волгодонского района, если иное не установлено Федеральным законом «Об общих принципах организации местного самоуправления в Российской Федерации».</w:t>
      </w:r>
    </w:p>
    <w:p w14:paraId="17040000">
      <w:pPr>
        <w:ind w:firstLine="709" w:left="0"/>
        <w:jc w:val="both"/>
        <w:rPr>
          <w:color w:val="000000"/>
          <w:sz w:val="28"/>
        </w:rPr>
      </w:pPr>
      <w:r>
        <w:rPr>
          <w:color w:val="000000"/>
          <w:sz w:val="28"/>
        </w:rPr>
        <w:t>Решения Собрания депутатов Волгодонского района, не имеющие нормативного характера, принимаются большинством голосов от установленной численности депутатов Собрания депутатов Волгодонского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18040000">
      <w:pPr>
        <w:widowControl w:val="0"/>
        <w:ind w:firstLine="709" w:left="0"/>
        <w:jc w:val="both"/>
        <w:rPr>
          <w:color w:val="000000"/>
          <w:sz w:val="28"/>
        </w:rPr>
      </w:pPr>
      <w:r>
        <w:rPr>
          <w:color w:val="000000"/>
          <w:sz w:val="28"/>
        </w:rPr>
        <w:t>Решения Собрания депутатов Волгодонского района по процедурным вопросам принимаются в порядке, установленном Регламентом Собрания депутатов Волгодонского района.</w:t>
      </w:r>
    </w:p>
    <w:p w14:paraId="19040000">
      <w:pPr>
        <w:widowControl w:val="0"/>
        <w:ind w:firstLine="709" w:left="0"/>
        <w:jc w:val="both"/>
        <w:rPr>
          <w:color w:val="000000"/>
          <w:sz w:val="28"/>
        </w:rPr>
      </w:pPr>
      <w:r>
        <w:rPr>
          <w:color w:val="000000"/>
          <w:sz w:val="28"/>
        </w:rPr>
        <w:t>Голос председателя Собрания депутатов – главы Волгодонского района учитывается при принятии решений Собрания депутатов Волгодонского района как голос депутата Собрания депутатов Волгодонского района.</w:t>
      </w:r>
    </w:p>
    <w:p w14:paraId="1A040000">
      <w:pPr>
        <w:ind w:firstLine="709" w:left="0"/>
        <w:jc w:val="both"/>
        <w:rPr>
          <w:color w:val="000000"/>
          <w:sz w:val="28"/>
        </w:rPr>
      </w:pPr>
      <w:r>
        <w:rPr>
          <w:color w:val="000000"/>
          <w:sz w:val="28"/>
        </w:rPr>
        <w:t>(в редакции от 20.08.2015 № 29)</w:t>
      </w:r>
    </w:p>
    <w:p w14:paraId="1B040000">
      <w:pPr>
        <w:ind w:firstLine="709" w:left="0"/>
        <w:jc w:val="both"/>
        <w:rPr>
          <w:color w:val="000000"/>
          <w:sz w:val="28"/>
          <w:highlight w:val="yellow"/>
        </w:rPr>
      </w:pPr>
      <w:r>
        <w:rPr>
          <w:color w:val="000000"/>
          <w:sz w:val="28"/>
        </w:rPr>
        <w:t xml:space="preserve">2. Нормативные правовые акты, принятые Собранием депутатов Волгодонского района, направляются </w:t>
      </w:r>
      <w:r>
        <w:rPr>
          <w:color w:val="000000"/>
          <w:sz w:val="28"/>
        </w:rPr>
        <w:t>председателю Собрания депутатов – главе Волгодонского района для подписания и обнародования в течение 10 дней.</w:t>
      </w:r>
    </w:p>
    <w:p w14:paraId="1C040000">
      <w:pPr>
        <w:spacing w:line="240" w:lineRule="atLeast"/>
        <w:ind w:firstLine="709" w:left="0"/>
        <w:jc w:val="both"/>
        <w:rPr>
          <w:color w:val="000000"/>
          <w:sz w:val="28"/>
        </w:rPr>
      </w:pPr>
      <w:r>
        <w:rPr>
          <w:color w:val="000000"/>
          <w:sz w:val="28"/>
        </w:rPr>
        <w:t>Под нормативным правовым актом понимается</w:t>
      </w:r>
      <w:r>
        <w:rPr>
          <w:color w:val="000000"/>
          <w:sz w:val="28"/>
        </w:rPr>
        <w:t xml:space="preserve">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1D040000">
      <w:pPr>
        <w:widowControl w:val="0"/>
        <w:ind w:firstLine="709" w:left="0"/>
        <w:jc w:val="both"/>
        <w:rPr>
          <w:strike w:val="1"/>
          <w:color w:val="000000"/>
          <w:sz w:val="28"/>
        </w:rPr>
      </w:pPr>
    </w:p>
    <w:p w14:paraId="1E040000">
      <w:pPr>
        <w:widowControl w:val="0"/>
        <w:ind w:firstLine="709" w:left="0"/>
        <w:outlineLvl w:val="0"/>
        <w:rPr>
          <w:color w:val="000000"/>
          <w:sz w:val="28"/>
        </w:rPr>
      </w:pPr>
      <w:r>
        <w:rPr>
          <w:color w:val="000000"/>
          <w:sz w:val="28"/>
        </w:rPr>
        <w:t>Статья </w:t>
      </w:r>
      <w:r>
        <w:rPr>
          <w:color w:val="000000"/>
          <w:sz w:val="28"/>
        </w:rPr>
        <w:t>55. </w:t>
      </w:r>
      <w:r>
        <w:rPr>
          <w:b w:val="1"/>
          <w:color w:val="000000"/>
          <w:sz w:val="28"/>
        </w:rPr>
        <w:t>Подготовка муниципальных правовых актов</w:t>
      </w:r>
    </w:p>
    <w:p w14:paraId="1F040000">
      <w:pPr>
        <w:widowControl w:val="0"/>
        <w:ind w:firstLine="709" w:left="0"/>
        <w:rPr>
          <w:color w:val="000000"/>
          <w:sz w:val="28"/>
        </w:rPr>
      </w:pPr>
    </w:p>
    <w:p w14:paraId="20040000">
      <w:pPr>
        <w:widowControl w:val="0"/>
        <w:ind w:firstLine="709" w:left="0"/>
        <w:jc w:val="both"/>
        <w:rPr>
          <w:color w:val="000000"/>
          <w:sz w:val="28"/>
        </w:rPr>
      </w:pPr>
      <w:r>
        <w:rPr>
          <w:color w:val="000000"/>
          <w:sz w:val="28"/>
        </w:rPr>
        <w:t xml:space="preserve">1. Проекты муниципальных правовых актов могут вноситься депутатами Собрания депутатов Волгодонского района, </w:t>
      </w:r>
      <w:r>
        <w:rPr>
          <w:color w:val="000000"/>
          <w:sz w:val="28"/>
        </w:rPr>
        <w:t xml:space="preserve">председателем Собрания депутатов </w:t>
      </w:r>
      <w:r>
        <w:rPr>
          <w:color w:val="000000"/>
          <w:sz w:val="28"/>
        </w:rPr>
        <w:t>– главой Волгодонского района, главой Администрации Волгодонского района, иными должностными лицами местного самоуправления, органами государственной власти Ростовской области,</w:t>
      </w:r>
      <w:r>
        <w:rPr>
          <w:color w:val="000000"/>
          <w:sz w:val="28"/>
        </w:rPr>
        <w:t xml:space="preserve"> прокурором Волгодонского района,</w:t>
      </w:r>
      <w:r>
        <w:rPr>
          <w:color w:val="000000"/>
          <w:sz w:val="28"/>
        </w:rPr>
        <w:t xml:space="preserve"> органами территориального общественного самоуправления, инициативными группами граждан.</w:t>
      </w:r>
    </w:p>
    <w:p w14:paraId="21040000">
      <w:pPr>
        <w:widowControl w:val="0"/>
        <w:ind w:firstLine="709" w:left="0"/>
        <w:jc w:val="both"/>
        <w:rPr>
          <w:color w:val="000000"/>
          <w:sz w:val="28"/>
        </w:rPr>
      </w:pPr>
      <w:r>
        <w:rPr>
          <w:color w:val="000000"/>
          <w:sz w:val="28"/>
        </w:rPr>
        <w:t>2. Нормативные правовые акты Собрания депутатов Волгодонского района, предусматривающие установление, изменение и отмену местных налогов и сборов, осуществление расходов из средств бюджета Волгодонского района, могут быть внесены на рассмотрение Собрания депутатов Волгодонского района только по инициативе главы Администрации Волгодонского района или при наличии заключения главы Администрации Волгодонского района.</w:t>
      </w:r>
    </w:p>
    <w:p w14:paraId="22040000">
      <w:pPr>
        <w:widowControl w:val="0"/>
        <w:ind w:firstLine="709" w:left="0"/>
        <w:jc w:val="both"/>
        <w:rPr>
          <w:color w:val="000000"/>
          <w:sz w:val="28"/>
        </w:rPr>
      </w:pPr>
      <w:r>
        <w:rPr>
          <w:color w:val="000000"/>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3040000">
      <w:pPr>
        <w:ind w:firstLine="709" w:left="0"/>
        <w:jc w:val="both"/>
        <w:rPr>
          <w:color w:val="000000"/>
          <w:sz w:val="28"/>
        </w:rPr>
      </w:pPr>
      <w:r>
        <w:rPr>
          <w:color w:val="000000"/>
          <w:sz w:val="28"/>
        </w:rPr>
        <w:t xml:space="preserve">4. </w:t>
      </w:r>
      <w:r>
        <w:rPr>
          <w:color w:val="000000"/>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Волгодонского района в порядке, установленном муниципальными нормативными правовыми актами в соответствии с областным законодательством, за исключением:</w:t>
      </w:r>
    </w:p>
    <w:p w14:paraId="24040000">
      <w:pPr>
        <w:ind w:firstLine="709" w:left="0"/>
        <w:jc w:val="both"/>
        <w:rPr>
          <w:color w:val="000000"/>
          <w:sz w:val="28"/>
        </w:rPr>
      </w:pPr>
      <w:r>
        <w:rPr>
          <w:color w:val="000000"/>
          <w:sz w:val="28"/>
        </w:rPr>
        <w:t>(решение от 24.12.2021 № 16)</w:t>
      </w:r>
    </w:p>
    <w:p w14:paraId="25040000">
      <w:pPr>
        <w:ind w:firstLine="709" w:left="0"/>
        <w:jc w:val="both"/>
        <w:rPr>
          <w:color w:val="000000"/>
          <w:sz w:val="28"/>
        </w:rPr>
      </w:pPr>
      <w:r>
        <w:rPr>
          <w:color w:val="000000"/>
          <w:sz w:val="28"/>
        </w:rPr>
        <w:t xml:space="preserve">1) </w:t>
      </w:r>
      <w:r>
        <w:rPr>
          <w:color w:val="000000"/>
          <w:sz w:val="28"/>
        </w:rPr>
        <w:t>нормативных правовых актов Собрания депутатов Волгодонского района</w:t>
      </w:r>
      <w:r>
        <w:rPr>
          <w:color w:val="000000"/>
          <w:sz w:val="28"/>
        </w:rPr>
        <w:t>, устанавливающих, изменяющих, приостанавливающих, отменяющих местные налоги и сборы;</w:t>
      </w:r>
    </w:p>
    <w:p w14:paraId="26040000">
      <w:pPr>
        <w:widowControl w:val="0"/>
        <w:ind w:firstLine="709" w:left="0"/>
        <w:jc w:val="both"/>
        <w:rPr>
          <w:color w:val="000000"/>
          <w:sz w:val="28"/>
        </w:rPr>
      </w:pPr>
      <w:r>
        <w:rPr>
          <w:color w:val="000000"/>
          <w:sz w:val="28"/>
        </w:rPr>
        <w:t xml:space="preserve">2) проектов нормативных правовых актов </w:t>
      </w:r>
      <w:r>
        <w:rPr>
          <w:color w:val="000000"/>
          <w:sz w:val="28"/>
        </w:rPr>
        <w:t>Собрания депутатов Волгодонского района</w:t>
      </w:r>
      <w:r>
        <w:rPr>
          <w:color w:val="000000"/>
          <w:sz w:val="28"/>
        </w:rPr>
        <w:t>, регулирующих бюджетные правоотношения.</w:t>
      </w:r>
    </w:p>
    <w:p w14:paraId="27040000">
      <w:pPr>
        <w:widowControl w:val="0"/>
        <w:ind w:firstLine="709" w:left="0"/>
        <w:jc w:val="both"/>
        <w:rPr>
          <w:color w:val="000000"/>
          <w:sz w:val="28"/>
        </w:rPr>
      </w:pPr>
      <w:r>
        <w:rPr>
          <w:color w:val="000000"/>
          <w:sz w:val="28"/>
        </w:rPr>
        <w:t>(в редакции от 24.05.2016 № 104)</w:t>
      </w:r>
    </w:p>
    <w:p w14:paraId="28040000">
      <w:pPr>
        <w:ind w:firstLine="708" w:left="0"/>
        <w:jc w:val="both"/>
        <w:rPr>
          <w:color w:val="000000"/>
          <w:sz w:val="28"/>
        </w:rPr>
      </w:pPr>
      <w:r>
        <w:rPr>
          <w:color w:val="000000"/>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9040000">
      <w:pPr>
        <w:ind w:firstLine="708" w:left="0"/>
        <w:jc w:val="both"/>
        <w:rPr>
          <w:color w:val="000000"/>
          <w:sz w:val="28"/>
        </w:rPr>
      </w:pPr>
      <w:r>
        <w:rPr>
          <w:color w:val="000000"/>
          <w:sz w:val="28"/>
        </w:rPr>
        <w:t>(решение от 19.04.2021 № 439)</w:t>
      </w:r>
    </w:p>
    <w:p w14:paraId="2A040000">
      <w:pPr>
        <w:ind w:firstLine="708" w:left="0"/>
        <w:jc w:val="both"/>
        <w:rPr>
          <w:color w:val="000000"/>
          <w:sz w:val="28"/>
        </w:rPr>
      </w:pPr>
      <w:r>
        <w:rPr>
          <w:color w:val="000000"/>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Волгодонского района, в порядке, установленном муниципальными нормативными правовыми актами в соответствии с областным законодательством.</w:t>
      </w:r>
    </w:p>
    <w:p w14:paraId="2B040000">
      <w:pPr>
        <w:widowControl w:val="0"/>
        <w:ind w:firstLine="709" w:left="0"/>
        <w:jc w:val="both"/>
        <w:rPr>
          <w:color w:val="000000"/>
          <w:sz w:val="28"/>
        </w:rPr>
      </w:pPr>
      <w:r>
        <w:rPr>
          <w:color w:val="000000"/>
          <w:sz w:val="28"/>
        </w:rPr>
        <w:t xml:space="preserve">6. Экспертиза муниципальных нормативных правовых актов, </w:t>
      </w:r>
      <w:r>
        <w:rPr>
          <w:color w:val="000000"/>
          <w:sz w:val="28"/>
        </w:rPr>
        <w:t>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Волгодонского района в порядке, установленном муниципальными нормативными правовыми актами.</w:t>
      </w:r>
    </w:p>
    <w:p w14:paraId="2C04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2D040000">
      <w:pPr>
        <w:widowControl w:val="0"/>
        <w:ind w:firstLine="709" w:left="0"/>
        <w:jc w:val="both"/>
        <w:rPr>
          <w:color w:val="000000"/>
          <w:sz w:val="28"/>
        </w:rPr>
      </w:pPr>
    </w:p>
    <w:p w14:paraId="2E040000">
      <w:pPr>
        <w:widowControl w:val="0"/>
        <w:ind w:firstLine="709" w:left="0"/>
        <w:outlineLvl w:val="0"/>
        <w:rPr>
          <w:color w:val="000000"/>
          <w:sz w:val="28"/>
        </w:rPr>
      </w:pPr>
      <w:r>
        <w:rPr>
          <w:color w:val="000000"/>
          <w:sz w:val="28"/>
        </w:rPr>
        <w:t>Статья </w:t>
      </w:r>
      <w:r>
        <w:rPr>
          <w:color w:val="000000"/>
          <w:sz w:val="28"/>
        </w:rPr>
        <w:t>56. </w:t>
      </w:r>
      <w:r>
        <w:rPr>
          <w:b w:val="1"/>
          <w:color w:val="000000"/>
          <w:sz w:val="28"/>
        </w:rPr>
        <w:t>Вступление в силу муниципальных правовых актов</w:t>
      </w:r>
    </w:p>
    <w:p w14:paraId="2F040000">
      <w:pPr>
        <w:widowControl w:val="0"/>
        <w:ind w:firstLine="709" w:left="0"/>
        <w:jc w:val="both"/>
        <w:rPr>
          <w:color w:val="000000"/>
          <w:sz w:val="28"/>
        </w:rPr>
      </w:pPr>
    </w:p>
    <w:p w14:paraId="30040000">
      <w:pPr>
        <w:widowControl w:val="0"/>
        <w:ind w:firstLine="709" w:left="0"/>
        <w:jc w:val="both"/>
        <w:rPr>
          <w:color w:val="000000"/>
          <w:sz w:val="28"/>
        </w:rPr>
      </w:pPr>
      <w:r>
        <w:rPr>
          <w:color w:val="000000"/>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Волгодонской район, а также соглашения, заключаемые между органами местного самоуправления, вступают в силу после их официального опубликования.</w:t>
      </w:r>
    </w:p>
    <w:p w14:paraId="31040000">
      <w:pPr>
        <w:widowControl w:val="0"/>
        <w:ind w:firstLine="709" w:left="0"/>
        <w:jc w:val="both"/>
        <w:rPr>
          <w:color w:val="000000"/>
          <w:sz w:val="28"/>
        </w:rPr>
      </w:pPr>
      <w:r>
        <w:rPr>
          <w:color w:val="000000"/>
          <w:sz w:val="28"/>
        </w:rPr>
        <w:t>(решение от 26.02.2018 № 239)</w:t>
      </w:r>
    </w:p>
    <w:p w14:paraId="32040000">
      <w:pPr>
        <w:widowControl w:val="0"/>
        <w:ind w:firstLine="709" w:left="0"/>
        <w:jc w:val="both"/>
        <w:rPr>
          <w:color w:val="000000"/>
          <w:sz w:val="28"/>
        </w:rPr>
      </w:pPr>
      <w:r>
        <w:rPr>
          <w:color w:val="000000"/>
          <w:sz w:val="28"/>
        </w:rPr>
        <w:t>Иные муниципальные правовые акты вступают в силу со дня их принятия (издания), если иной срок вступления в силу не предусмотрен самим актом.</w:t>
      </w:r>
    </w:p>
    <w:p w14:paraId="33040000">
      <w:pPr>
        <w:widowControl w:val="0"/>
        <w:ind w:firstLine="709" w:left="0"/>
        <w:jc w:val="both"/>
        <w:rPr>
          <w:color w:val="000000"/>
          <w:sz w:val="28"/>
        </w:rPr>
      </w:pPr>
      <w:r>
        <w:rPr>
          <w:color w:val="000000"/>
          <w:sz w:val="28"/>
        </w:rPr>
        <w:t>Нормативные правовые акты Собрания депутатов Волгодонского района о налогах и сборах вступают в силу в соответствии с Налоговым кодексом Российской Федерации.</w:t>
      </w:r>
    </w:p>
    <w:p w14:paraId="34040000">
      <w:pPr>
        <w:widowControl w:val="0"/>
        <w:ind w:firstLine="426" w:left="33"/>
        <w:jc w:val="both"/>
        <w:rPr>
          <w:color w:val="000000"/>
          <w:sz w:val="28"/>
        </w:rPr>
      </w:pPr>
      <w:r>
        <w:rPr>
          <w:color w:val="000000"/>
          <w:sz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Волгодонском районе, определенном правовым актом Администрации Волгодонского района.</w:t>
      </w:r>
    </w:p>
    <w:p w14:paraId="35040000">
      <w:pPr>
        <w:ind w:firstLine="426" w:left="33"/>
        <w:jc w:val="both"/>
        <w:rPr>
          <w:color w:val="000000"/>
          <w:sz w:val="28"/>
        </w:rPr>
      </w:pPr>
      <w:r>
        <w:rPr>
          <w:color w:val="000000"/>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Волгодонского района.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6040000">
      <w:pPr>
        <w:widowControl w:val="0"/>
        <w:ind w:firstLine="709" w:left="0" w:right="-1"/>
        <w:jc w:val="both"/>
        <w:rPr>
          <w:color w:val="000000"/>
          <w:sz w:val="28"/>
        </w:rPr>
      </w:pPr>
      <w:r>
        <w:rPr>
          <w:color w:val="000000"/>
          <w:sz w:val="28"/>
        </w:rPr>
        <w:t>Для официального опубликования Устава муниципального образования «Волгодонской район», муниципального правового акта о внесении изменений и дополнений в Устав муниципального образования «Волгодонской район»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rPr>
        <w:fldChar w:fldCharType="begin"/>
      </w:r>
      <w:r>
        <w:rPr>
          <w:color w:val="000000"/>
          <w:sz w:val="28"/>
        </w:rPr>
        <w:instrText>HYPERLINK "http://pravo-minjust.ru"</w:instrText>
      </w:r>
      <w:r>
        <w:rPr>
          <w:color w:val="000000"/>
          <w:sz w:val="28"/>
        </w:rPr>
        <w:fldChar w:fldCharType="separate"/>
      </w:r>
      <w:r>
        <w:rPr>
          <w:color w:val="000000"/>
          <w:sz w:val="28"/>
        </w:rPr>
        <w:t>http://pravo-minjust.ru</w:t>
      </w:r>
      <w:r>
        <w:rPr>
          <w:color w:val="000000"/>
          <w:sz w:val="28"/>
        </w:rPr>
        <w:fldChar w:fldCharType="end"/>
      </w:r>
      <w:r>
        <w:rPr>
          <w:color w:val="000000"/>
          <w:sz w:val="28"/>
        </w:rPr>
        <w:t xml:space="preserve">, </w:t>
      </w:r>
      <w:r>
        <w:rPr>
          <w:color w:val="000000"/>
          <w:sz w:val="28"/>
        </w:rPr>
        <w:fldChar w:fldCharType="begin"/>
      </w:r>
      <w:r>
        <w:rPr>
          <w:color w:val="000000"/>
          <w:sz w:val="28"/>
        </w:rPr>
        <w:instrText>HYPERLINK "http://право-минюст.рф"</w:instrText>
      </w:r>
      <w:r>
        <w:rPr>
          <w:color w:val="000000"/>
          <w:sz w:val="28"/>
        </w:rPr>
        <w:fldChar w:fldCharType="separate"/>
      </w:r>
      <w:r>
        <w:rPr>
          <w:color w:val="000000"/>
          <w:sz w:val="28"/>
        </w:rPr>
        <w:t>http://право-минюст.рф</w:t>
      </w:r>
      <w:r>
        <w:rPr>
          <w:color w:val="000000"/>
          <w:sz w:val="28"/>
        </w:rPr>
        <w:fldChar w:fldCharType="end"/>
      </w:r>
      <w:r>
        <w:rPr>
          <w:color w:val="000000"/>
          <w:sz w:val="28"/>
        </w:rPr>
        <w:t>, регистрация в качестве сетевого издания Эл № ФС77-72471 от 05.03.2018).</w:t>
      </w:r>
    </w:p>
    <w:p w14:paraId="37040000">
      <w:pPr>
        <w:widowControl w:val="0"/>
        <w:ind w:firstLine="709" w:left="0" w:right="-1"/>
        <w:jc w:val="both"/>
        <w:rPr>
          <w:color w:val="000000"/>
          <w:sz w:val="28"/>
        </w:rPr>
      </w:pPr>
      <w:r>
        <w:rPr>
          <w:color w:val="000000"/>
          <w:sz w:val="28"/>
        </w:rPr>
        <w:t>(решение от 08.04.2019 № 308)</w:t>
      </w:r>
    </w:p>
    <w:p w14:paraId="38040000">
      <w:pPr>
        <w:widowControl w:val="0"/>
        <w:ind w:firstLine="709" w:left="0" w:right="-1"/>
        <w:jc w:val="both"/>
        <w:rPr>
          <w:color w:val="000000"/>
          <w:sz w:val="28"/>
        </w:rPr>
      </w:pPr>
      <w:r>
        <w:rPr>
          <w:color w:val="000000"/>
          <w:sz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14:paraId="39040000">
      <w:pPr>
        <w:widowControl w:val="0"/>
        <w:ind w:firstLine="709" w:left="0" w:right="-1"/>
        <w:jc w:val="both"/>
        <w:rPr>
          <w:color w:val="000000"/>
          <w:sz w:val="28"/>
        </w:rPr>
      </w:pPr>
      <w:r>
        <w:rPr>
          <w:color w:val="000000"/>
          <w:sz w:val="28"/>
        </w:rPr>
        <w:t xml:space="preserve">1) Устава муниципального образования «Волгодонской район», муниципального правового акта о внесении в него изменений и дополнений – в </w:t>
      </w:r>
      <w:r>
        <w:rPr>
          <w:color w:val="000000"/>
          <w:sz w:val="28"/>
        </w:rPr>
        <w:t>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sz w:val="28"/>
        </w:rPr>
        <w:t xml:space="preserve"> уведомления о включении сведений об Уставе муниципального образования «Волгодонской район», муниципальном правовом акте о внесении изменений и дополнений в Устав муниципального образования «Волгодонской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A040000">
      <w:pPr>
        <w:widowControl w:val="0"/>
        <w:ind w:firstLine="709" w:left="0" w:right="-1"/>
        <w:jc w:val="both"/>
        <w:rPr>
          <w:color w:val="000000"/>
          <w:sz w:val="28"/>
        </w:rPr>
      </w:pPr>
      <w:r>
        <w:rPr>
          <w:color w:val="000000"/>
          <w:sz w:val="28"/>
        </w:rPr>
        <w:t>(решение от 11.05.2022 № 50)</w:t>
      </w:r>
    </w:p>
    <w:p w14:paraId="3B040000">
      <w:pPr>
        <w:widowControl w:val="0"/>
        <w:ind w:firstLine="709" w:left="0" w:right="-1"/>
        <w:jc w:val="both"/>
        <w:rPr>
          <w:color w:val="000000"/>
          <w:sz w:val="28"/>
        </w:rPr>
      </w:pPr>
      <w:r>
        <w:rPr>
          <w:color w:val="000000"/>
          <w:sz w:val="28"/>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14:paraId="3C040000">
      <w:pPr>
        <w:widowControl w:val="0"/>
        <w:ind w:firstLine="709" w:left="0" w:right="-1"/>
        <w:jc w:val="both"/>
        <w:rPr>
          <w:color w:val="000000"/>
          <w:sz w:val="28"/>
        </w:rPr>
      </w:pPr>
      <w:r>
        <w:rPr>
          <w:color w:val="000000"/>
          <w:sz w:val="28"/>
        </w:rPr>
        <w:t xml:space="preserve">3) нормативных правовых актов Собрания депутатов Волгодонского района – в течение 30 дней со дня подписания </w:t>
      </w:r>
      <w:r>
        <w:rPr>
          <w:color w:val="000000"/>
          <w:sz w:val="28"/>
        </w:rPr>
        <w:t>председателем Собрания депутатов – главой Волгодонского района;</w:t>
      </w:r>
    </w:p>
    <w:p w14:paraId="3D040000">
      <w:pPr>
        <w:widowControl w:val="0"/>
        <w:ind w:firstLine="709" w:left="0" w:right="-1"/>
        <w:jc w:val="both"/>
        <w:rPr>
          <w:color w:val="000000"/>
          <w:sz w:val="28"/>
        </w:rPr>
      </w:pPr>
      <w:r>
        <w:rPr>
          <w:color w:val="000000"/>
          <w:sz w:val="28"/>
        </w:rPr>
        <w:t>4) нормативных правовых актов Администрации Волгодонского района, руководителей органов Администрации Волгодонского района – в течение 30 дней со дня подписания соответственно главой Администрации Волгодонского района, руководителем органа Администрации</w:t>
      </w:r>
      <w:r>
        <w:rPr>
          <w:color w:val="000000"/>
          <w:sz w:val="28"/>
        </w:rPr>
        <w:t xml:space="preserve"> Волгодонского района;</w:t>
      </w:r>
    </w:p>
    <w:p w14:paraId="3E040000">
      <w:pPr>
        <w:widowControl w:val="0"/>
        <w:ind w:firstLine="709" w:left="0" w:right="-1"/>
        <w:jc w:val="both"/>
        <w:rPr>
          <w:color w:val="000000"/>
          <w:sz w:val="28"/>
        </w:rPr>
      </w:pPr>
      <w:r>
        <w:rPr>
          <w:color w:val="000000"/>
          <w:sz w:val="28"/>
        </w:rPr>
        <w:t>5) иных муниципальных правовых актов, подлежащих официальному опубликованию, – в течение 30 дней со дня их принятия (издания).</w:t>
      </w:r>
    </w:p>
    <w:p w14:paraId="3F040000">
      <w:pPr>
        <w:widowControl w:val="0"/>
        <w:ind w:firstLine="709" w:left="0" w:right="-1"/>
        <w:jc w:val="both"/>
        <w:rPr>
          <w:color w:val="000000"/>
          <w:sz w:val="28"/>
        </w:rPr>
      </w:pPr>
      <w:r>
        <w:rPr>
          <w:color w:val="000000"/>
          <w:sz w:val="28"/>
        </w:rPr>
        <w:t>4. Соглашения, заключаемые между органами местного самоуправления, подлежат официальному опубликованию в течение 30 дней со дня их подписания.</w:t>
      </w:r>
    </w:p>
    <w:p w14:paraId="40040000">
      <w:pPr>
        <w:widowControl w:val="0"/>
        <w:ind w:firstLine="709" w:left="0" w:right="-1"/>
        <w:jc w:val="both"/>
        <w:rPr>
          <w:color w:val="000000"/>
          <w:sz w:val="28"/>
        </w:rPr>
      </w:pPr>
      <w:r>
        <w:rPr>
          <w:color w:val="000000"/>
          <w:sz w:val="28"/>
        </w:rPr>
        <w:t>(решение от 08.04.2019 № 308)</w:t>
      </w:r>
    </w:p>
    <w:p w14:paraId="41040000">
      <w:pPr>
        <w:widowControl w:val="0"/>
        <w:ind w:firstLine="709" w:left="0"/>
        <w:jc w:val="both"/>
        <w:rPr>
          <w:color w:val="000000"/>
          <w:sz w:val="28"/>
        </w:rPr>
      </w:pPr>
    </w:p>
    <w:p w14:paraId="42040000">
      <w:pPr>
        <w:widowControl w:val="0"/>
        <w:ind w:hanging="1418" w:left="2127"/>
        <w:outlineLvl w:val="0"/>
        <w:rPr>
          <w:color w:val="000000"/>
          <w:sz w:val="28"/>
        </w:rPr>
      </w:pPr>
      <w:r>
        <w:rPr>
          <w:color w:val="000000"/>
          <w:sz w:val="28"/>
        </w:rPr>
        <w:t>Статья </w:t>
      </w:r>
      <w:r>
        <w:rPr>
          <w:color w:val="000000"/>
          <w:sz w:val="28"/>
        </w:rPr>
        <w:t>57. </w:t>
      </w:r>
      <w:r>
        <w:rPr>
          <w:b w:val="1"/>
          <w:color w:val="000000"/>
          <w:sz w:val="28"/>
        </w:rPr>
        <w:t>Отмена муниципальных правовых актов и приостановление их действия</w:t>
      </w:r>
    </w:p>
    <w:p w14:paraId="43040000">
      <w:pPr>
        <w:widowControl w:val="0"/>
        <w:ind w:firstLine="709" w:left="0"/>
        <w:rPr>
          <w:color w:val="000000"/>
          <w:sz w:val="28"/>
        </w:rPr>
      </w:pPr>
    </w:p>
    <w:p w14:paraId="44040000">
      <w:pPr>
        <w:widowControl w:val="0"/>
        <w:ind w:firstLine="709" w:left="0"/>
        <w:jc w:val="both"/>
        <w:rPr>
          <w:strike w:val="1"/>
          <w:color w:val="000000"/>
          <w:sz w:val="28"/>
        </w:rPr>
      </w:pPr>
      <w:r>
        <w:rPr>
          <w:color w:val="000000"/>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w:t>
      </w:r>
      <w:r>
        <w:rPr>
          <w:color w:val="000000"/>
          <w:sz w:val="28"/>
        </w:rPr>
        <w:t>области).</w:t>
      </w:r>
    </w:p>
    <w:p w14:paraId="45040000">
      <w:pPr>
        <w:widowControl w:val="0"/>
        <w:ind w:firstLine="709" w:left="0"/>
        <w:jc w:val="both"/>
        <w:rPr>
          <w:color w:val="000000"/>
          <w:sz w:val="28"/>
        </w:rPr>
      </w:pPr>
      <w:r>
        <w:rPr>
          <w:color w:val="000000"/>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6040000">
      <w:pPr>
        <w:widowControl w:val="0"/>
        <w:ind w:firstLine="540" w:left="0"/>
        <w:jc w:val="both"/>
        <w:outlineLvl w:val="0"/>
        <w:rPr>
          <w:color w:val="000000"/>
          <w:sz w:val="28"/>
        </w:rPr>
      </w:pPr>
    </w:p>
    <w:p w14:paraId="47040000">
      <w:pPr>
        <w:widowControl w:val="0"/>
        <w:ind w:firstLine="709" w:left="0"/>
        <w:outlineLvl w:val="0"/>
        <w:rPr>
          <w:color w:val="000000"/>
          <w:sz w:val="28"/>
        </w:rPr>
      </w:pPr>
      <w:r>
        <w:rPr>
          <w:color w:val="000000"/>
          <w:sz w:val="28"/>
        </w:rPr>
        <w:t>Глава</w:t>
      </w:r>
      <w:r>
        <w:rPr>
          <w:color w:val="000000"/>
          <w:sz w:val="28"/>
        </w:rPr>
        <w:t> </w:t>
      </w:r>
      <w:r>
        <w:rPr>
          <w:color w:val="000000"/>
          <w:sz w:val="28"/>
        </w:rPr>
        <w:t>7. </w:t>
      </w:r>
      <w:r>
        <w:rPr>
          <w:b w:val="1"/>
          <w:color w:val="000000"/>
          <w:sz w:val="28"/>
        </w:rPr>
        <w:t>Муниципальная служба</w:t>
      </w:r>
    </w:p>
    <w:p w14:paraId="48040000">
      <w:pPr>
        <w:widowControl w:val="0"/>
        <w:ind w:firstLine="540" w:left="0"/>
        <w:jc w:val="both"/>
        <w:rPr>
          <w:color w:val="000000"/>
          <w:sz w:val="28"/>
        </w:rPr>
      </w:pPr>
    </w:p>
    <w:p w14:paraId="49040000">
      <w:pPr>
        <w:ind w:hanging="1276" w:left="1985"/>
        <w:outlineLvl w:val="0"/>
        <w:rPr>
          <w:b w:val="1"/>
          <w:color w:val="000000"/>
          <w:sz w:val="28"/>
        </w:rPr>
      </w:pPr>
      <w:r>
        <w:rPr>
          <w:color w:val="000000"/>
          <w:sz w:val="28"/>
        </w:rPr>
        <w:t>Статья </w:t>
      </w:r>
      <w:r>
        <w:rPr>
          <w:color w:val="000000"/>
          <w:sz w:val="28"/>
        </w:rPr>
        <w:t>58. </w:t>
      </w:r>
      <w:r>
        <w:rPr>
          <w:b w:val="1"/>
          <w:color w:val="000000"/>
          <w:sz w:val="28"/>
        </w:rPr>
        <w:t>Муниципальная служба, должности муниципальной службы</w:t>
      </w:r>
    </w:p>
    <w:p w14:paraId="4A040000">
      <w:pPr>
        <w:ind w:firstLine="709" w:left="0"/>
        <w:jc w:val="both"/>
        <w:rPr>
          <w:color w:val="000000"/>
          <w:sz w:val="28"/>
        </w:rPr>
      </w:pPr>
    </w:p>
    <w:p w14:paraId="4B040000">
      <w:pPr>
        <w:ind w:firstLine="709" w:left="0"/>
        <w:jc w:val="both"/>
        <w:rPr>
          <w:color w:val="000000"/>
          <w:sz w:val="28"/>
        </w:rPr>
      </w:pPr>
      <w:r>
        <w:rPr>
          <w:color w:val="000000"/>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C040000">
      <w:pPr>
        <w:ind w:firstLine="709" w:left="0"/>
        <w:jc w:val="both"/>
        <w:rPr>
          <w:color w:val="000000"/>
          <w:sz w:val="28"/>
        </w:rPr>
      </w:pPr>
      <w:r>
        <w:rPr>
          <w:color w:val="000000"/>
          <w:sz w:val="28"/>
        </w:rPr>
        <w:t>2. Должности муниципальной службы Волгодонского района (далее – должности муниципальной службы) устанавливаются решением Собрания депутатов Волгодонского района в соответствии с реестром должностей муниципальной службы в Ростовской области, утверждаемым областным законом.</w:t>
      </w:r>
    </w:p>
    <w:p w14:paraId="4D040000">
      <w:pPr>
        <w:ind w:firstLine="708" w:left="0"/>
        <w:jc w:val="both"/>
        <w:rPr>
          <w:color w:val="000000"/>
          <w:sz w:val="28"/>
        </w:rPr>
      </w:pPr>
      <w:r>
        <w:rPr>
          <w:color w:val="000000"/>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E040000">
      <w:pPr>
        <w:widowControl w:val="0"/>
        <w:ind w:firstLine="708" w:left="0"/>
        <w:jc w:val="both"/>
        <w:rPr>
          <w:color w:val="000000"/>
          <w:sz w:val="28"/>
        </w:rPr>
      </w:pPr>
      <w:r>
        <w:rPr>
          <w:color w:val="000000"/>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4F040000">
      <w:pPr>
        <w:widowControl w:val="0"/>
        <w:ind w:firstLine="709" w:left="0"/>
        <w:jc w:val="both"/>
        <w:rPr>
          <w:color w:val="000000"/>
          <w:sz w:val="28"/>
        </w:rPr>
      </w:pPr>
      <w:r>
        <w:rPr>
          <w:color w:val="000000"/>
          <w:sz w:val="28"/>
        </w:rPr>
        <w:t xml:space="preserve">Квалификационные требования к знаниям и умениям, которые </w:t>
      </w:r>
      <w:r>
        <w:rPr>
          <w:color w:val="000000"/>
          <w:sz w:val="28"/>
        </w:rPr>
        <w:t>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50040000">
      <w:pPr>
        <w:widowControl w:val="0"/>
        <w:ind w:firstLine="709" w:left="0"/>
        <w:jc w:val="both"/>
        <w:rPr>
          <w:color w:val="000000"/>
          <w:sz w:val="28"/>
        </w:rPr>
      </w:pPr>
      <w:r>
        <w:rPr>
          <w:color w:val="000000"/>
          <w:sz w:val="28"/>
        </w:rPr>
        <w:t>(в редакции от 20.02.2017</w:t>
      </w:r>
      <w:r>
        <w:rPr>
          <w:color w:val="000000"/>
          <w:sz w:val="28"/>
        </w:rPr>
        <w:t xml:space="preserve"> № 160</w:t>
      </w:r>
      <w:r>
        <w:rPr>
          <w:color w:val="000000"/>
          <w:sz w:val="28"/>
        </w:rPr>
        <w:t>)</w:t>
      </w:r>
    </w:p>
    <w:p w14:paraId="51040000">
      <w:pPr>
        <w:widowControl w:val="0"/>
        <w:ind w:firstLine="709" w:left="0"/>
        <w:jc w:val="both"/>
        <w:rPr>
          <w:color w:val="000000"/>
          <w:sz w:val="28"/>
        </w:rPr>
      </w:pPr>
    </w:p>
    <w:p w14:paraId="52040000">
      <w:pPr>
        <w:ind w:firstLine="709" w:left="0"/>
        <w:outlineLvl w:val="0"/>
        <w:rPr>
          <w:color w:val="000000"/>
          <w:sz w:val="28"/>
        </w:rPr>
      </w:pPr>
      <w:r>
        <w:rPr>
          <w:color w:val="000000"/>
          <w:sz w:val="28"/>
        </w:rPr>
        <w:t>Статья </w:t>
      </w:r>
      <w:r>
        <w:rPr>
          <w:color w:val="000000"/>
          <w:sz w:val="28"/>
        </w:rPr>
        <w:t>59. </w:t>
      </w:r>
      <w:r>
        <w:rPr>
          <w:b w:val="1"/>
          <w:color w:val="000000"/>
          <w:sz w:val="28"/>
        </w:rPr>
        <w:t>Статус муниципального служащего</w:t>
      </w:r>
    </w:p>
    <w:p w14:paraId="53040000">
      <w:pPr>
        <w:ind w:firstLine="709" w:left="0"/>
        <w:jc w:val="both"/>
        <w:rPr>
          <w:color w:val="000000"/>
          <w:sz w:val="28"/>
        </w:rPr>
      </w:pPr>
    </w:p>
    <w:p w14:paraId="54040000">
      <w:pPr>
        <w:ind w:firstLine="709" w:left="0"/>
        <w:jc w:val="both"/>
        <w:rPr>
          <w:color w:val="000000"/>
          <w:sz w:val="28"/>
        </w:rPr>
      </w:pPr>
      <w:r>
        <w:rPr>
          <w:color w:val="000000"/>
          <w:sz w:val="28"/>
        </w:rPr>
        <w:t>1. Муниципальным служащим Волгодонского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Волгодонского района.</w:t>
      </w:r>
    </w:p>
    <w:p w14:paraId="55040000">
      <w:pPr>
        <w:ind w:firstLine="709" w:left="0"/>
        <w:jc w:val="both"/>
        <w:rPr>
          <w:color w:val="000000"/>
          <w:sz w:val="28"/>
        </w:rPr>
      </w:pPr>
      <w:r>
        <w:rPr>
          <w:color w:val="000000"/>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56040000">
      <w:pPr>
        <w:ind w:firstLine="709" w:left="0"/>
        <w:jc w:val="both"/>
        <w:rPr>
          <w:color w:val="000000"/>
          <w:sz w:val="28"/>
        </w:rPr>
      </w:pPr>
    </w:p>
    <w:p w14:paraId="57040000">
      <w:pPr>
        <w:ind w:firstLine="709" w:left="0"/>
        <w:outlineLvl w:val="0"/>
        <w:rPr>
          <w:b w:val="1"/>
          <w:color w:val="000000"/>
          <w:sz w:val="28"/>
        </w:rPr>
      </w:pPr>
      <w:r>
        <w:rPr>
          <w:color w:val="000000"/>
          <w:sz w:val="28"/>
        </w:rPr>
        <w:t>Статья</w:t>
      </w:r>
      <w:r>
        <w:rPr>
          <w:color w:val="000000"/>
          <w:sz w:val="28"/>
        </w:rPr>
        <w:t> </w:t>
      </w:r>
      <w:r>
        <w:rPr>
          <w:color w:val="000000"/>
          <w:sz w:val="28"/>
        </w:rPr>
        <w:t>60. </w:t>
      </w:r>
      <w:r>
        <w:rPr>
          <w:b w:val="1"/>
          <w:color w:val="000000"/>
          <w:sz w:val="28"/>
        </w:rPr>
        <w:t>Условия и порядок прохождения муниципальной службы</w:t>
      </w:r>
    </w:p>
    <w:p w14:paraId="58040000">
      <w:pPr>
        <w:ind w:firstLine="709" w:left="0"/>
        <w:jc w:val="both"/>
        <w:rPr>
          <w:color w:val="000000"/>
          <w:sz w:val="28"/>
        </w:rPr>
      </w:pPr>
    </w:p>
    <w:p w14:paraId="59040000">
      <w:pPr>
        <w:ind w:firstLine="709" w:left="0"/>
        <w:jc w:val="both"/>
        <w:rPr>
          <w:color w:val="000000"/>
          <w:sz w:val="28"/>
        </w:rPr>
      </w:pPr>
      <w:r>
        <w:rPr>
          <w:color w:val="000000"/>
          <w:sz w:val="28"/>
        </w:rPr>
        <w:t>1. Условия и порядок прохождения муниципальной службы в Волгодонском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5A040000">
      <w:pPr>
        <w:ind w:firstLine="709" w:left="0"/>
        <w:jc w:val="both"/>
        <w:rPr>
          <w:color w:val="000000"/>
          <w:sz w:val="28"/>
        </w:rPr>
      </w:pPr>
      <w:r>
        <w:rPr>
          <w:color w:val="000000"/>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5B040000">
      <w:pPr>
        <w:widowControl w:val="0"/>
        <w:ind w:firstLine="709" w:left="0"/>
        <w:jc w:val="both"/>
        <w:rPr>
          <w:color w:val="000000"/>
          <w:sz w:val="28"/>
        </w:rPr>
      </w:pPr>
      <w:r>
        <w:rPr>
          <w:color w:val="000000"/>
          <w:sz w:val="28"/>
        </w:rPr>
        <w:t>Положение о проведении аттестации муниципальных служащих утверждается решением Собрания депутатов Волгодонского района в соответствии с типовым положением о проведении аттестации муниципальных служащих, утверждаемым областным законом.</w:t>
      </w:r>
    </w:p>
    <w:p w14:paraId="5C040000">
      <w:pPr>
        <w:widowControl w:val="0"/>
        <w:ind w:firstLine="709" w:left="0"/>
        <w:jc w:val="both"/>
        <w:rPr>
          <w:color w:val="000000"/>
          <w:sz w:val="28"/>
        </w:rPr>
      </w:pPr>
    </w:p>
    <w:p w14:paraId="5D040000">
      <w:pPr>
        <w:widowControl w:val="0"/>
        <w:ind w:firstLine="709" w:left="0"/>
        <w:outlineLvl w:val="0"/>
        <w:rPr>
          <w:color w:val="000000"/>
          <w:sz w:val="28"/>
        </w:rPr>
      </w:pPr>
      <w:r>
        <w:rPr>
          <w:color w:val="000000"/>
          <w:sz w:val="28"/>
        </w:rPr>
        <w:t>Гл</w:t>
      </w:r>
      <w:r>
        <w:rPr>
          <w:color w:val="000000"/>
          <w:sz w:val="28"/>
        </w:rPr>
        <w:t>ава </w:t>
      </w:r>
      <w:r>
        <w:rPr>
          <w:color w:val="000000"/>
          <w:sz w:val="28"/>
        </w:rPr>
        <w:t>8. </w:t>
      </w:r>
      <w:r>
        <w:rPr>
          <w:b w:val="1"/>
          <w:color w:val="000000"/>
          <w:sz w:val="28"/>
        </w:rPr>
        <w:t>Экономическая основа местного самоуправления</w:t>
      </w:r>
    </w:p>
    <w:p w14:paraId="5E040000">
      <w:pPr>
        <w:widowControl w:val="0"/>
        <w:ind w:firstLine="709" w:left="0"/>
        <w:jc w:val="both"/>
        <w:rPr>
          <w:color w:val="000000"/>
          <w:sz w:val="28"/>
        </w:rPr>
      </w:pPr>
    </w:p>
    <w:p w14:paraId="5F040000">
      <w:pPr>
        <w:widowControl w:val="0"/>
        <w:ind w:hanging="1276" w:left="1985"/>
        <w:outlineLvl w:val="0"/>
        <w:rPr>
          <w:color w:val="000000"/>
          <w:sz w:val="28"/>
        </w:rPr>
      </w:pPr>
      <w:r>
        <w:rPr>
          <w:color w:val="000000"/>
          <w:sz w:val="28"/>
        </w:rPr>
        <w:t>Статья</w:t>
      </w:r>
      <w:r>
        <w:rPr>
          <w:color w:val="000000"/>
          <w:sz w:val="28"/>
        </w:rPr>
        <w:t> </w:t>
      </w:r>
      <w:r>
        <w:rPr>
          <w:color w:val="000000"/>
          <w:sz w:val="28"/>
        </w:rPr>
        <w:t>61. </w:t>
      </w:r>
      <w:r>
        <w:rPr>
          <w:b w:val="1"/>
          <w:color w:val="000000"/>
          <w:sz w:val="28"/>
        </w:rPr>
        <w:t>Владение, пользование и распоряжение муниципальным имуществом</w:t>
      </w:r>
    </w:p>
    <w:p w14:paraId="60040000">
      <w:pPr>
        <w:widowControl w:val="0"/>
        <w:ind w:firstLine="709" w:left="0"/>
        <w:jc w:val="both"/>
        <w:rPr>
          <w:color w:val="000000"/>
          <w:sz w:val="28"/>
        </w:rPr>
      </w:pPr>
    </w:p>
    <w:p w14:paraId="61040000">
      <w:pPr>
        <w:widowControl w:val="0"/>
        <w:ind w:firstLine="709" w:left="0"/>
        <w:jc w:val="both"/>
        <w:rPr>
          <w:color w:val="000000"/>
          <w:sz w:val="28"/>
        </w:rPr>
      </w:pPr>
      <w:r>
        <w:rPr>
          <w:color w:val="000000"/>
          <w:sz w:val="28"/>
        </w:rPr>
        <w:t xml:space="preserve">1. От имени Волгодонского района приобретать и осуществлять имущественные и иные права и обязанности, выступать в суде без доверенности могут </w:t>
      </w:r>
      <w:r>
        <w:rPr>
          <w:color w:val="000000"/>
          <w:sz w:val="28"/>
        </w:rPr>
        <w:t>глава Администрации Волгодонского района</w:t>
      </w:r>
      <w:r>
        <w:rPr>
          <w:color w:val="000000"/>
          <w:sz w:val="28"/>
        </w:rPr>
        <w:t>, а также руководители органов Администрации Волгодонского района по вопросам, отнесенным к их компетенции.</w:t>
      </w:r>
    </w:p>
    <w:p w14:paraId="62040000">
      <w:pPr>
        <w:widowControl w:val="0"/>
        <w:ind w:firstLine="709" w:left="0"/>
        <w:jc w:val="both"/>
        <w:rPr>
          <w:color w:val="000000"/>
          <w:sz w:val="28"/>
        </w:rPr>
      </w:pPr>
      <w:r>
        <w:rPr>
          <w:color w:val="000000"/>
          <w:sz w:val="28"/>
        </w:rPr>
        <w:t>2. Органы местного самоуправления от имени Волгодонского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3040000">
      <w:pPr>
        <w:widowControl w:val="0"/>
        <w:ind w:firstLine="709" w:left="0"/>
        <w:jc w:val="both"/>
        <w:rPr>
          <w:color w:val="000000"/>
          <w:sz w:val="28"/>
        </w:rPr>
      </w:pPr>
      <w:r>
        <w:rPr>
          <w:color w:val="000000"/>
          <w:sz w:val="28"/>
        </w:rPr>
        <w:t>3. Органы местного самоуправления Волгодонского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64040000">
      <w:pPr>
        <w:widowControl w:val="0"/>
        <w:ind w:firstLine="709" w:left="0"/>
        <w:jc w:val="both"/>
        <w:rPr>
          <w:color w:val="000000"/>
          <w:sz w:val="28"/>
        </w:rPr>
      </w:pPr>
      <w:r>
        <w:rPr>
          <w:color w:val="000000"/>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65040000">
      <w:pPr>
        <w:widowControl w:val="0"/>
        <w:ind w:firstLine="709" w:left="0"/>
        <w:jc w:val="both"/>
        <w:rPr>
          <w:color w:val="000000"/>
          <w:sz w:val="28"/>
        </w:rPr>
      </w:pPr>
      <w:r>
        <w:rPr>
          <w:color w:val="000000"/>
          <w:sz w:val="28"/>
        </w:rPr>
        <w:t>Доходы от использования и приватизации муниципального имущества Волгодонского района поступают в бюджет Волгодонского района.</w:t>
      </w:r>
    </w:p>
    <w:p w14:paraId="66040000">
      <w:pPr>
        <w:widowControl w:val="0"/>
        <w:ind w:firstLine="709" w:left="0"/>
        <w:jc w:val="both"/>
        <w:rPr>
          <w:color w:val="000000"/>
          <w:sz w:val="28"/>
        </w:rPr>
      </w:pPr>
      <w:r>
        <w:rPr>
          <w:color w:val="000000"/>
          <w:sz w:val="28"/>
        </w:rPr>
        <w:t>5. Волгодонской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Волгодонского района.</w:t>
      </w:r>
    </w:p>
    <w:p w14:paraId="67040000">
      <w:pPr>
        <w:widowControl w:val="0"/>
        <w:ind w:firstLine="709" w:left="0"/>
        <w:jc w:val="both"/>
        <w:rPr>
          <w:color w:val="000000"/>
          <w:sz w:val="28"/>
        </w:rPr>
      </w:pPr>
      <w:r>
        <w:rPr>
          <w:color w:val="000000"/>
          <w:sz w:val="28"/>
        </w:rPr>
        <w:t>6. Администрация Волгодонского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68040000">
      <w:pPr>
        <w:widowControl w:val="0"/>
        <w:ind w:firstLine="709" w:left="0"/>
        <w:jc w:val="both"/>
        <w:rPr>
          <w:color w:val="000000"/>
          <w:sz w:val="28"/>
        </w:rPr>
      </w:pPr>
      <w:r>
        <w:rPr>
          <w:color w:val="000000"/>
          <w:sz w:val="28"/>
        </w:rPr>
        <w:t>Решения об участии в создании межмуниципальных хозяйственных обществ принимаются Собранием депутатов Волгодонского района.</w:t>
      </w:r>
    </w:p>
    <w:p w14:paraId="69040000">
      <w:pPr>
        <w:widowControl w:val="0"/>
        <w:ind w:firstLine="709" w:left="0"/>
        <w:jc w:val="both"/>
        <w:rPr>
          <w:color w:val="000000"/>
          <w:sz w:val="28"/>
        </w:rPr>
      </w:pPr>
      <w:r>
        <w:rPr>
          <w:color w:val="000000"/>
          <w:sz w:val="28"/>
        </w:rPr>
        <w:t>Органы местного самоуправления Волгодонского района от имени муниципального образования «Волгодонской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A040000">
      <w:pPr>
        <w:widowControl w:val="0"/>
        <w:ind w:firstLine="709" w:left="0"/>
        <w:jc w:val="both"/>
        <w:rPr>
          <w:color w:val="000000"/>
          <w:sz w:val="28"/>
        </w:rPr>
      </w:pPr>
      <w:r>
        <w:rPr>
          <w:color w:val="000000"/>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6B040000">
      <w:pPr>
        <w:widowControl w:val="0"/>
        <w:ind w:firstLine="709" w:left="0"/>
        <w:jc w:val="both"/>
        <w:rPr>
          <w:color w:val="000000"/>
          <w:sz w:val="28"/>
        </w:rPr>
      </w:pPr>
      <w:r>
        <w:rPr>
          <w:color w:val="000000"/>
          <w:sz w:val="28"/>
        </w:rPr>
        <w:t>Цели, условия и порядок деятельности муниципальных предприятий и учреждений, закрепляются в их уставах.</w:t>
      </w:r>
    </w:p>
    <w:p w14:paraId="6C040000">
      <w:pPr>
        <w:widowControl w:val="0"/>
        <w:ind w:firstLine="709" w:left="0"/>
        <w:jc w:val="both"/>
        <w:rPr>
          <w:color w:val="000000"/>
          <w:sz w:val="28"/>
        </w:rPr>
      </w:pPr>
      <w:r>
        <w:rPr>
          <w:color w:val="000000"/>
          <w:sz w:val="28"/>
        </w:rPr>
        <w:t xml:space="preserve">8. </w:t>
      </w:r>
      <w:r>
        <w:rPr>
          <w:color w:val="000000"/>
          <w:sz w:val="28"/>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Волгодонского района. Периодичность и форма отчетов устанавливается главой Администрации Волгодонского района или, по его поручению, заместителями главы Администрации Волгодонского района, руководителями органов Администрации Волгодонского района.</w:t>
      </w:r>
    </w:p>
    <w:p w14:paraId="6D040000">
      <w:pPr>
        <w:widowControl w:val="0"/>
        <w:ind w:firstLine="709" w:left="0"/>
        <w:jc w:val="both"/>
        <w:rPr>
          <w:color w:val="000000"/>
          <w:sz w:val="28"/>
        </w:rPr>
      </w:pPr>
      <w:r>
        <w:rPr>
          <w:color w:val="000000"/>
          <w:sz w:val="28"/>
        </w:rPr>
        <w:t>Годовые отчеты о деятельности муниципальных предприятий и учреждений, по решению Собрания депутатов Волгодонского района или по инициативе главы Администрации Волгодонского района могут заслушиваться на заседаниях Собрания депутатов Волгодонского района</w:t>
      </w:r>
      <w:r>
        <w:rPr>
          <w:color w:val="000000"/>
          <w:sz w:val="28"/>
        </w:rPr>
        <w:t>.</w:t>
      </w:r>
    </w:p>
    <w:p w14:paraId="6E040000">
      <w:pPr>
        <w:widowControl w:val="0"/>
        <w:ind w:firstLine="709" w:left="0"/>
        <w:jc w:val="both"/>
        <w:rPr>
          <w:color w:val="000000"/>
          <w:sz w:val="28"/>
        </w:rPr>
      </w:pPr>
      <w:r>
        <w:rPr>
          <w:color w:val="000000"/>
          <w:sz w:val="28"/>
        </w:rPr>
        <w:t>9. Участие в управлении хозяйственными обществами, доли в уставных капиталах или акции которых принадлежат Волгодонскому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Волгодонского района или, по поручению главы Администрации Волгодонского района, распоряжением руководителя органа Администрации Волгодонского района, в компетенцию</w:t>
      </w:r>
      <w:r>
        <w:rPr>
          <w:color w:val="000000"/>
          <w:sz w:val="28"/>
        </w:rPr>
        <w:t xml:space="preserve"> которого входит управление муниципальным имуществом.</w:t>
      </w:r>
    </w:p>
    <w:p w14:paraId="6F040000">
      <w:pPr>
        <w:widowControl w:val="0"/>
        <w:ind w:firstLine="709" w:left="0"/>
        <w:jc w:val="both"/>
        <w:rPr>
          <w:color w:val="000000"/>
          <w:sz w:val="28"/>
        </w:rPr>
      </w:pPr>
      <w:r>
        <w:rPr>
          <w:color w:val="000000"/>
          <w:sz w:val="28"/>
        </w:rPr>
        <w:t>10. Администрация Волгодонского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0040000">
      <w:pPr>
        <w:widowControl w:val="0"/>
        <w:ind w:firstLine="709" w:left="0"/>
        <w:jc w:val="both"/>
        <w:rPr>
          <w:color w:val="000000"/>
          <w:sz w:val="28"/>
        </w:rPr>
      </w:pPr>
    </w:p>
    <w:p w14:paraId="71040000">
      <w:pPr>
        <w:spacing w:line="240" w:lineRule="atLeast"/>
        <w:ind w:firstLine="709" w:left="0"/>
        <w:rPr>
          <w:b w:val="1"/>
          <w:color w:val="000000"/>
          <w:sz w:val="28"/>
        </w:rPr>
      </w:pPr>
      <w:r>
        <w:rPr>
          <w:color w:val="000000"/>
          <w:sz w:val="28"/>
        </w:rPr>
        <w:t>Статья </w:t>
      </w:r>
      <w:r>
        <w:rPr>
          <w:color w:val="000000"/>
          <w:sz w:val="28"/>
        </w:rPr>
        <w:t>62. </w:t>
      </w:r>
      <w:r>
        <w:rPr>
          <w:b w:val="1"/>
          <w:color w:val="000000"/>
          <w:sz w:val="28"/>
        </w:rPr>
        <w:t>Закупки для обеспечения муниципальных нужд</w:t>
      </w:r>
    </w:p>
    <w:p w14:paraId="72040000">
      <w:pPr>
        <w:spacing w:line="240" w:lineRule="atLeast"/>
        <w:ind w:firstLine="709" w:left="0"/>
        <w:jc w:val="both"/>
        <w:rPr>
          <w:color w:val="000000"/>
          <w:sz w:val="28"/>
        </w:rPr>
      </w:pPr>
    </w:p>
    <w:p w14:paraId="73040000">
      <w:pPr>
        <w:spacing w:line="240" w:lineRule="atLeast"/>
        <w:ind w:firstLine="709" w:left="0"/>
        <w:jc w:val="both"/>
        <w:rPr>
          <w:color w:val="000000"/>
          <w:sz w:val="28"/>
        </w:rPr>
      </w:pPr>
      <w:r>
        <w:rPr>
          <w:color w:val="000000"/>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4040000">
      <w:pPr>
        <w:widowControl w:val="0"/>
        <w:ind w:firstLine="709" w:left="0"/>
        <w:jc w:val="both"/>
        <w:rPr>
          <w:color w:val="000000"/>
          <w:sz w:val="28"/>
        </w:rPr>
      </w:pPr>
      <w:r>
        <w:rPr>
          <w:color w:val="000000"/>
          <w:sz w:val="28"/>
        </w:rPr>
        <w:t>2. Закупки товаров, работ, услуг для обеспечения муниципальных нужд осуществляются за счет средств местного бюджета.</w:t>
      </w:r>
    </w:p>
    <w:p w14:paraId="75040000">
      <w:pPr>
        <w:widowControl w:val="0"/>
        <w:ind w:firstLine="709" w:left="0"/>
        <w:jc w:val="both"/>
        <w:rPr>
          <w:color w:val="000000"/>
          <w:sz w:val="28"/>
        </w:rPr>
      </w:pPr>
    </w:p>
    <w:p w14:paraId="76040000">
      <w:pPr>
        <w:ind w:firstLine="540" w:left="0"/>
        <w:jc w:val="both"/>
        <w:rPr>
          <w:b w:val="1"/>
          <w:color w:val="000000"/>
          <w:sz w:val="28"/>
        </w:rPr>
      </w:pPr>
      <w:r>
        <w:rPr>
          <w:color w:val="000000"/>
          <w:sz w:val="28"/>
        </w:rPr>
        <w:t>Статья 62</w:t>
      </w:r>
      <w:r>
        <w:rPr>
          <w:color w:val="000000"/>
          <w:sz w:val="28"/>
          <w:vertAlign w:val="superscript"/>
        </w:rPr>
        <w:t>1</w:t>
      </w:r>
      <w:r>
        <w:rPr>
          <w:color w:val="000000"/>
          <w:sz w:val="28"/>
        </w:rPr>
        <w:t>.</w:t>
      </w:r>
      <w:r>
        <w:rPr>
          <w:b w:val="1"/>
          <w:color w:val="000000"/>
          <w:sz w:val="28"/>
        </w:rPr>
        <w:t>Муниципально-частное партнерство</w:t>
      </w:r>
    </w:p>
    <w:p w14:paraId="77040000">
      <w:pPr>
        <w:ind w:firstLine="540" w:left="0"/>
        <w:jc w:val="both"/>
        <w:rPr>
          <w:color w:val="000000"/>
          <w:sz w:val="28"/>
        </w:rPr>
      </w:pPr>
    </w:p>
    <w:p w14:paraId="78040000">
      <w:pPr>
        <w:ind w:firstLine="540" w:left="0"/>
        <w:jc w:val="both"/>
        <w:rPr>
          <w:color w:val="000000"/>
          <w:sz w:val="28"/>
        </w:rPr>
      </w:pPr>
      <w:r>
        <w:rPr>
          <w:color w:val="000000"/>
          <w:sz w:val="28"/>
        </w:rPr>
        <w:t>1. От имени Волгодонского района, действующего в качестве публичного партнера в муниципально-частном партнерстве, выступает Администрация Волгодонского района.</w:t>
      </w:r>
    </w:p>
    <w:p w14:paraId="79040000">
      <w:pPr>
        <w:ind w:firstLine="540" w:left="0"/>
        <w:jc w:val="both"/>
        <w:rPr>
          <w:color w:val="000000"/>
          <w:sz w:val="28"/>
        </w:rPr>
      </w:pPr>
      <w:r>
        <w:rPr>
          <w:color w:val="000000"/>
          <w:sz w:val="28"/>
        </w:rPr>
        <w:t>2. Председатель Собрания депутатов – глава Волгодонского района издает постановление об определении Администрации Волгодонского района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A040000">
      <w:pPr>
        <w:widowControl w:val="0"/>
        <w:ind w:firstLine="709" w:left="0"/>
        <w:jc w:val="both"/>
        <w:rPr>
          <w:color w:val="000000"/>
          <w:sz w:val="28"/>
        </w:rPr>
      </w:pPr>
      <w:r>
        <w:rPr>
          <w:color w:val="000000"/>
          <w:sz w:val="28"/>
        </w:rPr>
        <w:t xml:space="preserve">3. Председатель Собрания депутатов – глава Волгодонского района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 июля 2015 года № 224-ФЗ «О государственно-частном партнерстве, муниципально-частном партнерстве в Российской </w:t>
      </w:r>
      <w:r>
        <w:rPr>
          <w:color w:val="000000"/>
          <w:sz w:val="28"/>
        </w:rPr>
        <w:t>Федерации и внесении изменений в отдельные законодательные акты Российской Федерации».</w:t>
      </w:r>
    </w:p>
    <w:p w14:paraId="7B040000">
      <w:pPr>
        <w:widowControl w:val="0"/>
        <w:ind w:firstLine="709" w:left="0"/>
        <w:jc w:val="both"/>
        <w:rPr>
          <w:color w:val="000000"/>
          <w:sz w:val="28"/>
        </w:rPr>
      </w:pPr>
      <w:r>
        <w:rPr>
          <w:color w:val="000000"/>
          <w:sz w:val="28"/>
        </w:rPr>
        <w:t>(дополнена решением от 11.08.2016</w:t>
      </w:r>
      <w:r>
        <w:rPr>
          <w:color w:val="000000"/>
          <w:sz w:val="28"/>
        </w:rPr>
        <w:t xml:space="preserve"> № 120</w:t>
      </w:r>
      <w:r>
        <w:rPr>
          <w:color w:val="000000"/>
          <w:sz w:val="28"/>
        </w:rPr>
        <w:t>)</w:t>
      </w:r>
    </w:p>
    <w:p w14:paraId="7C040000">
      <w:pPr>
        <w:widowControl w:val="0"/>
        <w:ind w:firstLine="709" w:left="0"/>
        <w:jc w:val="both"/>
        <w:rPr>
          <w:color w:val="000000"/>
          <w:sz w:val="28"/>
        </w:rPr>
      </w:pPr>
    </w:p>
    <w:p w14:paraId="7D040000">
      <w:pPr>
        <w:spacing w:line="240" w:lineRule="atLeast"/>
        <w:ind w:hanging="1418" w:left="2127"/>
        <w:jc w:val="both"/>
        <w:rPr>
          <w:b w:val="1"/>
          <w:color w:val="000000"/>
          <w:sz w:val="28"/>
        </w:rPr>
      </w:pPr>
      <w:r>
        <w:rPr>
          <w:color w:val="000000"/>
          <w:sz w:val="28"/>
        </w:rPr>
        <w:t>Статья </w:t>
      </w:r>
      <w:r>
        <w:rPr>
          <w:color w:val="000000"/>
          <w:sz w:val="28"/>
        </w:rPr>
        <w:t>63.</w:t>
      </w:r>
      <w:r>
        <w:rPr>
          <w:b w:val="1"/>
          <w:color w:val="000000"/>
          <w:sz w:val="28"/>
        </w:rPr>
        <w:t> Составление, рассмотрение и утверждение бюджета Волгодонского района</w:t>
      </w:r>
    </w:p>
    <w:p w14:paraId="7E040000">
      <w:pPr>
        <w:widowControl w:val="0"/>
        <w:ind/>
        <w:jc w:val="both"/>
        <w:rPr>
          <w:color w:val="000000"/>
          <w:sz w:val="28"/>
        </w:rPr>
      </w:pPr>
    </w:p>
    <w:p w14:paraId="7F040000">
      <w:pPr>
        <w:widowControl w:val="0"/>
        <w:ind w:firstLine="709" w:left="0"/>
        <w:jc w:val="both"/>
        <w:rPr>
          <w:color w:val="000000"/>
          <w:sz w:val="28"/>
        </w:rPr>
      </w:pPr>
      <w:r>
        <w:rPr>
          <w:color w:val="000000"/>
          <w:sz w:val="28"/>
        </w:rPr>
        <w:t>1. Проект бюджета Волгодонского района составляется Администрацией Волгодонского района.</w:t>
      </w:r>
    </w:p>
    <w:p w14:paraId="80040000">
      <w:pPr>
        <w:widowControl w:val="0"/>
        <w:ind w:firstLine="709" w:left="0"/>
        <w:jc w:val="both"/>
        <w:rPr>
          <w:color w:val="000000"/>
          <w:sz w:val="28"/>
        </w:rPr>
      </w:pPr>
      <w:r>
        <w:rPr>
          <w:color w:val="000000"/>
          <w:sz w:val="28"/>
        </w:rPr>
        <w:t xml:space="preserve">2. Проект бюджета Волгодонского района составляется на основе прогноза социально-экономического развития Волгодонского района в целях финансового обеспечения расходных обязательств. </w:t>
      </w:r>
    </w:p>
    <w:p w14:paraId="81040000">
      <w:pPr>
        <w:ind w:firstLine="709" w:left="0"/>
        <w:jc w:val="both"/>
        <w:rPr>
          <w:color w:val="000000"/>
          <w:sz w:val="28"/>
        </w:rPr>
      </w:pPr>
      <w:r>
        <w:rPr>
          <w:color w:val="000000"/>
          <w:sz w:val="28"/>
        </w:rPr>
        <w:t>3. Проект бюджета Волгодонского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Волгодонского района, за исключением решения о бюджете Волгодонского района.</w:t>
      </w:r>
    </w:p>
    <w:p w14:paraId="82040000">
      <w:pPr>
        <w:ind w:firstLine="709" w:left="0"/>
        <w:jc w:val="both"/>
        <w:rPr>
          <w:color w:val="000000"/>
          <w:sz w:val="28"/>
        </w:rPr>
      </w:pPr>
      <w:r>
        <w:rPr>
          <w:color w:val="000000"/>
          <w:sz w:val="28"/>
        </w:rPr>
        <w:t>В случае, если проект бюджета Волгодонского района составляется и утверждается на очередной финансовый год, Администрация Волгодонского района разрабатывает и утверждает среднесрочный финансовый план Волгодонского района.</w:t>
      </w:r>
    </w:p>
    <w:p w14:paraId="83040000">
      <w:pPr>
        <w:ind w:firstLine="709" w:left="0"/>
        <w:jc w:val="both"/>
        <w:rPr>
          <w:color w:val="000000"/>
          <w:sz w:val="28"/>
        </w:rPr>
      </w:pPr>
      <w:r>
        <w:rPr>
          <w:color w:val="000000"/>
          <w:sz w:val="28"/>
        </w:rPr>
        <w:t>Порядок и сроки составления проекта бюджета Волгодонского района устанавливаются постановлением Администрации Волгодонского района с соблюдением требований, устанавливаемых Бюджетным кодексом Российской Федерации и решениями Собрания депутатов Волгодонского района.</w:t>
      </w:r>
    </w:p>
    <w:p w14:paraId="84040000">
      <w:pPr>
        <w:widowControl w:val="0"/>
        <w:ind w:firstLine="709" w:left="0"/>
        <w:jc w:val="both"/>
        <w:rPr>
          <w:color w:val="000000"/>
          <w:sz w:val="28"/>
        </w:rPr>
      </w:pPr>
      <w:r>
        <w:rPr>
          <w:color w:val="000000"/>
          <w:sz w:val="28"/>
        </w:rPr>
        <w:t xml:space="preserve">4. Проект бюджета Волгодонского района вносится на рассмотрение Собрания депутатов Волгодонского района </w:t>
      </w:r>
      <w:r>
        <w:rPr>
          <w:color w:val="000000"/>
          <w:sz w:val="28"/>
        </w:rPr>
        <w:t>главой Администрации Волгодонского района в сроки, установленные реш</w:t>
      </w:r>
      <w:r>
        <w:rPr>
          <w:color w:val="000000"/>
          <w:sz w:val="28"/>
        </w:rPr>
        <w:t>ением Собрания депутатов Волгодонского района, но не позднее 15 ноября текущего года.</w:t>
      </w:r>
    </w:p>
    <w:p w14:paraId="85040000">
      <w:pPr>
        <w:widowControl w:val="0"/>
        <w:ind w:firstLine="709" w:left="0"/>
        <w:jc w:val="both"/>
        <w:rPr>
          <w:color w:val="000000"/>
          <w:sz w:val="28"/>
        </w:rPr>
      </w:pPr>
      <w:r>
        <w:rPr>
          <w:color w:val="000000"/>
          <w:sz w:val="28"/>
        </w:rPr>
        <w:t>Одновременно с проектом решения Собрания депутатов Волгодонского района о бюджете Волгодонского района представляются документы, предусмотренные Бюджетным кодексом Российской Федерации.</w:t>
      </w:r>
    </w:p>
    <w:p w14:paraId="86040000">
      <w:pPr>
        <w:widowControl w:val="0"/>
        <w:ind w:firstLine="709" w:left="0"/>
        <w:jc w:val="both"/>
        <w:rPr>
          <w:color w:val="000000"/>
          <w:sz w:val="28"/>
        </w:rPr>
      </w:pPr>
      <w:r>
        <w:rPr>
          <w:color w:val="000000"/>
          <w:sz w:val="28"/>
        </w:rPr>
        <w:t>5. Бюджет Волгодонского района утверждается Собранием депутатов Волгодонского района.</w:t>
      </w:r>
    </w:p>
    <w:p w14:paraId="87040000">
      <w:pPr>
        <w:widowControl w:val="0"/>
        <w:ind w:firstLine="709" w:left="0"/>
        <w:jc w:val="both"/>
        <w:rPr>
          <w:color w:val="000000"/>
          <w:sz w:val="28"/>
        </w:rPr>
      </w:pPr>
      <w:r>
        <w:rPr>
          <w:color w:val="000000"/>
          <w:sz w:val="28"/>
        </w:rPr>
        <w:t>Порядок рассмотрения и утверждения решения о бюджете Волгодонского района устанавливается Собранием депутатов Волгодонского района. Данный порядок должен предусматривать вступление в силу решения Собрания депутатов Волгодонского района о бюджете Волгодонского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88040000">
      <w:pPr>
        <w:widowControl w:val="0"/>
        <w:ind w:firstLine="709" w:left="0"/>
        <w:jc w:val="both"/>
        <w:rPr>
          <w:color w:val="000000"/>
          <w:sz w:val="28"/>
        </w:rPr>
      </w:pPr>
    </w:p>
    <w:p w14:paraId="89040000">
      <w:pPr>
        <w:widowControl w:val="0"/>
        <w:ind w:firstLine="709" w:left="0"/>
        <w:outlineLvl w:val="0"/>
        <w:rPr>
          <w:color w:val="000000"/>
          <w:sz w:val="28"/>
        </w:rPr>
      </w:pPr>
      <w:r>
        <w:rPr>
          <w:color w:val="000000"/>
          <w:sz w:val="28"/>
        </w:rPr>
        <w:t>Статья</w:t>
      </w:r>
      <w:r>
        <w:rPr>
          <w:color w:val="000000"/>
          <w:sz w:val="28"/>
        </w:rPr>
        <w:t> </w:t>
      </w:r>
      <w:r>
        <w:rPr>
          <w:color w:val="000000"/>
          <w:sz w:val="28"/>
        </w:rPr>
        <w:t>64. </w:t>
      </w:r>
      <w:r>
        <w:rPr>
          <w:b w:val="1"/>
          <w:color w:val="000000"/>
          <w:sz w:val="28"/>
        </w:rPr>
        <w:t>Исполнение бюджета Волгодонского района</w:t>
      </w:r>
    </w:p>
    <w:p w14:paraId="8A040000">
      <w:pPr>
        <w:widowControl w:val="0"/>
        <w:ind w:firstLine="709" w:left="0"/>
        <w:jc w:val="both"/>
        <w:rPr>
          <w:color w:val="000000"/>
          <w:sz w:val="28"/>
        </w:rPr>
      </w:pPr>
    </w:p>
    <w:p w14:paraId="8B040000">
      <w:pPr>
        <w:widowControl w:val="0"/>
        <w:ind w:firstLine="709" w:left="0"/>
        <w:jc w:val="both"/>
        <w:rPr>
          <w:color w:val="000000"/>
          <w:sz w:val="28"/>
        </w:rPr>
      </w:pPr>
      <w:r>
        <w:rPr>
          <w:color w:val="000000"/>
          <w:sz w:val="28"/>
        </w:rPr>
        <w:t xml:space="preserve">1. Исполнение бюджета Волгодонского района обеспечивается </w:t>
      </w:r>
      <w:r>
        <w:rPr>
          <w:color w:val="000000"/>
          <w:sz w:val="28"/>
        </w:rPr>
        <w:t>Администрацией Волгодонского района.</w:t>
      </w:r>
    </w:p>
    <w:p w14:paraId="8C040000">
      <w:pPr>
        <w:widowControl w:val="0"/>
        <w:ind w:firstLine="709" w:left="0"/>
        <w:jc w:val="both"/>
        <w:rPr>
          <w:color w:val="000000"/>
          <w:sz w:val="28"/>
        </w:rPr>
      </w:pPr>
      <w:r>
        <w:rPr>
          <w:color w:val="000000"/>
          <w:sz w:val="28"/>
        </w:rPr>
        <w:t xml:space="preserve">2. Бюджет Волгодонского района исполняется на основе единства кассы и подведомственности расходов. </w:t>
      </w:r>
    </w:p>
    <w:p w14:paraId="8D040000">
      <w:pPr>
        <w:widowControl w:val="0"/>
        <w:ind w:firstLine="709" w:left="0"/>
        <w:jc w:val="both"/>
        <w:rPr>
          <w:color w:val="000000"/>
          <w:sz w:val="28"/>
        </w:rPr>
      </w:pPr>
      <w:r>
        <w:rPr>
          <w:color w:val="000000"/>
          <w:sz w:val="28"/>
        </w:rPr>
        <w:t>Исполнение бюджета Волгодонского района организуется на основе сводной бюджетной росписи и кассового плана.</w:t>
      </w:r>
    </w:p>
    <w:p w14:paraId="8E040000">
      <w:pPr>
        <w:ind w:firstLine="709" w:left="0"/>
        <w:jc w:val="both"/>
        <w:rPr>
          <w:color w:val="000000"/>
          <w:sz w:val="28"/>
        </w:rPr>
      </w:pPr>
      <w:r>
        <w:rPr>
          <w:color w:val="000000"/>
          <w:sz w:val="28"/>
        </w:rPr>
        <w:t>3. Бюджет Волгодонского района исполняется по доходам, расходам и источникам финансирования дефицита бюджета.</w:t>
      </w:r>
    </w:p>
    <w:p w14:paraId="8F040000">
      <w:pPr>
        <w:widowControl w:val="0"/>
        <w:ind w:firstLine="709" w:left="0"/>
        <w:jc w:val="both"/>
        <w:rPr>
          <w:color w:val="000000"/>
          <w:sz w:val="28"/>
        </w:rPr>
      </w:pPr>
      <w:r>
        <w:rPr>
          <w:color w:val="000000"/>
          <w:sz w:val="28"/>
        </w:rPr>
        <w:t>4. Доходы, фактически полученные при исполнении бюджета Волгодонского района сверх утвержденных решением Собрания депутатов Волгодонского района о бюджете Волгодонского района, могут направляться без внесения изменений в решение Собрания депутатов Волгодонского района о бюджете Волгодонского района на цели, установленные Бюджетным кодексом Российской Федерации.</w:t>
      </w:r>
    </w:p>
    <w:p w14:paraId="90040000">
      <w:pPr>
        <w:widowControl w:val="0"/>
        <w:ind w:firstLine="709" w:left="0"/>
        <w:jc w:val="both"/>
        <w:rPr>
          <w:color w:val="000000"/>
          <w:sz w:val="28"/>
        </w:rPr>
      </w:pPr>
    </w:p>
    <w:p w14:paraId="91040000">
      <w:pPr>
        <w:widowControl w:val="0"/>
        <w:ind w:firstLine="709" w:left="0"/>
        <w:outlineLvl w:val="0"/>
        <w:rPr>
          <w:color w:val="000000"/>
          <w:sz w:val="28"/>
        </w:rPr>
      </w:pPr>
      <w:r>
        <w:rPr>
          <w:color w:val="000000"/>
          <w:sz w:val="28"/>
        </w:rPr>
        <w:t>Статья</w:t>
      </w:r>
      <w:r>
        <w:rPr>
          <w:color w:val="000000"/>
          <w:sz w:val="28"/>
        </w:rPr>
        <w:t> </w:t>
      </w:r>
      <w:r>
        <w:rPr>
          <w:color w:val="000000"/>
          <w:sz w:val="28"/>
        </w:rPr>
        <w:t>65. </w:t>
      </w:r>
      <w:r>
        <w:rPr>
          <w:b w:val="1"/>
          <w:color w:val="000000"/>
          <w:sz w:val="28"/>
        </w:rPr>
        <w:t>Контроль за исполнением бюджета Волгодонского района</w:t>
      </w:r>
    </w:p>
    <w:p w14:paraId="92040000">
      <w:pPr>
        <w:widowControl w:val="0"/>
        <w:ind w:firstLine="709" w:left="0"/>
        <w:jc w:val="both"/>
        <w:rPr>
          <w:b w:val="1"/>
          <w:color w:val="000000"/>
          <w:sz w:val="28"/>
        </w:rPr>
      </w:pPr>
    </w:p>
    <w:p w14:paraId="93040000">
      <w:pPr>
        <w:widowControl w:val="0"/>
        <w:ind w:firstLine="709" w:left="0"/>
        <w:jc w:val="both"/>
        <w:rPr>
          <w:color w:val="000000"/>
          <w:sz w:val="28"/>
        </w:rPr>
      </w:pPr>
      <w:r>
        <w:rPr>
          <w:color w:val="000000"/>
          <w:sz w:val="28"/>
        </w:rPr>
        <w:t>1. Контроль за исполнением бюджета Волгодонского района осуществляют Собрание депутатов Волгодонского района, Администрация Волгодонского района.</w:t>
      </w:r>
    </w:p>
    <w:p w14:paraId="94040000">
      <w:pPr>
        <w:widowControl w:val="0"/>
        <w:ind w:firstLine="709" w:left="0"/>
        <w:jc w:val="both"/>
        <w:rPr>
          <w:color w:val="000000"/>
          <w:sz w:val="28"/>
        </w:rPr>
      </w:pPr>
      <w:r>
        <w:rPr>
          <w:color w:val="000000"/>
          <w:sz w:val="28"/>
        </w:rPr>
        <w:t xml:space="preserve">2. Собрание депутатов Волгодонского района вправе рассматривать отдельные вопросы исполнения бюджета Волгодонского района на заседаниях комиссий, рабочих групп в ходе депутатских слушаний и в связи с депутатскими запросами. </w:t>
      </w:r>
    </w:p>
    <w:p w14:paraId="95040000">
      <w:pPr>
        <w:widowControl w:val="0"/>
        <w:ind w:firstLine="709" w:left="0"/>
        <w:jc w:val="both"/>
        <w:rPr>
          <w:color w:val="000000"/>
          <w:sz w:val="28"/>
        </w:rPr>
      </w:pPr>
      <w:r>
        <w:rPr>
          <w:color w:val="000000"/>
          <w:sz w:val="28"/>
        </w:rPr>
        <w:t xml:space="preserve">По представлению </w:t>
      </w:r>
      <w:r>
        <w:rPr>
          <w:color w:val="000000"/>
          <w:sz w:val="28"/>
        </w:rPr>
        <w:t>главы Администрации Волгодонского района</w:t>
      </w:r>
      <w:r>
        <w:rPr>
          <w:color w:val="000000"/>
          <w:sz w:val="28"/>
        </w:rPr>
        <w:t xml:space="preserve"> Собрание депутатов Волгодонского района утверждает отчет об исполнении бюджета Волгодонского района.</w:t>
      </w:r>
    </w:p>
    <w:p w14:paraId="96040000">
      <w:pPr>
        <w:widowControl w:val="0"/>
        <w:ind w:firstLine="709" w:left="0"/>
        <w:jc w:val="both"/>
        <w:rPr>
          <w:color w:val="000000"/>
          <w:sz w:val="28"/>
        </w:rPr>
      </w:pPr>
      <w:r>
        <w:rPr>
          <w:color w:val="000000"/>
          <w:sz w:val="28"/>
        </w:rPr>
        <w:t>3. Органы и должностные лица Администрации Волгодонского района осуществляют контроль за исполнением бюджета Волгодонского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97040000">
      <w:pPr>
        <w:widowControl w:val="0"/>
        <w:ind w:firstLine="709" w:left="0"/>
        <w:jc w:val="both"/>
        <w:rPr>
          <w:color w:val="000000"/>
          <w:sz w:val="28"/>
        </w:rPr>
      </w:pPr>
    </w:p>
    <w:p w14:paraId="98040000">
      <w:pPr>
        <w:widowControl w:val="0"/>
        <w:ind w:firstLine="709" w:left="0"/>
        <w:outlineLvl w:val="0"/>
        <w:rPr>
          <w:color w:val="000000"/>
          <w:sz w:val="28"/>
        </w:rPr>
      </w:pPr>
      <w:r>
        <w:rPr>
          <w:color w:val="000000"/>
          <w:sz w:val="28"/>
        </w:rPr>
        <w:t>Статья</w:t>
      </w:r>
      <w:r>
        <w:rPr>
          <w:color w:val="000000"/>
          <w:sz w:val="28"/>
        </w:rPr>
        <w:t> </w:t>
      </w:r>
      <w:r>
        <w:rPr>
          <w:color w:val="000000"/>
          <w:sz w:val="28"/>
        </w:rPr>
        <w:t>66. </w:t>
      </w:r>
      <w:r>
        <w:rPr>
          <w:b w:val="1"/>
          <w:color w:val="000000"/>
          <w:sz w:val="28"/>
        </w:rPr>
        <w:t>Муниципальный долг Волгодонского района</w:t>
      </w:r>
    </w:p>
    <w:p w14:paraId="99040000">
      <w:pPr>
        <w:widowControl w:val="0"/>
        <w:ind w:firstLine="709" w:left="0"/>
        <w:jc w:val="both"/>
        <w:rPr>
          <w:color w:val="000000"/>
          <w:sz w:val="28"/>
        </w:rPr>
      </w:pPr>
    </w:p>
    <w:p w14:paraId="9A040000">
      <w:pPr>
        <w:spacing w:line="240" w:lineRule="atLeast"/>
        <w:ind w:firstLine="567" w:left="0"/>
        <w:jc w:val="both"/>
        <w:rPr>
          <w:color w:val="000000"/>
          <w:sz w:val="28"/>
        </w:rPr>
      </w:pPr>
      <w:r>
        <w:rPr>
          <w:color w:val="000000"/>
          <w:sz w:val="28"/>
        </w:rPr>
        <w:t>1. Решением Собрания депутатов Волгодонского района о местном бюджете устанавливаются верхние пределы муниципального внутреннего долга, муниципального внешнего долга (при наличии у Волгодонского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Волгодонского района обязательств по муниципальным гарантиям в иностранной валюте).</w:t>
      </w:r>
    </w:p>
    <w:p w14:paraId="9B040000">
      <w:pPr>
        <w:spacing w:line="240" w:lineRule="atLeast"/>
        <w:ind w:firstLine="567" w:left="0"/>
        <w:jc w:val="both"/>
        <w:rPr>
          <w:color w:val="000000"/>
          <w:sz w:val="28"/>
        </w:rPr>
      </w:pPr>
      <w:r>
        <w:rPr>
          <w:color w:val="000000"/>
          <w:sz w:val="28"/>
        </w:rPr>
        <w:t>Верхние пределы муниципального внутреннего долга, муниципального внешнего долга (при наличии у Волгодонского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14:paraId="9C040000">
      <w:pPr>
        <w:spacing w:line="240" w:lineRule="atLeast"/>
        <w:ind w:firstLine="567" w:left="0"/>
        <w:jc w:val="both"/>
        <w:rPr>
          <w:color w:val="000000"/>
          <w:sz w:val="28"/>
        </w:rPr>
      </w:pPr>
      <w:r>
        <w:rPr>
          <w:color w:val="000000"/>
          <w:sz w:val="28"/>
        </w:rPr>
        <w:t>Собрание депутатов Волгодонского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Волгодонского района.</w:t>
      </w:r>
    </w:p>
    <w:p w14:paraId="9D040000">
      <w:pPr>
        <w:spacing w:line="240" w:lineRule="atLeast"/>
        <w:ind w:firstLine="567" w:left="0"/>
        <w:jc w:val="both"/>
        <w:rPr>
          <w:color w:val="000000"/>
          <w:sz w:val="28"/>
        </w:rPr>
      </w:pPr>
      <w:r>
        <w:rPr>
          <w:color w:val="000000"/>
          <w:sz w:val="28"/>
        </w:rPr>
        <w:t>2. Муниципальные внутренние заимствования осуществляются в целях финансирования дефицита бюджета Волгодонского района, а также погашения долговых обязательств Волгодонского района, пополнения в течение финансового года остатков средств на счетах бюджета Волгодонского района.</w:t>
      </w:r>
    </w:p>
    <w:p w14:paraId="9E040000">
      <w:pPr>
        <w:spacing w:line="240" w:lineRule="atLeast"/>
        <w:ind w:firstLine="567" w:left="0"/>
        <w:jc w:val="both"/>
        <w:rPr>
          <w:color w:val="000000"/>
          <w:sz w:val="28"/>
        </w:rPr>
      </w:pPr>
      <w:r>
        <w:rPr>
          <w:color w:val="000000"/>
          <w:sz w:val="28"/>
        </w:rPr>
        <w:t>(решение от 06.02.2023 № 96)</w:t>
      </w:r>
    </w:p>
    <w:p w14:paraId="9F040000">
      <w:pPr>
        <w:widowControl w:val="0"/>
        <w:ind w:firstLine="567" w:left="0"/>
        <w:jc w:val="both"/>
        <w:rPr>
          <w:color w:val="000000"/>
          <w:sz w:val="28"/>
        </w:rPr>
      </w:pPr>
      <w:r>
        <w:rPr>
          <w:color w:val="000000"/>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A0040000">
      <w:pPr>
        <w:spacing w:line="240" w:lineRule="atLeast"/>
        <w:ind w:firstLine="567" w:left="0"/>
        <w:jc w:val="both"/>
        <w:rPr>
          <w:color w:val="000000"/>
          <w:sz w:val="28"/>
        </w:rPr>
      </w:pPr>
      <w:r>
        <w:rPr>
          <w:color w:val="000000"/>
          <w:sz w:val="28"/>
        </w:rPr>
        <w:t>Право осуществления муниципальных заимствований от имени Волгодонского района принадлежит Администрации Волгодонского района.</w:t>
      </w:r>
    </w:p>
    <w:p w14:paraId="A1040000">
      <w:pPr>
        <w:ind w:firstLine="709" w:left="0"/>
        <w:jc w:val="both"/>
        <w:rPr>
          <w:color w:val="000000"/>
          <w:sz w:val="28"/>
        </w:rPr>
      </w:pPr>
      <w:r>
        <w:rPr>
          <w:color w:val="000000"/>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Волгодонского района о местном бюджете на очередной финансовый год и плановый период (очередной финансовый год).</w:t>
      </w:r>
    </w:p>
    <w:p w14:paraId="A2040000">
      <w:pPr>
        <w:ind w:firstLine="709" w:left="0"/>
        <w:jc w:val="both"/>
        <w:rPr>
          <w:color w:val="000000"/>
          <w:sz w:val="28"/>
        </w:rPr>
      </w:pPr>
      <w:r>
        <w:rPr>
          <w:color w:val="000000"/>
          <w:sz w:val="28"/>
        </w:rPr>
        <w:t>(решение от 24.12.2021 № 16)</w:t>
      </w:r>
    </w:p>
    <w:p w14:paraId="A3040000">
      <w:pPr>
        <w:ind w:firstLine="709" w:left="0"/>
        <w:jc w:val="both"/>
        <w:rPr>
          <w:color w:val="000000"/>
          <w:sz w:val="28"/>
        </w:rPr>
      </w:pPr>
      <w:r>
        <w:rPr>
          <w:color w:val="000000"/>
          <w:sz w:val="28"/>
        </w:rPr>
        <w:t>3. От имени Волгодонского района муниципальные гарантии предоставляются Администрацией Волгодонского района в пределах общей суммы предоставляемых гарантий, указанной в решении о бюджете Волгодонского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A4040000">
      <w:pPr>
        <w:ind w:firstLine="709" w:left="0"/>
        <w:jc w:val="both"/>
        <w:rPr>
          <w:color w:val="000000"/>
          <w:sz w:val="28"/>
        </w:rPr>
      </w:pPr>
      <w:r>
        <w:rPr>
          <w:color w:val="000000"/>
          <w:sz w:val="28"/>
        </w:rPr>
        <w:t>Обязательства, вытекающие из муниципальной гарантии, включаются в состав муниципального долга.</w:t>
      </w:r>
    </w:p>
    <w:p w14:paraId="A5040000">
      <w:pPr>
        <w:ind w:firstLine="709" w:left="0"/>
        <w:jc w:val="both"/>
        <w:rPr>
          <w:color w:val="000000"/>
          <w:sz w:val="28"/>
        </w:rPr>
      </w:pPr>
      <w:r>
        <w:rPr>
          <w:color w:val="000000"/>
          <w:sz w:val="28"/>
        </w:rPr>
        <w:t>(решение от 24.12.2021 № 16</w:t>
      </w:r>
      <w:r>
        <w:rPr>
          <w:color w:val="000000"/>
          <w:sz w:val="28"/>
        </w:rPr>
        <w:t xml:space="preserve">, </w:t>
      </w:r>
      <w:r>
        <w:rPr>
          <w:color w:val="000000"/>
          <w:sz w:val="28"/>
        </w:rPr>
        <w:t>от 06.02.2023 № 96</w:t>
      </w:r>
      <w:r>
        <w:rPr>
          <w:color w:val="000000"/>
          <w:sz w:val="28"/>
        </w:rPr>
        <w:t>)</w:t>
      </w:r>
    </w:p>
    <w:p w14:paraId="A6040000">
      <w:pPr>
        <w:spacing w:line="240" w:lineRule="atLeast"/>
        <w:ind w:firstLine="567" w:left="0"/>
        <w:jc w:val="both"/>
        <w:rPr>
          <w:color w:val="000000"/>
          <w:sz w:val="28"/>
        </w:rPr>
      </w:pPr>
      <w:r>
        <w:rPr>
          <w:color w:val="000000"/>
          <w:sz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Волгодонского </w:t>
      </w:r>
      <w:r>
        <w:rPr>
          <w:color w:val="000000"/>
          <w:sz w:val="28"/>
        </w:rPr>
        <w:t>района</w:t>
      </w:r>
      <w:r>
        <w:rPr>
          <w:color w:val="000000"/>
          <w:sz w:val="28"/>
        </w:rPr>
        <w:t>.</w:t>
      </w:r>
    </w:p>
    <w:p w14:paraId="A7040000">
      <w:pPr>
        <w:spacing w:line="240" w:lineRule="atLeast"/>
        <w:ind w:firstLine="567" w:left="0"/>
        <w:jc w:val="both"/>
        <w:rPr>
          <w:color w:val="000000"/>
          <w:sz w:val="28"/>
        </w:rPr>
      </w:pPr>
      <w:r>
        <w:rPr>
          <w:color w:val="000000"/>
          <w:sz w:val="28"/>
        </w:rPr>
        <w:t xml:space="preserve">Долговые обязательства Волгодонского </w:t>
      </w:r>
      <w:r>
        <w:rPr>
          <w:color w:val="000000"/>
          <w:sz w:val="28"/>
        </w:rPr>
        <w:t>района</w:t>
      </w:r>
      <w:r>
        <w:rPr>
          <w:color w:val="000000"/>
          <w:sz w:val="28"/>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w:t>
      </w:r>
      <w:r>
        <w:rPr>
          <w:color w:val="000000"/>
          <w:sz w:val="28"/>
        </w:rPr>
        <w:t>муниципального долга по мере наступления (получения сведений о наступлении) указанных событий (обстоятельств).</w:t>
      </w:r>
    </w:p>
    <w:p w14:paraId="A8040000">
      <w:pPr>
        <w:ind w:firstLine="709" w:left="0"/>
        <w:jc w:val="both"/>
        <w:rPr>
          <w:color w:val="000000"/>
          <w:sz w:val="28"/>
        </w:rPr>
      </w:pPr>
      <w:r>
        <w:rPr>
          <w:color w:val="000000"/>
          <w:sz w:val="28"/>
        </w:rPr>
        <w:t>Глава Администрации Волгодонского района по истечении сроков, указанных в абзаце первом пункта 4 настоящей статьи, издает постановление Администрации Волгодонского района о списании с муниципального долга муниципальных долговых обязательств, выраженных в валюте Российской Федерации.</w:t>
      </w:r>
    </w:p>
    <w:p w14:paraId="A9040000">
      <w:pPr>
        <w:ind w:firstLine="709" w:left="0"/>
        <w:jc w:val="both"/>
        <w:rPr>
          <w:color w:val="000000"/>
          <w:sz w:val="28"/>
        </w:rPr>
      </w:pPr>
      <w:r>
        <w:rPr>
          <w:color w:val="000000"/>
          <w:sz w:val="28"/>
        </w:rPr>
        <w:t>(решение от 24.12.2021 № 16)</w:t>
      </w:r>
    </w:p>
    <w:p w14:paraId="AA040000">
      <w:pPr>
        <w:ind w:firstLine="709" w:left="0"/>
        <w:jc w:val="both"/>
        <w:rPr>
          <w:color w:val="000000"/>
          <w:sz w:val="28"/>
        </w:rPr>
      </w:pPr>
      <w:r>
        <w:rPr>
          <w:color w:val="000000"/>
          <w:sz w:val="28"/>
        </w:rPr>
        <w:t>5. Учет и регистрация муниципальных долговых обязательств Волгодонского района осуществляются в муниципальной долговой книге Волгодонского района.</w:t>
      </w:r>
    </w:p>
    <w:p w14:paraId="AB040000">
      <w:pPr>
        <w:widowControl w:val="0"/>
        <w:ind w:firstLine="709" w:left="0"/>
        <w:jc w:val="both"/>
        <w:rPr>
          <w:color w:val="000000"/>
          <w:sz w:val="28"/>
        </w:rPr>
      </w:pPr>
      <w:r>
        <w:rPr>
          <w:color w:val="000000"/>
          <w:sz w:val="28"/>
        </w:rPr>
        <w:t>6. Управление муниципальным долгом осуществляется Администрацией Волгодонского района в соответствии с Бюджетным кодексом Российской Федерации и настоящим Уставом.</w:t>
      </w:r>
    </w:p>
    <w:p w14:paraId="AC040000">
      <w:pPr>
        <w:widowControl w:val="0"/>
        <w:ind w:firstLine="540" w:left="0"/>
        <w:jc w:val="both"/>
        <w:rPr>
          <w:color w:val="000000"/>
          <w:sz w:val="28"/>
        </w:rPr>
      </w:pPr>
    </w:p>
    <w:p w14:paraId="AD040000">
      <w:pPr>
        <w:widowControl w:val="0"/>
        <w:ind w:hanging="992" w:left="1701"/>
        <w:rPr>
          <w:b w:val="1"/>
          <w:color w:val="000000"/>
          <w:sz w:val="28"/>
        </w:rPr>
      </w:pPr>
      <w:r>
        <w:rPr>
          <w:color w:val="000000"/>
          <w:sz w:val="28"/>
        </w:rPr>
        <w:t>Глава </w:t>
      </w:r>
      <w:r>
        <w:rPr>
          <w:color w:val="000000"/>
          <w:sz w:val="28"/>
        </w:rPr>
        <w:t>9. </w:t>
      </w:r>
      <w:r>
        <w:rPr>
          <w:b w:val="1"/>
          <w:color w:val="000000"/>
          <w:sz w:val="28"/>
        </w:rPr>
        <w:t>Ответственность органов местного самоуправления и должностных лиц местного самоуправления</w:t>
      </w:r>
    </w:p>
    <w:p w14:paraId="AE040000">
      <w:pPr>
        <w:widowControl w:val="0"/>
        <w:ind w:firstLine="540" w:left="0"/>
        <w:jc w:val="both"/>
        <w:rPr>
          <w:color w:val="000000"/>
          <w:sz w:val="28"/>
        </w:rPr>
      </w:pPr>
    </w:p>
    <w:p w14:paraId="AF040000">
      <w:pPr>
        <w:widowControl w:val="0"/>
        <w:ind w:hanging="1276" w:left="1985"/>
        <w:rPr>
          <w:color w:val="000000"/>
          <w:sz w:val="28"/>
        </w:rPr>
      </w:pPr>
      <w:r>
        <w:rPr>
          <w:color w:val="000000"/>
          <w:sz w:val="28"/>
        </w:rPr>
        <w:t>Статья </w:t>
      </w:r>
      <w:r>
        <w:rPr>
          <w:color w:val="000000"/>
          <w:sz w:val="28"/>
        </w:rPr>
        <w:t>67. </w:t>
      </w:r>
      <w:r>
        <w:rPr>
          <w:b w:val="1"/>
          <w:color w:val="000000"/>
          <w:sz w:val="28"/>
        </w:rPr>
        <w:t>Ответственность органов местного самоуправления и должностных лиц местного самоуправления</w:t>
      </w:r>
    </w:p>
    <w:p w14:paraId="B0040000">
      <w:pPr>
        <w:widowControl w:val="0"/>
        <w:ind w:firstLine="709" w:left="0"/>
        <w:rPr>
          <w:color w:val="000000"/>
          <w:sz w:val="28"/>
        </w:rPr>
      </w:pPr>
    </w:p>
    <w:p w14:paraId="B1040000">
      <w:pPr>
        <w:widowControl w:val="0"/>
        <w:ind w:firstLine="709" w:left="0"/>
        <w:jc w:val="both"/>
        <w:rPr>
          <w:color w:val="000000"/>
          <w:sz w:val="28"/>
        </w:rPr>
      </w:pPr>
      <w:r>
        <w:rPr>
          <w:color w:val="000000"/>
          <w:sz w:val="28"/>
        </w:rPr>
        <w:t>Органы местного самоуправления и должностные лица местного самоуправления несут ответственность перед населением Волгодонского района, государством, физическими и юридическими лицами в соответствии с федеральными законами.</w:t>
      </w:r>
    </w:p>
    <w:p w14:paraId="B2040000">
      <w:pPr>
        <w:ind w:firstLine="709" w:left="0"/>
        <w:jc w:val="both"/>
        <w:outlineLvl w:val="1"/>
        <w:rPr>
          <w:color w:val="000000"/>
          <w:sz w:val="28"/>
        </w:rPr>
      </w:pPr>
    </w:p>
    <w:p w14:paraId="B3040000">
      <w:pPr>
        <w:widowControl w:val="0"/>
        <w:ind w:hanging="1276" w:left="1985"/>
        <w:rPr>
          <w:b w:val="1"/>
          <w:color w:val="000000"/>
          <w:sz w:val="28"/>
        </w:rPr>
      </w:pPr>
      <w:r>
        <w:rPr>
          <w:color w:val="000000"/>
          <w:sz w:val="28"/>
        </w:rPr>
        <w:t>Ста</w:t>
      </w:r>
      <w:r>
        <w:rPr>
          <w:color w:val="000000"/>
          <w:sz w:val="28"/>
        </w:rPr>
        <w:t>тья </w:t>
      </w:r>
      <w:r>
        <w:rPr>
          <w:color w:val="000000"/>
          <w:sz w:val="28"/>
        </w:rPr>
        <w:t>68. </w:t>
      </w:r>
      <w:r>
        <w:rPr>
          <w:b w:val="1"/>
          <w:color w:val="000000"/>
          <w:sz w:val="28"/>
        </w:rPr>
        <w:t>Ответственность депутатов Собрания депутатов Волгодонского района, председателя Собрания депутатов – главы Волгодонского района перед населением</w:t>
      </w:r>
    </w:p>
    <w:p w14:paraId="B4040000">
      <w:pPr>
        <w:widowControl w:val="0"/>
        <w:ind w:firstLine="709" w:left="0"/>
        <w:jc w:val="both"/>
        <w:rPr>
          <w:color w:val="000000"/>
          <w:sz w:val="28"/>
        </w:rPr>
      </w:pPr>
    </w:p>
    <w:p w14:paraId="B5040000">
      <w:pPr>
        <w:widowControl w:val="0"/>
        <w:ind w:firstLine="709" w:left="0"/>
        <w:jc w:val="both"/>
        <w:rPr>
          <w:color w:val="000000"/>
          <w:sz w:val="28"/>
        </w:rPr>
      </w:pPr>
      <w:r>
        <w:rPr>
          <w:color w:val="000000"/>
          <w:sz w:val="28"/>
        </w:rPr>
        <w:t xml:space="preserve">Население Волгодонского района вправе отозвать депутатов Собрания депутатов Волгодонского района, </w:t>
      </w:r>
      <w:r>
        <w:rPr>
          <w:color w:val="000000"/>
          <w:sz w:val="28"/>
        </w:rPr>
        <w:t>председателя Собрания депутатов – главу Волгодонского района по осно</w:t>
      </w:r>
      <w:r>
        <w:rPr>
          <w:color w:val="000000"/>
          <w:sz w:val="28"/>
        </w:rPr>
        <w:t>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B6040000">
      <w:pPr>
        <w:widowControl w:val="0"/>
        <w:ind w:hanging="1276" w:left="1985"/>
        <w:outlineLvl w:val="0"/>
        <w:rPr>
          <w:color w:val="000000"/>
          <w:sz w:val="28"/>
        </w:rPr>
      </w:pPr>
    </w:p>
    <w:p w14:paraId="B7040000">
      <w:pPr>
        <w:widowControl w:val="0"/>
        <w:ind w:hanging="1276" w:left="1985"/>
        <w:outlineLvl w:val="0"/>
        <w:rPr>
          <w:color w:val="000000"/>
          <w:sz w:val="28"/>
        </w:rPr>
      </w:pPr>
      <w:r>
        <w:rPr>
          <w:color w:val="000000"/>
          <w:sz w:val="28"/>
        </w:rPr>
        <w:t>Статья </w:t>
      </w:r>
      <w:r>
        <w:rPr>
          <w:color w:val="000000"/>
          <w:sz w:val="28"/>
        </w:rPr>
        <w:t>69. </w:t>
      </w:r>
      <w:r>
        <w:rPr>
          <w:b w:val="1"/>
          <w:color w:val="000000"/>
          <w:sz w:val="28"/>
        </w:rPr>
        <w:t>Ответственность Собрания депутатов Волгодонского района перед государством</w:t>
      </w:r>
    </w:p>
    <w:p w14:paraId="B8040000">
      <w:pPr>
        <w:widowControl w:val="0"/>
        <w:ind w:firstLine="709" w:left="0"/>
        <w:rPr>
          <w:color w:val="000000"/>
          <w:sz w:val="28"/>
        </w:rPr>
      </w:pPr>
    </w:p>
    <w:p w14:paraId="B9040000">
      <w:pPr>
        <w:widowControl w:val="0"/>
        <w:ind w:firstLine="540" w:left="0"/>
        <w:jc w:val="both"/>
        <w:rPr>
          <w:color w:val="000000"/>
          <w:sz w:val="28"/>
        </w:rPr>
      </w:pPr>
      <w:r>
        <w:rPr>
          <w:color w:val="000000"/>
          <w:sz w:val="28"/>
        </w:rPr>
        <w:t>1. В случае,</w:t>
      </w:r>
      <w:r>
        <w:rPr>
          <w:color w:val="000000"/>
          <w:sz w:val="28"/>
        </w:rPr>
        <w:t xml:space="preserve"> если соответствующим судом установлено, что Собранием депутатов Волгодонского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Волгодонского района в течение трех месяцев со дня вступления в силу решения суда либо в </w:t>
      </w:r>
      <w:r>
        <w:rPr>
          <w:color w:val="000000"/>
          <w:sz w:val="28"/>
        </w:rPr>
        <w:t>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Волгодонского района.</w:t>
      </w:r>
    </w:p>
    <w:p w14:paraId="BA040000">
      <w:pPr>
        <w:widowControl w:val="0"/>
        <w:ind w:firstLine="540" w:left="0"/>
        <w:jc w:val="both"/>
        <w:rPr>
          <w:color w:val="000000"/>
          <w:sz w:val="28"/>
        </w:rPr>
      </w:pPr>
      <w:r>
        <w:rPr>
          <w:color w:val="000000"/>
          <w:sz w:val="28"/>
        </w:rPr>
        <w:t>2. В случае, если соответствующим судом установлено, что избранное в правомочном составе Собрание депутатов Волгодонского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Волгодонского района.</w:t>
      </w:r>
    </w:p>
    <w:p w14:paraId="BB040000">
      <w:pPr>
        <w:widowControl w:val="0"/>
        <w:ind w:firstLine="540" w:left="0"/>
        <w:jc w:val="both"/>
        <w:rPr>
          <w:color w:val="000000"/>
          <w:sz w:val="28"/>
        </w:rPr>
      </w:pPr>
      <w:r>
        <w:rPr>
          <w:color w:val="000000"/>
          <w:sz w:val="28"/>
        </w:rPr>
        <w:t>3. В случае, если соответствующим судом установлено, что вновь избранное в правомочном составе Собрание депутатов Волгодонского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Волгодонского района.</w:t>
      </w:r>
    </w:p>
    <w:p w14:paraId="BC040000">
      <w:pPr>
        <w:widowControl w:val="0"/>
        <w:ind w:firstLine="540" w:left="0"/>
        <w:jc w:val="both"/>
        <w:rPr>
          <w:color w:val="000000"/>
          <w:sz w:val="28"/>
        </w:rPr>
      </w:pPr>
      <w:r>
        <w:rPr>
          <w:color w:val="000000"/>
          <w:sz w:val="28"/>
        </w:rPr>
        <w:t>3</w:t>
      </w:r>
      <w:r>
        <w:rPr>
          <w:color w:val="000000"/>
          <w:sz w:val="28"/>
          <w:vertAlign w:val="superscript"/>
        </w:rPr>
        <w:t>1</w:t>
      </w:r>
      <w:r>
        <w:rPr>
          <w:color w:val="000000"/>
          <w:sz w:val="28"/>
        </w:rPr>
        <w:t>. Депутаты Собрания депутатов Волгодонского района, распущенного на основании части 2 настоящей статьи, вправе в течение 10 дней со дня вступления в силу областного закона о роспуске Собрания депутатов Волгодонского района обратиться в суд с заявлением для установления факта отсутствия их вины за непроведение Собранием депутатов Волгодонского района правомочного заседания в течение трех месяцев подряд.</w:t>
      </w:r>
    </w:p>
    <w:p w14:paraId="BD040000">
      <w:pPr>
        <w:ind w:firstLine="709" w:left="0"/>
        <w:jc w:val="both"/>
        <w:rPr>
          <w:color w:val="000000"/>
          <w:sz w:val="28"/>
        </w:rPr>
      </w:pPr>
      <w:r>
        <w:rPr>
          <w:color w:val="000000"/>
          <w:sz w:val="28"/>
        </w:rPr>
        <w:t>(в редакции от 20.08.2015 № 29)</w:t>
      </w:r>
    </w:p>
    <w:p w14:paraId="BE040000">
      <w:pPr>
        <w:widowControl w:val="0"/>
        <w:ind w:firstLine="540" w:left="0"/>
        <w:jc w:val="both"/>
        <w:rPr>
          <w:color w:val="000000"/>
          <w:sz w:val="28"/>
        </w:rPr>
      </w:pPr>
      <w:r>
        <w:rPr>
          <w:color w:val="000000"/>
          <w:sz w:val="28"/>
        </w:rPr>
        <w:t>4. Полномочия Собрания депутатов Волгодонского района прекращаются со дня вступления в силу областного закона о его роспуске.</w:t>
      </w:r>
    </w:p>
    <w:p w14:paraId="BF040000">
      <w:pPr>
        <w:widowControl w:val="0"/>
        <w:ind w:firstLine="709" w:left="0"/>
        <w:rPr>
          <w:color w:val="000000"/>
          <w:sz w:val="28"/>
        </w:rPr>
      </w:pPr>
    </w:p>
    <w:p w14:paraId="C0040000">
      <w:pPr>
        <w:widowControl w:val="0"/>
        <w:ind w:hanging="1276" w:left="1985"/>
        <w:outlineLvl w:val="0"/>
        <w:rPr>
          <w:b w:val="1"/>
          <w:color w:val="000000"/>
          <w:sz w:val="28"/>
        </w:rPr>
      </w:pPr>
      <w:r>
        <w:rPr>
          <w:color w:val="000000"/>
          <w:sz w:val="28"/>
        </w:rPr>
        <w:t>Статья </w:t>
      </w:r>
      <w:r>
        <w:rPr>
          <w:color w:val="000000"/>
          <w:sz w:val="28"/>
        </w:rPr>
        <w:t>70. </w:t>
      </w:r>
      <w:r>
        <w:rPr>
          <w:b w:val="1"/>
          <w:color w:val="000000"/>
          <w:sz w:val="28"/>
        </w:rPr>
        <w:t>Ответственность председателя Собрания депутатов – главы Волгодонского района и главы Администрации Волгодонского района перед государством</w:t>
      </w:r>
    </w:p>
    <w:p w14:paraId="C1040000">
      <w:pPr>
        <w:widowControl w:val="0"/>
        <w:ind w:firstLine="709" w:left="0"/>
        <w:jc w:val="both"/>
        <w:outlineLvl w:val="0"/>
        <w:rPr>
          <w:b w:val="1"/>
          <w:color w:val="000000"/>
          <w:sz w:val="28"/>
        </w:rPr>
      </w:pPr>
    </w:p>
    <w:p w14:paraId="C2040000">
      <w:pPr>
        <w:widowControl w:val="0"/>
        <w:ind w:firstLine="709" w:left="0"/>
        <w:jc w:val="both"/>
        <w:outlineLvl w:val="0"/>
        <w:rPr>
          <w:color w:val="000000"/>
          <w:sz w:val="28"/>
        </w:rPr>
      </w:pPr>
      <w:r>
        <w:rPr>
          <w:color w:val="000000"/>
          <w:sz w:val="28"/>
        </w:rPr>
        <w:t xml:space="preserve">1. Губернатор Ростовской области издает правовой акт об отрешении от должности </w:t>
      </w:r>
      <w:r>
        <w:rPr>
          <w:color w:val="000000"/>
          <w:sz w:val="28"/>
        </w:rPr>
        <w:t>председателя Собрания депутатов – главы Волгодонского района или главы Администрации Волгодонского</w:t>
      </w:r>
      <w:r>
        <w:rPr>
          <w:color w:val="000000"/>
          <w:sz w:val="28"/>
        </w:rPr>
        <w:t xml:space="preserve"> района в случае:</w:t>
      </w:r>
    </w:p>
    <w:p w14:paraId="C3040000">
      <w:pPr>
        <w:widowControl w:val="0"/>
        <w:ind w:firstLine="709" w:left="0"/>
        <w:jc w:val="both"/>
        <w:outlineLvl w:val="0"/>
        <w:rPr>
          <w:color w:val="000000"/>
          <w:sz w:val="28"/>
        </w:rPr>
      </w:pPr>
      <w:r>
        <w:rPr>
          <w:color w:val="000000"/>
          <w:sz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w:t>
      </w:r>
      <w:r>
        <w:rPr>
          <w:color w:val="000000"/>
          <w:sz w:val="28"/>
        </w:rPr>
        <w:t>своих полномочий мер по исполнению решения суда;</w:t>
      </w:r>
    </w:p>
    <w:p w14:paraId="C4040000">
      <w:pPr>
        <w:widowControl w:val="0"/>
        <w:ind w:firstLine="709" w:left="0"/>
        <w:jc w:val="both"/>
        <w:outlineLvl w:val="0"/>
        <w:rPr>
          <w:color w:val="000000"/>
          <w:sz w:val="28"/>
        </w:rPr>
      </w:pPr>
      <w:r>
        <w:rPr>
          <w:color w:val="000000"/>
          <w:sz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color w:val="000000"/>
          <w:sz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color w:val="000000"/>
          <w:sz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C5040000">
      <w:pPr>
        <w:widowControl w:val="0"/>
        <w:ind w:firstLine="709" w:left="0"/>
        <w:jc w:val="both"/>
        <w:outlineLvl w:val="0"/>
        <w:rPr>
          <w:color w:val="000000"/>
          <w:sz w:val="28"/>
        </w:rPr>
      </w:pPr>
      <w:r>
        <w:rPr>
          <w:color w:val="000000"/>
          <w:sz w:val="28"/>
        </w:rPr>
        <w:t>(в редакции от 24.05.2016 № 104)</w:t>
      </w:r>
    </w:p>
    <w:p w14:paraId="C6040000">
      <w:pPr>
        <w:widowControl w:val="0"/>
        <w:ind w:firstLine="709" w:left="0"/>
        <w:jc w:val="both"/>
        <w:outlineLvl w:val="0"/>
        <w:rPr>
          <w:color w:val="000000"/>
          <w:sz w:val="28"/>
        </w:rPr>
      </w:pPr>
      <w:r>
        <w:rPr>
          <w:color w:val="000000"/>
          <w:sz w:val="28"/>
        </w:rPr>
        <w:t xml:space="preserve">2. Срок, в течение которого Губернатор Ростовской области издает правовой акт об отрешении от должности </w:t>
      </w:r>
      <w:r>
        <w:rPr>
          <w:color w:val="000000"/>
          <w:sz w:val="28"/>
        </w:rPr>
        <w:t>председателя Собрания депутатов – главы Волгодонского района или главы Администрации Волгодонского района, н</w:t>
      </w:r>
      <w:r>
        <w:rPr>
          <w:color w:val="000000"/>
          <w:sz w:val="28"/>
        </w:rPr>
        <w:t>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C7040000">
      <w:pPr>
        <w:widowControl w:val="0"/>
        <w:ind w:firstLine="709" w:left="0"/>
        <w:jc w:val="both"/>
        <w:outlineLvl w:val="0"/>
        <w:rPr>
          <w:color w:val="000000"/>
          <w:sz w:val="28"/>
        </w:rPr>
      </w:pPr>
    </w:p>
    <w:p w14:paraId="C8040000">
      <w:pPr>
        <w:widowControl w:val="0"/>
        <w:ind w:hanging="1418" w:left="2127"/>
        <w:rPr>
          <w:b w:val="1"/>
          <w:color w:val="000000"/>
          <w:sz w:val="28"/>
        </w:rPr>
      </w:pPr>
      <w:r>
        <w:rPr>
          <w:color w:val="000000"/>
          <w:sz w:val="28"/>
        </w:rPr>
        <w:t>Статья </w:t>
      </w:r>
      <w:r>
        <w:rPr>
          <w:color w:val="000000"/>
          <w:sz w:val="28"/>
        </w:rPr>
        <w:t>71. </w:t>
      </w:r>
      <w:r>
        <w:rPr>
          <w:b w:val="1"/>
          <w:color w:val="000000"/>
          <w:sz w:val="28"/>
        </w:rPr>
        <w:t>Удаление председателя Собрания депутатов – главы Волгодонского района в отставку</w:t>
      </w:r>
    </w:p>
    <w:p w14:paraId="C9040000">
      <w:pPr>
        <w:widowControl w:val="0"/>
        <w:ind w:firstLine="709" w:left="0"/>
        <w:jc w:val="both"/>
        <w:rPr>
          <w:b w:val="1"/>
          <w:color w:val="000000"/>
          <w:sz w:val="28"/>
        </w:rPr>
      </w:pPr>
    </w:p>
    <w:p w14:paraId="CA040000">
      <w:pPr>
        <w:widowControl w:val="0"/>
        <w:ind w:firstLine="709" w:left="0"/>
        <w:jc w:val="both"/>
        <w:rPr>
          <w:color w:val="000000"/>
          <w:sz w:val="28"/>
        </w:rPr>
      </w:pPr>
      <w:r>
        <w:rPr>
          <w:color w:val="000000"/>
          <w:sz w:val="28"/>
        </w:rPr>
        <w:t xml:space="preserve">1. Собрание депутатов Волгодонского района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Волгодонского района в отставку по инициативе депутатов Собрания депутатов Волгодонского района или по инициативе Губернатора Ростовской области. </w:t>
      </w:r>
    </w:p>
    <w:p w14:paraId="CB040000">
      <w:pPr>
        <w:widowControl w:val="0"/>
        <w:ind w:firstLine="709" w:left="0"/>
        <w:jc w:val="both"/>
        <w:rPr>
          <w:color w:val="000000"/>
          <w:sz w:val="28"/>
        </w:rPr>
      </w:pPr>
      <w:r>
        <w:rPr>
          <w:color w:val="000000"/>
          <w:sz w:val="28"/>
        </w:rPr>
        <w:t>2. Основаниями для удаления председателя Собрания депутатов – главы Волгодонского района в отставку являются:</w:t>
      </w:r>
    </w:p>
    <w:p w14:paraId="CC040000">
      <w:pPr>
        <w:widowControl w:val="0"/>
        <w:ind w:firstLine="709" w:left="0"/>
        <w:jc w:val="both"/>
        <w:rPr>
          <w:color w:val="000000"/>
          <w:sz w:val="28"/>
        </w:rPr>
      </w:pPr>
      <w:r>
        <w:rPr>
          <w:color w:val="000000"/>
          <w:sz w:val="28"/>
        </w:rPr>
        <w:t xml:space="preserve">1) решения, действия (бездействие) председателя Собрания депутатов – главы Волгодонского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CD040000">
      <w:pPr>
        <w:widowControl w:val="0"/>
        <w:ind w:firstLine="709" w:left="0"/>
        <w:jc w:val="both"/>
        <w:rPr>
          <w:color w:val="000000"/>
          <w:sz w:val="28"/>
        </w:rPr>
      </w:pPr>
      <w:r>
        <w:rPr>
          <w:color w:val="000000"/>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Волгодонского района отдельных государственных полномочий, переданных органам местного самоуправления Волгодонского района федеральными законами и областными </w:t>
      </w:r>
      <w:r>
        <w:rPr>
          <w:color w:val="000000"/>
          <w:sz w:val="28"/>
        </w:rPr>
        <w:t>законами;</w:t>
      </w:r>
    </w:p>
    <w:p w14:paraId="CE040000">
      <w:pPr>
        <w:widowControl w:val="0"/>
        <w:ind w:firstLine="709" w:left="0"/>
        <w:jc w:val="both"/>
        <w:rPr>
          <w:color w:val="000000"/>
          <w:sz w:val="28"/>
        </w:rPr>
      </w:pPr>
      <w:r>
        <w:rPr>
          <w:color w:val="000000"/>
          <w:sz w:val="28"/>
        </w:rPr>
        <w:t>3) неудовлетворительная оценка деятельности председателя Собрания депутатов – главы Волгодонского района Собранием депутатов Волгодонского района по результатам его ежегодного отчета перед Собранием депутатов Волгодонского района, данная два раза подряд.</w:t>
      </w:r>
    </w:p>
    <w:p w14:paraId="CF040000">
      <w:pPr>
        <w:spacing w:line="240" w:lineRule="atLeast"/>
        <w:ind w:firstLine="709" w:left="0"/>
        <w:jc w:val="both"/>
        <w:rPr>
          <w:color w:val="000000"/>
          <w:sz w:val="28"/>
        </w:rPr>
      </w:pPr>
      <w:r>
        <w:rPr>
          <w:color w:val="000000"/>
          <w:sz w:val="28"/>
        </w:rPr>
        <w:t xml:space="preserve">4) несоблюдение ограничений, запретов, неисполнение обязанностей, которые установлены Федеральным </w:t>
      </w:r>
      <w:r>
        <w:rPr>
          <w:color w:val="000000"/>
          <w:sz w:val="28"/>
        </w:rPr>
        <w:fldChar w:fldCharType="begin"/>
      </w:r>
      <w:r>
        <w:rPr>
          <w:color w:val="000000"/>
          <w:sz w:val="28"/>
        </w:rPr>
        <w:instrText>HYPERLINK "consultantplus://offline/ref=ECA02BB5D95640AC84D265D6B6EC42FCC25C4343018BF87C353DCB997BS1KBK"</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противодействии коррупции», Федеральным </w:t>
      </w:r>
      <w:r>
        <w:rPr>
          <w:color w:val="000000"/>
          <w:sz w:val="28"/>
        </w:rPr>
        <w:fldChar w:fldCharType="begin"/>
      </w:r>
      <w:r>
        <w:rPr>
          <w:color w:val="000000"/>
          <w:sz w:val="28"/>
        </w:rPr>
        <w:instrText>HYPERLINK "consultantplus://offline/ref=ECA02BB5D95640AC84D265D6B6EC42FCC1544B450086F87C353DCB997BS1KBK"</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"consultantplus://offline/ref=ECA02BB5D95640AC84D265D6B6EC42FCC1544A430E83F87C353DCB997BS1KBK"</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D0040000">
      <w:pPr>
        <w:spacing w:line="240" w:lineRule="atLeast"/>
        <w:ind w:firstLine="709" w:left="0"/>
        <w:jc w:val="both"/>
        <w:rPr>
          <w:color w:val="000000"/>
          <w:sz w:val="28"/>
        </w:rPr>
      </w:pPr>
      <w:r>
        <w:rPr>
          <w:color w:val="000000"/>
          <w:sz w:val="28"/>
        </w:rPr>
        <w:t>(решение от 28.08.2017 № 196)</w:t>
      </w:r>
    </w:p>
    <w:p w14:paraId="D1040000">
      <w:pPr>
        <w:spacing w:line="240" w:lineRule="atLeast"/>
        <w:ind w:firstLine="709" w:left="0"/>
        <w:jc w:val="both"/>
        <w:rPr>
          <w:color w:val="000000"/>
          <w:sz w:val="28"/>
        </w:rPr>
      </w:pPr>
      <w:r>
        <w:rPr>
          <w:color w:val="000000"/>
          <w:sz w:val="28"/>
        </w:rPr>
        <w:t>5) допущение председателем Собрания депутатов – главой Волгодонского района, Админис</w:t>
      </w:r>
      <w:r>
        <w:rPr>
          <w:color w:val="000000"/>
          <w:sz w:val="28"/>
        </w:rPr>
        <w:t>трацией Волгодонского района, иными органами и должностными лицами местного самоуправления Волгодонского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D2040000">
      <w:pPr>
        <w:widowControl w:val="0"/>
        <w:ind w:firstLine="709" w:left="0"/>
        <w:jc w:val="both"/>
        <w:rPr>
          <w:color w:val="000000"/>
          <w:sz w:val="28"/>
        </w:rPr>
      </w:pPr>
      <w:r>
        <w:rPr>
          <w:color w:val="000000"/>
          <w:sz w:val="28"/>
        </w:rPr>
        <w:t>3. Инициатива депутатов Собрания депутатов Волгодонского района об удалении председателя Собрания депутатов – главы Волгодонского района в отставку, выдвинутая не менее чем одной третью от установленной численности депутатов Собрания депутатов Волгодонского района, оформляется в виде обращения, которое вносится в Собрание депутатов Волгодонского района. Указанное обращение вносится вместе с проектом решения Собрания депутатов Волгодонского района об удалении председателя Собрания депутатов – главы Волгодонского района в отставку. О выдвижении данной инициативы председатель Собрания депутатов – глава Волгодонского района и Губернатор Ростовской области уведомляются не позднее дня, следующего за днем внесения указанного обращения в Собрание депутатов Волгодонского района.</w:t>
      </w:r>
    </w:p>
    <w:p w14:paraId="D3040000">
      <w:pPr>
        <w:widowControl w:val="0"/>
        <w:ind w:firstLine="709" w:left="0"/>
        <w:jc w:val="both"/>
        <w:rPr>
          <w:color w:val="000000"/>
          <w:sz w:val="28"/>
        </w:rPr>
      </w:pPr>
      <w:r>
        <w:rPr>
          <w:color w:val="000000"/>
          <w:sz w:val="28"/>
        </w:rPr>
        <w:t>4. Рассмотрение инициативы депутатов Собрания депутатов Волгодонского района об удалении председателя Собрания депутатов – главы Волгодонского района в отставку осуществляется с учетом мнения Губернатора Ростовской области.</w:t>
      </w:r>
    </w:p>
    <w:p w14:paraId="D4040000">
      <w:pPr>
        <w:widowControl w:val="0"/>
        <w:ind w:firstLine="709" w:left="0"/>
        <w:jc w:val="both"/>
        <w:rPr>
          <w:color w:val="000000"/>
          <w:sz w:val="28"/>
        </w:rPr>
      </w:pPr>
      <w:r>
        <w:rPr>
          <w:color w:val="000000"/>
          <w:sz w:val="28"/>
        </w:rPr>
        <w:t xml:space="preserve">5. В случае, если при рассмотрении инициативы депутатов Собрания депутатов Волгодонского района об удалении председателя Собрания депутатов – главы Волгодонского района в отставку предполагается </w:t>
      </w:r>
      <w:r>
        <w:rPr>
          <w:color w:val="000000"/>
          <w:sz w:val="28"/>
        </w:rPr>
        <w:t>рассмотрение вопросов, касающихся обеспечения осуществления органами местного самоуправления Волгодонского района отдельных государственных полномочий, переданных органам местного самоуправления Волгодонского района федеральными законами и областными законами, и (или) решений, действий (бездействия) председателя Собрания депутатов – главы Волгодонского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Волгодонского района в отставку может быть принято только при согласии Губернатора Ростовской области.</w:t>
      </w:r>
    </w:p>
    <w:p w14:paraId="D5040000">
      <w:pPr>
        <w:widowControl w:val="0"/>
        <w:ind w:firstLine="709" w:left="0"/>
        <w:jc w:val="both"/>
        <w:rPr>
          <w:color w:val="000000"/>
          <w:sz w:val="28"/>
        </w:rPr>
      </w:pPr>
      <w:r>
        <w:rPr>
          <w:color w:val="000000"/>
          <w:sz w:val="28"/>
        </w:rPr>
        <w:t xml:space="preserve">6. Инициатива Губернатора Ростовской области об удалении </w:t>
      </w:r>
      <w:r>
        <w:rPr>
          <w:color w:val="000000"/>
          <w:sz w:val="28"/>
        </w:rPr>
        <w:t>председателя Собрания депутатов – главы Волгодонского района в отставку оформляется в виде обращения, которое вносится в Собрание депутатов Волгодонского района вместе с проектом соответствующего решения Собрания депутатов Волгодонского района. О выдвижении данной инициативы председатель Собрания депутатов – глава Волгодонского района уведомляется не позднее дня, следующего за днем внесения указанного обращения в Собрание депутатов Волгодонского района.</w:t>
      </w:r>
    </w:p>
    <w:p w14:paraId="D6040000">
      <w:pPr>
        <w:widowControl w:val="0"/>
        <w:ind w:firstLine="709" w:left="0"/>
        <w:jc w:val="both"/>
        <w:rPr>
          <w:color w:val="000000"/>
          <w:sz w:val="28"/>
        </w:rPr>
      </w:pPr>
      <w:r>
        <w:rPr>
          <w:color w:val="000000"/>
          <w:sz w:val="28"/>
        </w:rPr>
        <w:t>7. Рассмотрение инициативы депутатов Собрания депутатов Волгодонского района или Губернатора Ростовской области об удалении председателя Собрания депутатов – главы Волгодонского района в отставку осуществляется Собранием депутатов Волгодонского района в течение одного месяца со дня внесения соответствующего обращения.</w:t>
      </w:r>
    </w:p>
    <w:p w14:paraId="D7040000">
      <w:pPr>
        <w:widowControl w:val="0"/>
        <w:ind w:firstLine="709" w:left="0"/>
        <w:jc w:val="both"/>
        <w:rPr>
          <w:color w:val="000000"/>
          <w:sz w:val="28"/>
        </w:rPr>
      </w:pPr>
      <w:r>
        <w:rPr>
          <w:color w:val="000000"/>
          <w:sz w:val="28"/>
        </w:rPr>
        <w:t>Заседание Собрания депутатов Волгодонского района, на котором рассматривается указанная инициатива, проходит под председательством депутата Собрания депутатов Волгодонского района, уполномоченного на это Собранием депутатов Волгодонского района.</w:t>
      </w:r>
    </w:p>
    <w:p w14:paraId="D8040000">
      <w:pPr>
        <w:widowControl w:val="0"/>
        <w:ind w:firstLine="709" w:left="0"/>
        <w:jc w:val="both"/>
        <w:rPr>
          <w:color w:val="000000"/>
          <w:sz w:val="28"/>
        </w:rPr>
      </w:pPr>
      <w:r>
        <w:rPr>
          <w:color w:val="000000"/>
          <w:sz w:val="28"/>
        </w:rPr>
        <w:t xml:space="preserve">8. Решение Собрания депутатов Волгодонского района об удалении председателя Собрания депутатов – главы Волгодонского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Волгодонского района. </w:t>
      </w:r>
    </w:p>
    <w:p w14:paraId="D9040000">
      <w:pPr>
        <w:widowControl w:val="0"/>
        <w:ind w:firstLine="709" w:left="0"/>
        <w:jc w:val="both"/>
        <w:rPr>
          <w:color w:val="000000"/>
          <w:sz w:val="28"/>
        </w:rPr>
      </w:pPr>
      <w:r>
        <w:rPr>
          <w:color w:val="000000"/>
          <w:sz w:val="28"/>
        </w:rPr>
        <w:t>9. Решение Собрания депутатов Волгодонского района об удалении председателя Собрания депутатов – главы Волгодонского района в отставку подписывается депутатом Собрания депутатов Волгодонского района, председательствующим на заседании Собрания депутатов Волгодонского района.</w:t>
      </w:r>
    </w:p>
    <w:p w14:paraId="DA040000">
      <w:pPr>
        <w:widowControl w:val="0"/>
        <w:ind w:firstLine="709" w:left="0"/>
        <w:jc w:val="both"/>
        <w:rPr>
          <w:color w:val="000000"/>
          <w:sz w:val="28"/>
        </w:rPr>
      </w:pPr>
      <w:r>
        <w:rPr>
          <w:color w:val="000000"/>
          <w:sz w:val="28"/>
        </w:rPr>
        <w:t>10. При рассмотрении и принятии Собранием депутатов Волгодонского района решения об удалении председателя Собрания депутатов – главы Волгодонского района в отставку должны быть обеспечены:</w:t>
      </w:r>
    </w:p>
    <w:p w14:paraId="DB040000">
      <w:pPr>
        <w:widowControl w:val="0"/>
        <w:ind w:firstLine="709" w:left="0"/>
        <w:jc w:val="both"/>
        <w:rPr>
          <w:color w:val="000000"/>
          <w:sz w:val="28"/>
        </w:rPr>
      </w:pPr>
      <w:r>
        <w:rPr>
          <w:color w:val="000000"/>
          <w:sz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Волгодонского района или Губернатора Ростовской области и с проектом решения Собрания депутатов Волгодонского </w:t>
      </w:r>
      <w:r>
        <w:rPr>
          <w:color w:val="000000"/>
          <w:sz w:val="28"/>
        </w:rPr>
        <w:t>района об удалении его в отставку;</w:t>
      </w:r>
    </w:p>
    <w:p w14:paraId="DC040000">
      <w:pPr>
        <w:widowControl w:val="0"/>
        <w:ind w:firstLine="709" w:left="0"/>
        <w:jc w:val="both"/>
        <w:rPr>
          <w:color w:val="000000"/>
          <w:sz w:val="28"/>
        </w:rPr>
      </w:pPr>
      <w:r>
        <w:rPr>
          <w:color w:val="000000"/>
          <w:sz w:val="28"/>
        </w:rPr>
        <w:t>2) предоставление ему возможности дать депутатам Собрания депутатов Волгодонского района объяснения по поводу обстоятельств, выдвигаемых в качестве основания для удаления в отставку.</w:t>
      </w:r>
    </w:p>
    <w:p w14:paraId="DD040000">
      <w:pPr>
        <w:widowControl w:val="0"/>
        <w:ind w:firstLine="709" w:left="0"/>
        <w:jc w:val="both"/>
        <w:rPr>
          <w:color w:val="000000"/>
          <w:sz w:val="28"/>
        </w:rPr>
      </w:pPr>
      <w:r>
        <w:rPr>
          <w:color w:val="000000"/>
          <w:sz w:val="28"/>
        </w:rPr>
        <w:t>11. В случае, если председатель Собрания депутатов – глава Волгодонского района не согласен с решением Собрания депутатов Волгодонского района об удалении его в отставку, он вправе в письменном виде изложить свое особое мнение.</w:t>
      </w:r>
    </w:p>
    <w:p w14:paraId="DE040000">
      <w:pPr>
        <w:widowControl w:val="0"/>
        <w:ind w:firstLine="709" w:left="0"/>
        <w:jc w:val="both"/>
        <w:rPr>
          <w:color w:val="000000"/>
          <w:sz w:val="28"/>
        </w:rPr>
      </w:pPr>
      <w:r>
        <w:rPr>
          <w:color w:val="000000"/>
          <w:sz w:val="28"/>
        </w:rPr>
        <w:t>12. Решение Собрания депутатов Волгодонского района об удалении председателя Собрания депутатов – главы Волгодонского района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Волгодонского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Волгодонского района.</w:t>
      </w:r>
    </w:p>
    <w:p w14:paraId="DF040000">
      <w:pPr>
        <w:widowControl w:val="0"/>
        <w:ind w:firstLine="709" w:left="0"/>
        <w:jc w:val="both"/>
        <w:rPr>
          <w:color w:val="000000"/>
          <w:sz w:val="28"/>
        </w:rPr>
      </w:pPr>
      <w:r>
        <w:rPr>
          <w:color w:val="000000"/>
          <w:sz w:val="28"/>
        </w:rPr>
        <w:t>13. В случае, если инициатива депутатов Собрания депутатов Волгодонского района или Губернатора Ростовской области об удалении председателя Собрания депутатов – главы Волгодонского района в отставку отклонена Собранием депутатов Волгодонского района, вопрос об удалении председателя Собрания депутатов – главы Волгодонского района в отставку может быть вынесен на повторное рассмотрение Собранием депутатов Волгодонского района не ранее чем через два месяца со дня проведения заседания Собрания депутатов Волгодонского района, на котором рассматривался указанный вопрос.</w:t>
      </w:r>
    </w:p>
    <w:p w14:paraId="E0040000">
      <w:pPr>
        <w:ind w:firstLine="709" w:left="0"/>
        <w:jc w:val="both"/>
        <w:rPr>
          <w:color w:val="000000"/>
          <w:sz w:val="28"/>
        </w:rPr>
      </w:pPr>
      <w:r>
        <w:rPr>
          <w:color w:val="000000"/>
          <w:sz w:val="28"/>
        </w:rPr>
        <w:t>14. Председатель Собрания депутатов – глава Волгодонского района, в отношении которого Собранием депутатов Волгодонского района принято решение об удалении его в отставку, вправе в обратиться с заявлением об обжаловании указанного решения в суд в течение 10 дней со дня официального опубликования такого решения.</w:t>
      </w:r>
    </w:p>
    <w:p w14:paraId="E1040000">
      <w:pPr>
        <w:ind w:firstLine="709" w:left="0"/>
        <w:jc w:val="both"/>
        <w:rPr>
          <w:color w:val="000000"/>
          <w:sz w:val="28"/>
        </w:rPr>
      </w:pPr>
    </w:p>
    <w:p w14:paraId="E2040000">
      <w:pPr>
        <w:widowControl w:val="0"/>
        <w:ind w:hanging="1276" w:left="1985"/>
        <w:rPr>
          <w:color w:val="000000"/>
          <w:sz w:val="28"/>
        </w:rPr>
      </w:pPr>
      <w:r>
        <w:rPr>
          <w:color w:val="000000"/>
          <w:sz w:val="28"/>
        </w:rPr>
        <w:t>Статья </w:t>
      </w:r>
      <w:r>
        <w:rPr>
          <w:color w:val="000000"/>
          <w:sz w:val="28"/>
        </w:rPr>
        <w:t>72. </w:t>
      </w:r>
      <w:r>
        <w:rPr>
          <w:b w:val="1"/>
          <w:color w:val="000000"/>
          <w:sz w:val="28"/>
        </w:rPr>
        <w:t>Временное осуществление органами государственной власти отдельных полномочий органов местного самоуправления</w:t>
      </w:r>
    </w:p>
    <w:p w14:paraId="E3040000">
      <w:pPr>
        <w:widowControl w:val="0"/>
        <w:ind w:firstLine="709" w:left="0"/>
        <w:rPr>
          <w:color w:val="000000"/>
          <w:sz w:val="28"/>
        </w:rPr>
      </w:pPr>
    </w:p>
    <w:p w14:paraId="E4040000">
      <w:pPr>
        <w:widowControl w:val="0"/>
        <w:ind w:firstLine="709" w:left="0"/>
        <w:jc w:val="both"/>
        <w:rPr>
          <w:color w:val="000000"/>
          <w:sz w:val="28"/>
        </w:rPr>
      </w:pPr>
      <w:r>
        <w:rPr>
          <w:color w:val="000000"/>
          <w:sz w:val="28"/>
        </w:rPr>
        <w:t>Отдельные полномочия органов местного самоуправления Волгодонского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E5040000">
      <w:pPr>
        <w:widowControl w:val="0"/>
        <w:ind w:firstLine="709" w:left="0"/>
        <w:rPr>
          <w:color w:val="000000"/>
          <w:sz w:val="28"/>
        </w:rPr>
      </w:pPr>
    </w:p>
    <w:p w14:paraId="E6040000">
      <w:pPr>
        <w:widowControl w:val="0"/>
        <w:ind w:hanging="1418" w:left="2127"/>
        <w:jc w:val="both"/>
        <w:rPr>
          <w:b w:val="1"/>
          <w:color w:val="000000"/>
          <w:sz w:val="28"/>
        </w:rPr>
      </w:pPr>
      <w:r>
        <w:rPr>
          <w:color w:val="000000"/>
          <w:sz w:val="28"/>
        </w:rPr>
        <w:t>Статья </w:t>
      </w:r>
      <w:r>
        <w:rPr>
          <w:color w:val="000000"/>
          <w:sz w:val="28"/>
        </w:rPr>
        <w:t>73. </w:t>
      </w:r>
      <w:r>
        <w:rPr>
          <w:b w:val="1"/>
          <w:color w:val="000000"/>
          <w:sz w:val="28"/>
        </w:rPr>
        <w:t>Ответственность органов местного самоуправления и должностных лиц местного самоуправления перед физическими и юридическими лицами</w:t>
      </w:r>
    </w:p>
    <w:p w14:paraId="E7040000">
      <w:pPr>
        <w:widowControl w:val="0"/>
        <w:ind w:hanging="1418" w:left="2127"/>
        <w:rPr>
          <w:color w:val="000000"/>
          <w:sz w:val="28"/>
        </w:rPr>
      </w:pPr>
    </w:p>
    <w:p w14:paraId="E8040000">
      <w:pPr>
        <w:widowControl w:val="0"/>
        <w:ind w:firstLine="709" w:left="0"/>
        <w:jc w:val="both"/>
        <w:rPr>
          <w:color w:val="000000"/>
          <w:sz w:val="28"/>
        </w:rPr>
      </w:pPr>
      <w:r>
        <w:rPr>
          <w:color w:val="000000"/>
          <w:sz w:val="28"/>
        </w:rPr>
        <w:t xml:space="preserve">Ответственность органов местного самоуправления и должностных лиц </w:t>
      </w:r>
      <w:r>
        <w:rPr>
          <w:color w:val="000000"/>
          <w:sz w:val="28"/>
        </w:rPr>
        <w:t>местного самоуправления перед физическими и юридическими лицами наступает в порядке, установленном федеральными законами.</w:t>
      </w:r>
    </w:p>
    <w:p w14:paraId="E9040000">
      <w:pPr>
        <w:widowControl w:val="0"/>
        <w:ind w:firstLine="540" w:left="0"/>
        <w:jc w:val="both"/>
        <w:rPr>
          <w:color w:val="000000"/>
          <w:sz w:val="28"/>
        </w:rPr>
      </w:pPr>
    </w:p>
    <w:p w14:paraId="EA040000">
      <w:pPr>
        <w:widowControl w:val="0"/>
        <w:ind w:firstLine="709" w:left="0"/>
        <w:outlineLvl w:val="0"/>
        <w:rPr>
          <w:b w:val="1"/>
          <w:i w:val="1"/>
          <w:color w:val="000000"/>
          <w:sz w:val="28"/>
        </w:rPr>
      </w:pPr>
      <w:r>
        <w:rPr>
          <w:color w:val="000000"/>
          <w:sz w:val="28"/>
        </w:rPr>
        <w:t>Глава </w:t>
      </w:r>
      <w:r>
        <w:rPr>
          <w:color w:val="000000"/>
          <w:sz w:val="28"/>
        </w:rPr>
        <w:t>10. </w:t>
      </w:r>
      <w:r>
        <w:rPr>
          <w:b w:val="1"/>
          <w:color w:val="000000"/>
          <w:sz w:val="28"/>
        </w:rPr>
        <w:t>Заключительные и переходные положения</w:t>
      </w:r>
    </w:p>
    <w:p w14:paraId="EB040000">
      <w:pPr>
        <w:rPr>
          <w:color w:val="000000"/>
          <w:sz w:val="28"/>
        </w:rPr>
      </w:pPr>
    </w:p>
    <w:p w14:paraId="EC040000">
      <w:pPr>
        <w:widowControl w:val="0"/>
        <w:ind w:firstLine="709" w:left="0"/>
        <w:jc w:val="both"/>
        <w:outlineLvl w:val="0"/>
        <w:rPr>
          <w:b w:val="1"/>
          <w:i w:val="1"/>
          <w:color w:val="000000"/>
          <w:sz w:val="28"/>
        </w:rPr>
      </w:pPr>
      <w:r>
        <w:rPr>
          <w:color w:val="000000"/>
          <w:sz w:val="28"/>
        </w:rPr>
        <w:t>Статья </w:t>
      </w:r>
      <w:r>
        <w:rPr>
          <w:color w:val="000000"/>
          <w:sz w:val="28"/>
        </w:rPr>
        <w:t>74.</w:t>
      </w:r>
      <w:r>
        <w:rPr>
          <w:b w:val="1"/>
          <w:color w:val="000000"/>
          <w:sz w:val="28"/>
        </w:rPr>
        <w:t> Заключительные и переходные положения</w:t>
      </w:r>
    </w:p>
    <w:p w14:paraId="ED040000">
      <w:pPr>
        <w:widowControl w:val="0"/>
        <w:ind w:firstLine="709" w:left="0"/>
        <w:jc w:val="both"/>
        <w:rPr>
          <w:color w:val="000000"/>
          <w:sz w:val="28"/>
        </w:rPr>
      </w:pPr>
    </w:p>
    <w:p w14:paraId="EE040000">
      <w:pPr>
        <w:ind w:firstLine="709" w:left="0"/>
        <w:jc w:val="both"/>
        <w:rPr>
          <w:color w:val="000000"/>
          <w:sz w:val="28"/>
        </w:rPr>
      </w:pPr>
      <w:r>
        <w:rPr>
          <w:color w:val="000000"/>
          <w:sz w:val="28"/>
        </w:rPr>
        <w:t>1</w:t>
      </w:r>
      <w:r>
        <w:rPr>
          <w:color w:val="000000"/>
          <w:sz w:val="28"/>
        </w:rPr>
        <w:t>. Настоящий У</w:t>
      </w:r>
      <w:r>
        <w:rPr>
          <w:color w:val="000000"/>
          <w:sz w:val="28"/>
        </w:rPr>
        <w:t xml:space="preserve">став вступает в силу </w:t>
      </w:r>
      <w:r>
        <w:rPr>
          <w:color w:val="000000"/>
          <w:sz w:val="28"/>
        </w:rPr>
        <w:t>со дня официального опубликования, произведенного после его государственной регистрации</w:t>
      </w:r>
      <w:r>
        <w:rPr>
          <w:color w:val="000000"/>
          <w:sz w:val="28"/>
        </w:rPr>
        <w:t>, за исключением положений для которых определен иной срок вступления их в силу.</w:t>
      </w:r>
    </w:p>
    <w:p w14:paraId="EF040000">
      <w:pPr>
        <w:ind w:firstLine="709" w:left="0"/>
        <w:jc w:val="both"/>
        <w:rPr>
          <w:color w:val="000000"/>
          <w:sz w:val="28"/>
        </w:rPr>
      </w:pPr>
      <w:r>
        <w:rPr>
          <w:color w:val="000000"/>
          <w:sz w:val="28"/>
        </w:rPr>
        <w:t>(в редакции от 24.05.2016 № 104)</w:t>
      </w:r>
    </w:p>
    <w:p w14:paraId="F0040000">
      <w:pPr>
        <w:ind w:firstLine="709" w:left="0"/>
        <w:jc w:val="both"/>
        <w:rPr>
          <w:color w:val="000000"/>
          <w:sz w:val="28"/>
        </w:rPr>
      </w:pPr>
      <w:r>
        <w:rPr>
          <w:color w:val="000000"/>
          <w:sz w:val="28"/>
        </w:rPr>
        <w:t>2.</w:t>
      </w:r>
      <w:r>
        <w:rPr>
          <w:color w:val="000000"/>
          <w:sz w:val="28"/>
        </w:rPr>
        <w:t xml:space="preserve"> утратил силу. </w:t>
      </w:r>
      <w:r>
        <w:rPr>
          <w:color w:val="000000"/>
          <w:sz w:val="28"/>
        </w:rPr>
        <w:t>(решение от 24.05.2016 № 104)</w:t>
      </w:r>
    </w:p>
    <w:p w14:paraId="F1040000">
      <w:pPr>
        <w:ind w:firstLine="709" w:left="0"/>
        <w:jc w:val="both"/>
        <w:rPr>
          <w:color w:val="000000"/>
          <w:sz w:val="28"/>
        </w:rPr>
      </w:pPr>
      <w:r>
        <w:rPr>
          <w:color w:val="000000"/>
          <w:sz w:val="28"/>
        </w:rPr>
        <w:t>3.Пункт 10 части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F2040000">
      <w:pPr>
        <w:widowControl w:val="0"/>
        <w:ind w:firstLine="709" w:left="0"/>
        <w:jc w:val="both"/>
        <w:outlineLvl w:val="0"/>
        <w:rPr>
          <w:color w:val="000000"/>
          <w:sz w:val="28"/>
        </w:rPr>
      </w:pPr>
      <w:r>
        <w:rPr>
          <w:color w:val="000000"/>
          <w:sz w:val="28"/>
        </w:rPr>
        <w:t>4. Части</w:t>
      </w:r>
      <w:r>
        <w:rPr>
          <w:color w:val="000000"/>
          <w:sz w:val="28"/>
        </w:rPr>
        <w:t xml:space="preserve"> 2-5 статьи 23 настоящего Устава вступают в силу со дня истечения срока полномочий Собрания депутатов Волгодонского района, сформированного на муниципальных выборах, назначенных до дня вступления в силу настоящего Устава, но не ранее дня официального опубликования настоящего Устава, произведенного после его государственной регистрации.</w:t>
      </w:r>
    </w:p>
    <w:p w14:paraId="F3040000">
      <w:pPr>
        <w:ind w:firstLine="709" w:left="0"/>
        <w:jc w:val="both"/>
        <w:rPr>
          <w:color w:val="000000"/>
          <w:sz w:val="28"/>
        </w:rPr>
      </w:pPr>
      <w:r>
        <w:rPr>
          <w:color w:val="000000"/>
          <w:sz w:val="28"/>
        </w:rPr>
        <w:t xml:space="preserve">До дня вступления в силу частей 2-5 статьи 23 настоящего Устава </w:t>
      </w:r>
      <w:r>
        <w:rPr>
          <w:color w:val="000000"/>
          <w:sz w:val="28"/>
        </w:rPr>
        <w:t xml:space="preserve">Собрание депутатов Волгодонского района состоит из </w:t>
      </w:r>
      <w:r>
        <w:rPr>
          <w:i w:val="1"/>
          <w:color w:val="000000"/>
          <w:sz w:val="28"/>
        </w:rPr>
        <w:t xml:space="preserve">15 </w:t>
      </w:r>
      <w:r>
        <w:rPr>
          <w:color w:val="000000"/>
          <w:sz w:val="28"/>
        </w:rPr>
        <w:t xml:space="preserve">депутатов, избираемых на муниципальных выборах по одномандатным избирательным округам. </w:t>
      </w:r>
    </w:p>
    <w:p w14:paraId="F4040000">
      <w:pPr>
        <w:widowControl w:val="0"/>
        <w:ind w:firstLine="709" w:left="0"/>
        <w:jc w:val="both"/>
        <w:rPr>
          <w:color w:val="000000"/>
          <w:sz w:val="28"/>
        </w:rPr>
      </w:pPr>
      <w:r>
        <w:rPr>
          <w:color w:val="000000"/>
          <w:sz w:val="28"/>
        </w:rPr>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F5040000">
      <w:pPr>
        <w:widowControl w:val="0"/>
        <w:ind w:firstLine="709" w:left="0"/>
        <w:jc w:val="both"/>
        <w:rPr>
          <w:color w:val="000000"/>
          <w:sz w:val="28"/>
        </w:rPr>
      </w:pPr>
      <w:r>
        <w:rPr>
          <w:color w:val="000000"/>
          <w:sz w:val="28"/>
        </w:rPr>
        <w:t>До дня, указанного в абзаце первом настоящей части, положения частей 2-5 статьи 23 настоящего Устава применяются исключительно в целях формирования Собрания депутатов Волгодонского района</w:t>
      </w:r>
      <w:r>
        <w:rPr>
          <w:color w:val="000000"/>
        </w:rPr>
        <w:t xml:space="preserve"> </w:t>
      </w:r>
      <w:r>
        <w:rPr>
          <w:color w:val="000000"/>
          <w:sz w:val="28"/>
        </w:rPr>
        <w:t>из состава глав поселений, входящих в состав Волгодонского района, и депутатов представительных органов указанных поселений впервые.</w:t>
      </w:r>
    </w:p>
    <w:p w14:paraId="F6040000">
      <w:pPr>
        <w:ind w:firstLine="709" w:left="0"/>
        <w:jc w:val="both"/>
        <w:rPr>
          <w:color w:val="000000"/>
          <w:sz w:val="28"/>
        </w:rPr>
      </w:pPr>
      <w:r>
        <w:rPr>
          <w:color w:val="000000"/>
          <w:sz w:val="28"/>
        </w:rPr>
        <w:t>5.</w:t>
      </w:r>
      <w:r>
        <w:rPr>
          <w:color w:val="000000"/>
          <w:sz w:val="28"/>
        </w:rPr>
        <w:t xml:space="preserve"> утратила силу</w:t>
      </w:r>
      <w:r>
        <w:rPr>
          <w:color w:val="000000"/>
          <w:sz w:val="28"/>
        </w:rPr>
        <w:t>.</w:t>
      </w:r>
      <w:r>
        <w:rPr>
          <w:color w:val="000000"/>
          <w:sz w:val="28"/>
        </w:rPr>
        <w:t xml:space="preserve"> </w:t>
      </w:r>
      <w:r>
        <w:rPr>
          <w:color w:val="000000"/>
          <w:sz w:val="28"/>
        </w:rPr>
        <w:t>(</w:t>
      </w:r>
      <w:r>
        <w:rPr>
          <w:color w:val="000000"/>
          <w:sz w:val="28"/>
        </w:rPr>
        <w:t>решение от 26.02.2018 № 239</w:t>
      </w:r>
      <w:r>
        <w:rPr>
          <w:color w:val="000000"/>
          <w:sz w:val="28"/>
        </w:rPr>
        <w:t>)</w:t>
      </w:r>
    </w:p>
    <w:p w14:paraId="F7040000">
      <w:pPr>
        <w:widowControl w:val="0"/>
        <w:ind w:firstLine="709" w:left="0"/>
        <w:jc w:val="both"/>
        <w:outlineLvl w:val="0"/>
        <w:rPr>
          <w:color w:val="000000"/>
          <w:sz w:val="28"/>
        </w:rPr>
      </w:pPr>
      <w:r>
        <w:rPr>
          <w:color w:val="000000"/>
          <w:sz w:val="28"/>
        </w:rPr>
        <w:t>6. Со дня вступления в силу настоящего Устава выборы Главы Волгодонского района, выборы депутатов Собрания депутатов Волгодонского района не назначаются и не проводятся, за исключением повторных и дополнительных выборов депутатов Собрания депутатов Волгодонского района, сформированного на муниципальных выборах, назначенных до дня вступления в силу настоящего Устава.</w:t>
      </w:r>
    </w:p>
    <w:p w14:paraId="F8040000">
      <w:pPr>
        <w:ind w:firstLine="709" w:left="0"/>
        <w:jc w:val="both"/>
        <w:rPr>
          <w:color w:val="000000"/>
          <w:sz w:val="28"/>
        </w:rPr>
      </w:pPr>
      <w:r>
        <w:rPr>
          <w:color w:val="000000"/>
          <w:sz w:val="28"/>
        </w:rPr>
        <w:t xml:space="preserve">7. </w:t>
      </w:r>
      <w:r>
        <w:rPr>
          <w:color w:val="000000"/>
          <w:sz w:val="28"/>
        </w:rPr>
        <w:t>утратил силу.</w:t>
      </w:r>
      <w:r>
        <w:rPr>
          <w:color w:val="000000"/>
          <w:sz w:val="28"/>
        </w:rPr>
        <w:t xml:space="preserve"> </w:t>
      </w:r>
      <w:r>
        <w:rPr>
          <w:color w:val="000000"/>
          <w:sz w:val="28"/>
        </w:rPr>
        <w:t>(решение от 24.05.2016 № 104)</w:t>
      </w:r>
    </w:p>
    <w:p w14:paraId="F9040000">
      <w:pPr>
        <w:ind w:firstLine="709" w:left="0"/>
        <w:jc w:val="both"/>
        <w:rPr>
          <w:color w:val="000000"/>
          <w:sz w:val="28"/>
        </w:rPr>
      </w:pPr>
      <w:r>
        <w:rPr>
          <w:color w:val="000000"/>
          <w:sz w:val="28"/>
        </w:rPr>
        <w:t xml:space="preserve">8. </w:t>
      </w:r>
      <w:r>
        <w:rPr>
          <w:color w:val="000000"/>
          <w:sz w:val="28"/>
        </w:rPr>
        <w:t>утратил силу.</w:t>
      </w:r>
      <w:r>
        <w:rPr>
          <w:color w:val="000000"/>
          <w:sz w:val="28"/>
        </w:rPr>
        <w:t xml:space="preserve"> </w:t>
      </w:r>
      <w:r>
        <w:rPr>
          <w:color w:val="000000"/>
          <w:sz w:val="28"/>
        </w:rPr>
        <w:t>(решение от 24.05.2016 № 104)</w:t>
      </w:r>
    </w:p>
    <w:p w14:paraId="FA040000">
      <w:pPr>
        <w:ind w:firstLine="709" w:left="0"/>
        <w:jc w:val="both"/>
        <w:rPr>
          <w:color w:val="000000"/>
          <w:sz w:val="28"/>
        </w:rPr>
      </w:pPr>
      <w:r>
        <w:rPr>
          <w:color w:val="000000"/>
          <w:sz w:val="28"/>
        </w:rPr>
        <w:t xml:space="preserve">9. </w:t>
      </w:r>
      <w:r>
        <w:rPr>
          <w:color w:val="000000"/>
          <w:sz w:val="28"/>
        </w:rPr>
        <w:t xml:space="preserve">утратил силу. </w:t>
      </w:r>
      <w:r>
        <w:rPr>
          <w:color w:val="000000"/>
          <w:sz w:val="28"/>
        </w:rPr>
        <w:t>(решение от 24.05.2016 № 104)</w:t>
      </w:r>
    </w:p>
    <w:p w14:paraId="FB040000">
      <w:pPr>
        <w:ind w:firstLine="709" w:left="0"/>
        <w:jc w:val="both"/>
        <w:rPr>
          <w:color w:val="000000"/>
          <w:sz w:val="28"/>
        </w:rPr>
      </w:pPr>
      <w:r>
        <w:rPr>
          <w:color w:val="000000"/>
          <w:sz w:val="28"/>
        </w:rPr>
        <w:t>9</w:t>
      </w:r>
      <w:r>
        <w:rPr>
          <w:color w:val="000000"/>
          <w:sz w:val="28"/>
          <w:vertAlign w:val="superscript"/>
        </w:rPr>
        <w:t>1</w:t>
      </w:r>
      <w:r>
        <w:rPr>
          <w:color w:val="000000"/>
          <w:sz w:val="28"/>
        </w:rPr>
        <w:t xml:space="preserve">. </w:t>
      </w:r>
      <w:r>
        <w:rPr>
          <w:color w:val="000000"/>
          <w:sz w:val="28"/>
        </w:rPr>
        <w:t>В случае избрания председателя Собрания депутатов Волгодонского района – главы Волгодонского района из состава Собрания депутатов Волгодонского района, избранного на муниципальных выборах на основе всеобщего равного и прямого избирательного права при тайном голосовании, он избирается на срок полномочий Собрания депутатов Волгодонского района текущего созыва.</w:t>
      </w:r>
    </w:p>
    <w:p w14:paraId="FC040000">
      <w:pPr>
        <w:ind w:firstLine="709" w:left="0"/>
        <w:jc w:val="both"/>
        <w:rPr>
          <w:color w:val="000000"/>
          <w:sz w:val="28"/>
        </w:rPr>
      </w:pPr>
      <w:r>
        <w:rPr>
          <w:color w:val="000000"/>
          <w:sz w:val="28"/>
        </w:rPr>
        <w:t>(в редакции от 20.08.2015 № 29)</w:t>
      </w:r>
    </w:p>
    <w:p w14:paraId="FD040000">
      <w:pPr>
        <w:ind w:firstLine="709" w:left="0"/>
        <w:jc w:val="both"/>
        <w:rPr>
          <w:color w:val="000000"/>
          <w:sz w:val="28"/>
        </w:rPr>
      </w:pPr>
      <w:r>
        <w:rPr>
          <w:color w:val="000000"/>
          <w:sz w:val="28"/>
        </w:rPr>
        <w:t xml:space="preserve">10. </w:t>
      </w:r>
      <w:r>
        <w:rPr>
          <w:color w:val="000000"/>
          <w:sz w:val="28"/>
        </w:rPr>
        <w:t xml:space="preserve">утратил силу. </w:t>
      </w:r>
      <w:r>
        <w:rPr>
          <w:color w:val="000000"/>
          <w:sz w:val="28"/>
        </w:rPr>
        <w:t>(решение от 24.05.2016 № 104)</w:t>
      </w:r>
    </w:p>
    <w:p w14:paraId="FE040000">
      <w:pPr>
        <w:ind w:firstLine="709" w:left="0"/>
        <w:jc w:val="both"/>
        <w:rPr>
          <w:color w:val="000000"/>
          <w:sz w:val="28"/>
        </w:rPr>
      </w:pPr>
      <w:r>
        <w:rPr>
          <w:color w:val="000000"/>
          <w:sz w:val="28"/>
        </w:rPr>
        <w:t xml:space="preserve">11. </w:t>
      </w:r>
      <w:r>
        <w:rPr>
          <w:color w:val="000000"/>
          <w:sz w:val="28"/>
        </w:rPr>
        <w:t xml:space="preserve">утратил силу. </w:t>
      </w:r>
      <w:r>
        <w:rPr>
          <w:color w:val="000000"/>
          <w:sz w:val="28"/>
        </w:rPr>
        <w:t>(решение от 24.05.2016 № 104)</w:t>
      </w:r>
    </w:p>
    <w:p w14:paraId="FF040000">
      <w:pPr>
        <w:ind w:firstLine="709" w:left="0"/>
        <w:jc w:val="both"/>
        <w:rPr>
          <w:color w:val="000000"/>
          <w:sz w:val="28"/>
        </w:rPr>
      </w:pPr>
      <w:r>
        <w:rPr>
          <w:color w:val="000000"/>
          <w:sz w:val="28"/>
        </w:rPr>
        <w:t xml:space="preserve">12. </w:t>
      </w:r>
      <w:r>
        <w:rPr>
          <w:color w:val="000000"/>
          <w:sz w:val="28"/>
        </w:rPr>
        <w:t xml:space="preserve">утратил силу. </w:t>
      </w:r>
      <w:r>
        <w:rPr>
          <w:color w:val="000000"/>
          <w:sz w:val="28"/>
        </w:rPr>
        <w:t>(решение от 24.05.2016 № 104)</w:t>
      </w:r>
    </w:p>
    <w:sectPr>
      <w:footerReference r:id="rId1" w:type="default"/>
      <w:pgSz w:h="16848" w:orient="portrait" w:w="11908"/>
      <w:pgMar w:bottom="567" w:footer="765" w:gutter="0" w:header="709" w:left="1417" w:right="850" w:top="850"/>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rPr>
        <w:i w:val="1"/>
        <w:sz w:val="14"/>
      </w:rPr>
    </w:pPr>
    <w:r>
      <w:rPr>
        <w:i w:val="1"/>
        <w:sz w:val="14"/>
      </w:rPr>
      <w:t>1115e298.doc</w:t>
    </w:r>
  </w:p>
  <w:p w14:paraId="03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0" w:line="240" w:lineRule="auto"/>
      <w:ind/>
    </w:pPr>
    <w:rPr>
      <w:rFonts w:ascii="Times New Roman" w:hAnsi="Times New Roman"/>
      <w:sz w:val="24"/>
    </w:rPr>
  </w:style>
  <w:style w:default="1" w:styleId="Style_4_ch" w:type="character">
    <w:name w:val="Normal"/>
    <w:link w:val="Style_4"/>
    <w:rPr>
      <w:rFonts w:ascii="Times New Roman" w:hAnsi="Times New Roman"/>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Основной текст с отступом 21"/>
    <w:basedOn w:val="Style_4"/>
    <w:link w:val="Style_6_ch"/>
    <w:pPr>
      <w:ind w:firstLine="851" w:left="0"/>
    </w:pPr>
    <w:rPr>
      <w:sz w:val="28"/>
    </w:rPr>
  </w:style>
  <w:style w:styleId="Style_6_ch" w:type="character">
    <w:name w:val="Основной текст с отступом 21"/>
    <w:basedOn w:val="Style_4_ch"/>
    <w:link w:val="Style_6"/>
    <w:rPr>
      <w:sz w:val="28"/>
    </w:rPr>
  </w:style>
  <w:style w:styleId="Style_7" w:type="paragraph">
    <w:name w:val="ConsPlusNormal"/>
    <w:link w:val="Style_7_ch"/>
    <w:pPr>
      <w:spacing w:after="0" w:line="240" w:lineRule="auto"/>
      <w:ind w:firstLine="720" w:left="0"/>
    </w:pPr>
    <w:rPr>
      <w:rFonts w:ascii="Arial" w:hAnsi="Arial"/>
      <w:sz w:val="20"/>
    </w:rPr>
  </w:style>
  <w:style w:styleId="Style_7_ch" w:type="character">
    <w:name w:val="ConsPlusNormal"/>
    <w:link w:val="Style_7"/>
    <w:rPr>
      <w:rFonts w:ascii="Arial" w:hAnsi="Arial"/>
      <w:sz w:val="20"/>
    </w:rPr>
  </w:style>
  <w:style w:styleId="Style_8" w:type="paragraph">
    <w:name w:val="ConsPlusTitle"/>
    <w:link w:val="Style_8_ch"/>
    <w:pPr>
      <w:widowControl w:val="0"/>
      <w:spacing w:after="0" w:line="240" w:lineRule="auto"/>
      <w:ind/>
    </w:pPr>
    <w:rPr>
      <w:rFonts w:ascii="Times New Roman" w:hAnsi="Times New Roman"/>
      <w:b w:val="1"/>
      <w:sz w:val="24"/>
    </w:rPr>
  </w:style>
  <w:style w:styleId="Style_8_ch" w:type="character">
    <w:name w:val="ConsPlusTitle"/>
    <w:link w:val="Style_8"/>
    <w:rPr>
      <w:rFonts w:ascii="Times New Roman" w:hAnsi="Times New Roman"/>
      <w:b w:val="1"/>
      <w:sz w:val="24"/>
    </w:rPr>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heading 7"/>
    <w:basedOn w:val="Style_4"/>
    <w:next w:val="Style_4"/>
    <w:link w:val="Style_10_ch"/>
    <w:uiPriority w:val="9"/>
    <w:qFormat/>
    <w:pPr>
      <w:keepNext w:val="1"/>
      <w:ind/>
      <w:outlineLvl w:val="6"/>
    </w:pPr>
    <w:rPr>
      <w:sz w:val="28"/>
    </w:rPr>
  </w:style>
  <w:style w:styleId="Style_10_ch" w:type="character">
    <w:name w:val="heading 7"/>
    <w:basedOn w:val="Style_4_ch"/>
    <w:link w:val="Style_10"/>
    <w:rPr>
      <w:sz w:val="28"/>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basedOn w:val="Style_4"/>
    <w:next w:val="Style_4"/>
    <w:link w:val="Style_13_ch"/>
    <w:uiPriority w:val="9"/>
    <w:qFormat/>
    <w:pPr>
      <w:keepNext w:val="1"/>
      <w:ind/>
      <w:jc w:val="center"/>
      <w:outlineLvl w:val="2"/>
    </w:pPr>
    <w:rPr>
      <w:b w:val="1"/>
      <w:spacing w:val="-50"/>
      <w:sz w:val="32"/>
    </w:rPr>
  </w:style>
  <w:style w:styleId="Style_13_ch" w:type="character">
    <w:name w:val="heading 3"/>
    <w:basedOn w:val="Style_4_ch"/>
    <w:link w:val="Style_13"/>
    <w:rPr>
      <w:b w:val="1"/>
      <w:spacing w:val="-50"/>
      <w:sz w:val="32"/>
    </w:rPr>
  </w:style>
  <w:style w:styleId="Style_14" w:type="paragraph">
    <w:name w:val="ConsNormal"/>
    <w:link w:val="Style_14_ch"/>
    <w:pPr>
      <w:spacing w:after="0" w:line="240" w:lineRule="auto"/>
      <w:ind w:firstLine="720" w:left="0"/>
    </w:pPr>
    <w:rPr>
      <w:rFonts w:ascii="Times New Roman" w:hAnsi="Times New Roman"/>
      <w:sz w:val="24"/>
    </w:rPr>
  </w:style>
  <w:style w:styleId="Style_14_ch" w:type="character">
    <w:name w:val="ConsNormal"/>
    <w:link w:val="Style_14"/>
    <w:rPr>
      <w:rFonts w:ascii="Times New Roman" w:hAnsi="Times New Roman"/>
      <w:sz w:val="24"/>
    </w:rPr>
  </w:style>
  <w:style w:styleId="Style_15" w:type="paragraph">
    <w:name w:val="Body Text Indent 3"/>
    <w:basedOn w:val="Style_4"/>
    <w:link w:val="Style_15_ch"/>
    <w:pPr>
      <w:ind w:firstLine="567" w:left="0"/>
      <w:jc w:val="both"/>
    </w:pPr>
    <w:rPr>
      <w:b w:val="1"/>
      <w:spacing w:val="-20"/>
    </w:rPr>
  </w:style>
  <w:style w:styleId="Style_15_ch" w:type="character">
    <w:name w:val="Body Text Indent 3"/>
    <w:basedOn w:val="Style_4_ch"/>
    <w:link w:val="Style_15"/>
    <w:rPr>
      <w:b w:val="1"/>
      <w:spacing w:val="-20"/>
    </w:rPr>
  </w:style>
  <w:style w:styleId="Style_2" w:type="paragraph">
    <w:name w:val="Body Text"/>
    <w:basedOn w:val="Style_4"/>
    <w:link w:val="Style_2_ch"/>
    <w:pPr>
      <w:ind w:right="5755"/>
      <w:jc w:val="both"/>
    </w:pPr>
    <w:rPr>
      <w:sz w:val="28"/>
    </w:rPr>
  </w:style>
  <w:style w:styleId="Style_2_ch" w:type="character">
    <w:name w:val="Body Text"/>
    <w:basedOn w:val="Style_4_ch"/>
    <w:link w:val="Style_2"/>
    <w:rPr>
      <w:sz w:val="28"/>
    </w:rPr>
  </w:style>
  <w:style w:styleId="Style_16" w:type="paragraph">
    <w:name w:val="Основной текст 21"/>
    <w:basedOn w:val="Style_4"/>
    <w:link w:val="Style_16_ch"/>
    <w:pPr>
      <w:ind w:firstLine="851" w:left="0"/>
      <w:jc w:val="both"/>
    </w:pPr>
    <w:rPr>
      <w:sz w:val="28"/>
    </w:rPr>
  </w:style>
  <w:style w:styleId="Style_16_ch" w:type="character">
    <w:name w:val="Основной текст 21"/>
    <w:basedOn w:val="Style_4_ch"/>
    <w:link w:val="Style_16"/>
    <w:rPr>
      <w:sz w:val="28"/>
    </w:rPr>
  </w:style>
  <w:style w:styleId="Style_17" w:type="paragraph">
    <w:name w:val="heading 9"/>
    <w:basedOn w:val="Style_4"/>
    <w:next w:val="Style_4"/>
    <w:link w:val="Style_17_ch"/>
    <w:uiPriority w:val="9"/>
    <w:qFormat/>
    <w:pPr>
      <w:keepNext w:val="1"/>
      <w:ind/>
      <w:jc w:val="right"/>
      <w:outlineLvl w:val="8"/>
    </w:pPr>
  </w:style>
  <w:style w:styleId="Style_17_ch" w:type="character">
    <w:name w:val="heading 9"/>
    <w:basedOn w:val="Style_4_ch"/>
    <w:link w:val="Style_17"/>
  </w:style>
  <w:style w:styleId="Style_18" w:type="paragraph">
    <w:name w:val="Block Text"/>
    <w:basedOn w:val="Style_4"/>
    <w:link w:val="Style_18_ch"/>
    <w:pPr>
      <w:spacing w:line="326" w:lineRule="exact"/>
      <w:ind w:firstLine="837" w:left="14" w:right="5"/>
      <w:jc w:val="both"/>
    </w:pPr>
    <w:rPr>
      <w:spacing w:val="1"/>
      <w:sz w:val="28"/>
    </w:rPr>
  </w:style>
  <w:style w:styleId="Style_18_ch" w:type="character">
    <w:name w:val="Block Text"/>
    <w:basedOn w:val="Style_4_ch"/>
    <w:link w:val="Style_18"/>
    <w:rPr>
      <w:spacing w:val="1"/>
      <w:sz w:val="28"/>
    </w:rPr>
  </w:style>
  <w:style w:styleId="Style_19" w:type="paragraph">
    <w:name w:val="toc 3"/>
    <w:next w:val="Style_4"/>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Balloon Text"/>
    <w:basedOn w:val="Style_4"/>
    <w:link w:val="Style_21_ch"/>
    <w:rPr>
      <w:rFonts w:ascii="Tahoma" w:hAnsi="Tahoma"/>
      <w:sz w:val="16"/>
    </w:rPr>
  </w:style>
  <w:style w:styleId="Style_21_ch" w:type="character">
    <w:name w:val="Balloon Text"/>
    <w:basedOn w:val="Style_4_ch"/>
    <w:link w:val="Style_21"/>
    <w:rPr>
      <w:rFonts w:ascii="Tahoma" w:hAnsi="Tahoma"/>
      <w:sz w:val="16"/>
    </w:rPr>
  </w:style>
  <w:style w:styleId="Style_22" w:type="paragraph">
    <w:name w:val="page number"/>
    <w:basedOn w:val="Style_20"/>
    <w:link w:val="Style_22_ch"/>
  </w:style>
  <w:style w:styleId="Style_22_ch" w:type="character">
    <w:name w:val="page number"/>
    <w:basedOn w:val="Style_20_ch"/>
    <w:link w:val="Style_22"/>
  </w:style>
  <w:style w:styleId="Style_23" w:type="paragraph">
    <w:name w:val="Body Text Indent 2"/>
    <w:basedOn w:val="Style_4"/>
    <w:link w:val="Style_23_ch"/>
    <w:pPr>
      <w:ind w:firstLine="567" w:left="0"/>
      <w:jc w:val="both"/>
    </w:pPr>
    <w:rPr>
      <w:spacing w:val="-20"/>
    </w:rPr>
  </w:style>
  <w:style w:styleId="Style_23_ch" w:type="character">
    <w:name w:val="Body Text Indent 2"/>
    <w:basedOn w:val="Style_4_ch"/>
    <w:link w:val="Style_23"/>
    <w:rPr>
      <w:spacing w:val="-20"/>
    </w:rPr>
  </w:style>
  <w:style w:styleId="Style_24" w:type="paragraph">
    <w:name w:val="annotation text"/>
    <w:basedOn w:val="Style_4"/>
    <w:link w:val="Style_24_ch"/>
    <w:rPr>
      <w:sz w:val="20"/>
    </w:rPr>
  </w:style>
  <w:style w:styleId="Style_24_ch" w:type="character">
    <w:name w:val="annotation text"/>
    <w:basedOn w:val="Style_4_ch"/>
    <w:link w:val="Style_24"/>
    <w:rPr>
      <w:sz w:val="20"/>
    </w:rPr>
  </w:style>
  <w:style w:styleId="Style_25" w:type="paragraph">
    <w:name w:val="heading 5"/>
    <w:basedOn w:val="Style_4"/>
    <w:next w:val="Style_4"/>
    <w:link w:val="Style_25_ch"/>
    <w:uiPriority w:val="9"/>
    <w:qFormat/>
    <w:pPr>
      <w:keepNext w:val="1"/>
      <w:ind/>
      <w:jc w:val="right"/>
      <w:outlineLvl w:val="4"/>
    </w:pPr>
    <w:rPr>
      <w:sz w:val="28"/>
    </w:rPr>
  </w:style>
  <w:style w:styleId="Style_25_ch" w:type="character">
    <w:name w:val="heading 5"/>
    <w:basedOn w:val="Style_4_ch"/>
    <w:link w:val="Style_25"/>
    <w:rPr>
      <w:sz w:val="28"/>
    </w:rPr>
  </w:style>
  <w:style w:styleId="Style_1" w:type="paragraph">
    <w:name w:val="footer"/>
    <w:basedOn w:val="Style_4"/>
    <w:link w:val="Style_1_ch"/>
    <w:pPr>
      <w:tabs>
        <w:tab w:leader="none" w:pos="4677" w:val="center"/>
        <w:tab w:leader="none" w:pos="9355" w:val="right"/>
      </w:tabs>
      <w:ind/>
    </w:pPr>
    <w:rPr>
      <w:sz w:val="20"/>
    </w:rPr>
  </w:style>
  <w:style w:styleId="Style_1_ch" w:type="character">
    <w:name w:val="footer"/>
    <w:basedOn w:val="Style_4_ch"/>
    <w:link w:val="Style_1"/>
    <w:rPr>
      <w:sz w:val="20"/>
    </w:rPr>
  </w:style>
  <w:style w:styleId="Style_26" w:type="paragraph">
    <w:name w:val="Знак Знак Знак1 Знак"/>
    <w:basedOn w:val="Style_4"/>
    <w:link w:val="Style_26_ch"/>
    <w:pPr>
      <w:spacing w:afterAutospacing="on" w:beforeAutospacing="on"/>
      <w:ind/>
      <w:jc w:val="both"/>
    </w:pPr>
    <w:rPr>
      <w:rFonts w:ascii="Tahoma" w:hAnsi="Tahoma"/>
      <w:sz w:val="20"/>
    </w:rPr>
  </w:style>
  <w:style w:styleId="Style_26_ch" w:type="character">
    <w:name w:val="Знак Знак Знак1 Знак"/>
    <w:basedOn w:val="Style_4_ch"/>
    <w:link w:val="Style_26"/>
    <w:rPr>
      <w:rFonts w:ascii="Tahoma" w:hAnsi="Tahoma"/>
      <w:sz w:val="20"/>
    </w:rPr>
  </w:style>
  <w:style w:styleId="Style_27" w:type="paragraph">
    <w:name w:val="heading 1"/>
    <w:basedOn w:val="Style_4"/>
    <w:next w:val="Style_4"/>
    <w:link w:val="Style_27_ch"/>
    <w:uiPriority w:val="9"/>
    <w:qFormat/>
    <w:pPr>
      <w:keepNext w:val="1"/>
      <w:ind/>
      <w:jc w:val="center"/>
      <w:outlineLvl w:val="0"/>
    </w:pPr>
    <w:rPr>
      <w:b w:val="1"/>
      <w:spacing w:val="42"/>
      <w:sz w:val="36"/>
    </w:rPr>
  </w:style>
  <w:style w:styleId="Style_27_ch" w:type="character">
    <w:name w:val="heading 1"/>
    <w:basedOn w:val="Style_4_ch"/>
    <w:link w:val="Style_27"/>
    <w:rPr>
      <w:b w:val="1"/>
      <w:spacing w:val="42"/>
      <w:sz w:val="36"/>
    </w:rPr>
  </w:style>
  <w:style w:styleId="Style_28" w:type="paragraph">
    <w:name w:val="Normal (Web)"/>
    <w:basedOn w:val="Style_4"/>
    <w:link w:val="Style_28_ch"/>
    <w:pPr>
      <w:spacing w:afterAutospacing="on" w:beforeAutospacing="on"/>
      <w:ind/>
    </w:pPr>
  </w:style>
  <w:style w:styleId="Style_28_ch" w:type="character">
    <w:name w:val="Normal (Web)"/>
    <w:basedOn w:val="Style_4_ch"/>
    <w:link w:val="Style_28"/>
  </w:style>
  <w:style w:styleId="Style_29" w:type="paragraph">
    <w:name w:val="annotation subject"/>
    <w:basedOn w:val="Style_24"/>
    <w:next w:val="Style_24"/>
    <w:link w:val="Style_29_ch"/>
    <w:rPr>
      <w:b w:val="1"/>
    </w:rPr>
  </w:style>
  <w:style w:styleId="Style_29_ch" w:type="character">
    <w:name w:val="annotation subject"/>
    <w:basedOn w:val="Style_24_ch"/>
    <w:link w:val="Style_29"/>
    <w:rPr>
      <w:b w:val="1"/>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heading 8"/>
    <w:basedOn w:val="Style_4"/>
    <w:next w:val="Style_4"/>
    <w:link w:val="Style_32_ch"/>
    <w:uiPriority w:val="9"/>
    <w:qFormat/>
    <w:pPr>
      <w:keepNext w:val="1"/>
      <w:ind w:firstLine="851" w:left="0"/>
      <w:outlineLvl w:val="7"/>
    </w:pPr>
    <w:rPr>
      <w:sz w:val="28"/>
    </w:rPr>
  </w:style>
  <w:style w:styleId="Style_32_ch" w:type="character">
    <w:name w:val="heading 8"/>
    <w:basedOn w:val="Style_4_ch"/>
    <w:link w:val="Style_32"/>
    <w:rPr>
      <w:sz w:val="28"/>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33" w:type="paragraph">
    <w:name w:val="toc 1"/>
    <w:next w:val="Style_4"/>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Body Text 3"/>
    <w:basedOn w:val="Style_4"/>
    <w:link w:val="Style_34_ch"/>
    <w:pPr>
      <w:spacing w:line="322" w:lineRule="exact"/>
      <w:ind w:right="1037"/>
      <w:jc w:val="right"/>
    </w:pPr>
    <w:rPr>
      <w:spacing w:val="8"/>
      <w:sz w:val="28"/>
    </w:rPr>
  </w:style>
  <w:style w:styleId="Style_34_ch" w:type="character">
    <w:name w:val="Body Text 3"/>
    <w:basedOn w:val="Style_4_ch"/>
    <w:link w:val="Style_34"/>
    <w:rPr>
      <w:spacing w:val="8"/>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header"/>
    <w:basedOn w:val="Style_4"/>
    <w:link w:val="Style_36_ch"/>
    <w:pPr>
      <w:tabs>
        <w:tab w:leader="none" w:pos="4677" w:val="center"/>
        <w:tab w:leader="none" w:pos="9355" w:val="right"/>
      </w:tabs>
      <w:ind/>
    </w:pPr>
    <w:rPr>
      <w:sz w:val="20"/>
    </w:rPr>
  </w:style>
  <w:style w:styleId="Style_36_ch" w:type="character">
    <w:name w:val="header"/>
    <w:basedOn w:val="Style_4_ch"/>
    <w:link w:val="Style_36"/>
    <w:rPr>
      <w:sz w:val="20"/>
    </w:rPr>
  </w:style>
  <w:style w:styleId="Style_37" w:type="paragraph">
    <w:name w:val="annotation reference"/>
    <w:link w:val="Style_37_ch"/>
    <w:rPr>
      <w:sz w:val="16"/>
    </w:rPr>
  </w:style>
  <w:style w:styleId="Style_37_ch" w:type="character">
    <w:name w:val="annotation reference"/>
    <w:link w:val="Style_37"/>
    <w:rPr>
      <w:sz w:val="16"/>
    </w:rPr>
  </w:style>
  <w:style w:styleId="Style_38" w:type="paragraph">
    <w:name w:val="toc 9"/>
    <w:next w:val="Style_4"/>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toc 8"/>
    <w:next w:val="Style_4"/>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40" w:type="paragraph">
    <w:name w:val="caption"/>
    <w:basedOn w:val="Style_4"/>
    <w:next w:val="Style_4"/>
    <w:link w:val="Style_40_ch"/>
    <w:pPr>
      <w:widowControl w:val="0"/>
      <w:spacing w:before="509"/>
      <w:ind w:firstLine="0" w:left="5"/>
      <w:jc w:val="center"/>
    </w:pPr>
    <w:rPr>
      <w:color w:val="808080"/>
      <w:spacing w:val="8"/>
    </w:rPr>
  </w:style>
  <w:style w:styleId="Style_40_ch" w:type="character">
    <w:name w:val="caption"/>
    <w:basedOn w:val="Style_4_ch"/>
    <w:link w:val="Style_40"/>
    <w:rPr>
      <w:color w:val="808080"/>
      <w:spacing w:val="8"/>
    </w:rPr>
  </w:style>
  <w:style w:styleId="Style_41" w:type="paragraph">
    <w:name w:val="toc 5"/>
    <w:next w:val="Style_4"/>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Subtitle"/>
    <w:basedOn w:val="Style_4"/>
    <w:next w:val="Style_4"/>
    <w:link w:val="Style_42_ch"/>
    <w:uiPriority w:val="11"/>
    <w:qFormat/>
    <w:pPr>
      <w:widowControl w:val="0"/>
      <w:spacing w:after="60"/>
      <w:ind/>
      <w:jc w:val="center"/>
      <w:outlineLvl w:val="1"/>
    </w:pPr>
    <w:rPr>
      <w:rFonts w:ascii="Cambria" w:hAnsi="Cambria"/>
    </w:rPr>
  </w:style>
  <w:style w:styleId="Style_42_ch" w:type="character">
    <w:name w:val="Subtitle"/>
    <w:basedOn w:val="Style_4_ch"/>
    <w:link w:val="Style_42"/>
    <w:rPr>
      <w:rFonts w:ascii="Cambria" w:hAnsi="Cambria"/>
    </w:rPr>
  </w:style>
  <w:style w:styleId="Style_43" w:type="paragraph">
    <w:name w:val="Body Text Indent"/>
    <w:basedOn w:val="Style_4"/>
    <w:link w:val="Style_43_ch"/>
    <w:pPr>
      <w:ind w:firstLine="567" w:left="0"/>
    </w:pPr>
    <w:rPr>
      <w:spacing w:val="6"/>
    </w:rPr>
  </w:style>
  <w:style w:styleId="Style_43_ch" w:type="character">
    <w:name w:val="Body Text Indent"/>
    <w:basedOn w:val="Style_4_ch"/>
    <w:link w:val="Style_43"/>
    <w:rPr>
      <w:spacing w:val="6"/>
    </w:rPr>
  </w:style>
  <w:style w:styleId="Style_44" w:type="paragraph">
    <w:name w:val="Title"/>
    <w:basedOn w:val="Style_4"/>
    <w:link w:val="Style_44_ch"/>
    <w:uiPriority w:val="10"/>
    <w:qFormat/>
    <w:pPr>
      <w:ind/>
      <w:jc w:val="center"/>
    </w:pPr>
    <w:rPr>
      <w:sz w:val="28"/>
    </w:rPr>
  </w:style>
  <w:style w:styleId="Style_44_ch" w:type="character">
    <w:name w:val="Title"/>
    <w:basedOn w:val="Style_4_ch"/>
    <w:link w:val="Style_44"/>
    <w:rPr>
      <w:sz w:val="28"/>
    </w:rPr>
  </w:style>
  <w:style w:styleId="Style_45" w:type="paragraph">
    <w:name w:val="heading 4"/>
    <w:basedOn w:val="Style_4"/>
    <w:next w:val="Style_4"/>
    <w:link w:val="Style_45_ch"/>
    <w:uiPriority w:val="9"/>
    <w:qFormat/>
    <w:pPr>
      <w:keepNext w:val="1"/>
      <w:spacing w:after="60" w:before="240"/>
      <w:ind/>
      <w:outlineLvl w:val="3"/>
    </w:pPr>
    <w:rPr>
      <w:rFonts w:ascii="Calibri" w:hAnsi="Calibri"/>
      <w:b w:val="1"/>
      <w:sz w:val="28"/>
    </w:rPr>
  </w:style>
  <w:style w:styleId="Style_45_ch" w:type="character">
    <w:name w:val="heading 4"/>
    <w:basedOn w:val="Style_4_ch"/>
    <w:link w:val="Style_45"/>
    <w:rPr>
      <w:rFonts w:ascii="Calibri" w:hAnsi="Calibri"/>
      <w:b w:val="1"/>
      <w:sz w:val="28"/>
    </w:rPr>
  </w:style>
  <w:style w:styleId="Style_46" w:type="paragraph">
    <w:name w:val="ConsPlusCell"/>
    <w:link w:val="Style_46_ch"/>
    <w:pPr>
      <w:spacing w:after="0" w:line="240" w:lineRule="auto"/>
      <w:ind/>
    </w:pPr>
    <w:rPr>
      <w:rFonts w:ascii="Times New Roman" w:hAnsi="Times New Roman"/>
      <w:sz w:val="28"/>
    </w:rPr>
  </w:style>
  <w:style w:styleId="Style_46_ch" w:type="character">
    <w:name w:val="ConsPlusCell"/>
    <w:link w:val="Style_46"/>
    <w:rPr>
      <w:rFonts w:ascii="Times New Roman" w:hAnsi="Times New Roman"/>
      <w:sz w:val="28"/>
    </w:rPr>
  </w:style>
  <w:style w:styleId="Style_47" w:type="paragraph">
    <w:name w:val="Emphasis"/>
    <w:link w:val="Style_47_ch"/>
    <w:rPr>
      <w:i w:val="1"/>
    </w:rPr>
  </w:style>
  <w:style w:styleId="Style_47_ch" w:type="character">
    <w:name w:val="Emphasis"/>
    <w:link w:val="Style_47"/>
    <w:rPr>
      <w:i w:val="1"/>
    </w:rPr>
  </w:style>
  <w:style w:styleId="Style_48" w:type="paragraph">
    <w:name w:val="heading 2"/>
    <w:basedOn w:val="Style_4"/>
    <w:next w:val="Style_4"/>
    <w:link w:val="Style_48_ch"/>
    <w:uiPriority w:val="9"/>
    <w:qFormat/>
    <w:pPr>
      <w:keepNext w:val="1"/>
      <w:ind w:firstLine="567" w:left="0"/>
      <w:outlineLvl w:val="1"/>
    </w:pPr>
    <w:rPr>
      <w:spacing w:val="-40"/>
    </w:rPr>
  </w:style>
  <w:style w:styleId="Style_48_ch" w:type="character">
    <w:name w:val="heading 2"/>
    <w:basedOn w:val="Style_4_ch"/>
    <w:link w:val="Style_48"/>
    <w:rPr>
      <w:spacing w:val="-40"/>
    </w:rPr>
  </w:style>
  <w:style w:styleId="Style_49" w:type="paragraph">
    <w:name w:val="Body Text 2"/>
    <w:basedOn w:val="Style_4"/>
    <w:link w:val="Style_49_ch"/>
    <w:rPr>
      <w:sz w:val="28"/>
    </w:rPr>
  </w:style>
  <w:style w:styleId="Style_49_ch" w:type="character">
    <w:name w:val="Body Text 2"/>
    <w:basedOn w:val="Style_4_ch"/>
    <w:link w:val="Style_49"/>
    <w:rPr>
      <w:sz w:val="28"/>
    </w:rPr>
  </w:style>
  <w:style w:styleId="Style_50" w:type="paragraph">
    <w:name w:val="heading 6"/>
    <w:basedOn w:val="Style_4"/>
    <w:next w:val="Style_4"/>
    <w:link w:val="Style_50_ch"/>
    <w:uiPriority w:val="9"/>
    <w:qFormat/>
    <w:pPr>
      <w:keepNext w:val="1"/>
      <w:ind/>
      <w:jc w:val="center"/>
      <w:outlineLvl w:val="5"/>
    </w:pPr>
    <w:rPr>
      <w:sz w:val="28"/>
    </w:rPr>
  </w:style>
  <w:style w:styleId="Style_50_ch" w:type="character">
    <w:name w:val="heading 6"/>
    <w:basedOn w:val="Style_4_ch"/>
    <w:link w:val="Style_50"/>
    <w:rPr>
      <w:sz w:val="28"/>
    </w:rPr>
  </w:style>
  <w:style w:styleId="Style_51" w:type="table">
    <w:name w:val="Table Grid"/>
    <w:basedOn w:val="Style_52"/>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2023-09-27T06:40:06Z</dcterms:modified>
</cp:coreProperties>
</file>