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0"/>
              </w:rPr>
              <w:t xml:space="preserve">Постановление Правительства РК от 14.01.2014 N 2</w:t>
              <w:br/>
              <w:t xml:space="preserve">(ред. от 13.01.2022)</w:t>
              <w:br/>
              <w:t xml:space="preserve">"Об имущественной поддержке социально ориентированных некоммерческих организаций"</w:t>
              <w:br/>
              <w:t xml:space="preserve">(вместе с "Положением о порядке формирования, ведения и обязательного опубликования перечня государственного имущества Республики Коми,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платы)", "Положением о порядке и условиях предоставления социально ориентированным некоммерческим организациям во владение и (или) в пользование на долгосрочной основе государственного имущества Республики Коми, включенного в перечень государственного имущества Республики Коми,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января 2014 г. N 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ИМУЩЕСТВЕННОЙ ПОДДЕРЖКЕ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24.01.2017 </w:t>
            </w:r>
            <w:hyperlink w:history="0" r:id="rId7" w:tooltip="Постановление Правительства РК от 24.01.2017 N 29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23.10.2017 </w:t>
            </w:r>
            <w:hyperlink w:history="0" r:id="rId8" w:tooltip="Постановление Правительства РК от 23.10.2017 N 559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N 559</w:t>
              </w:r>
            </w:hyperlink>
            <w:r>
              <w:rPr>
                <w:sz w:val="20"/>
                <w:color w:val="392c69"/>
              </w:rPr>
              <w:t xml:space="preserve">, от 16.11.2020 </w:t>
            </w:r>
            <w:hyperlink w:history="0" r:id="rId9" w:tooltip="Постановление Правительства РК от 16.11.2020 N 55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N 557</w:t>
              </w:r>
            </w:hyperlink>
            <w:r>
              <w:rPr>
                <w:sz w:val="20"/>
                <w:color w:val="392c69"/>
              </w:rPr>
              <w:t xml:space="preserve">, от 13.01.2022 </w:t>
            </w:r>
            <w:hyperlink w:history="0" r:id="rId10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Федеральный закон от 12.01.1996 N 7-ФЗ (ред. от 02.07.2021, с изм. от 14.07.2022) &quot;О некоммерческих организациях&quot; (с изм. и доп., вступ. в силу с 01.01.2022)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организациях", </w:t>
      </w:r>
      <w:hyperlink w:history="0" r:id="rId12" w:tooltip="Закон Республики Коми от 05.12.2011 N 127-РЗ (ред. от 26.04.2017) &quot;О некоторых вопросах поддержки социально ориентированных некоммерческих организаций в Республике Коми&quot; (принят ГС РК 24.11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Коми "О некоторых вопросах поддержки социально ориентированных некоммерческих организаций в Республике Коми" Правительство Республики Коми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формирования, ведения и обязательного опубликования перечня государственного имущества Республики Коми,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платы), согласно приложению N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0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и условиях предоставления социально ориентированным некоммерческим организациям во владение и (или) в пользование на долгосрочной основе государственного имущества Республики Коми, включенного в перечень государственного имущества Республики Коми,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платы),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в Республике Коми разработать, утвердить положения о порядке формирования, ведения и обязательного опубликования перечней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платы), а также положения о порядке и условиях предоставления муниципального имущества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по истечении десяти дней после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Коми</w:t>
      </w:r>
    </w:p>
    <w:p>
      <w:pPr>
        <w:pStyle w:val="0"/>
        <w:jc w:val="right"/>
      </w:pPr>
      <w:r>
        <w:rPr>
          <w:sz w:val="20"/>
        </w:rPr>
        <w:t xml:space="preserve">В.ГАЙЗЕР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14 января 2014 г. N 2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ФОРМИРОВАНИЯ, ВЕДЕНИЯ И ОБЯЗАТЕЛЬНОГО</w:t>
      </w:r>
    </w:p>
    <w:p>
      <w:pPr>
        <w:pStyle w:val="2"/>
        <w:jc w:val="center"/>
      </w:pPr>
      <w:r>
        <w:rPr>
          <w:sz w:val="20"/>
        </w:rPr>
        <w:t xml:space="preserve">ОПУБЛИКОВАНИЯ ПЕРЕЧНЯ ГОСУДАРСТВЕННОГО ИМУЩЕСТВА</w:t>
      </w:r>
    </w:p>
    <w:p>
      <w:pPr>
        <w:pStyle w:val="2"/>
        <w:jc w:val="center"/>
      </w:pPr>
      <w:r>
        <w:rPr>
          <w:sz w:val="20"/>
        </w:rPr>
        <w:t xml:space="preserve">РЕСПУБЛИКИ КОМИ, СВОБОДНОГО ОТ ПРАВ ТРЕТЬИХ ЛИЦ</w:t>
      </w:r>
    </w:p>
    <w:p>
      <w:pPr>
        <w:pStyle w:val="2"/>
        <w:jc w:val="center"/>
      </w:pPr>
      <w:r>
        <w:rPr>
          <w:sz w:val="20"/>
        </w:rPr>
        <w:t xml:space="preserve">(ЗА ИСКЛЮЧЕНИЕМ ИМУЩЕСТВЕННЫХ ПРАВ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ОРГАНИЗАЦИЙ), КОТОРОЕ МОЖЕТ БЫТЬ ПРЕДОСТАВЛЕНО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ВО ВЛАДЕНИЕ И (ИЛИ) В ПОЛЬЗОВАНИЕ НА ДОЛГОСРОЧНОЙ ОСНОВЕ</w:t>
      </w:r>
    </w:p>
    <w:p>
      <w:pPr>
        <w:pStyle w:val="2"/>
        <w:jc w:val="center"/>
      </w:pPr>
      <w:r>
        <w:rPr>
          <w:sz w:val="20"/>
        </w:rPr>
        <w:t xml:space="preserve">(В ТОМ ЧИСЛЕ ПО ЛЬГОТНЫМ СТАВКАМ АРЕНДНОЙ ПЛАТЫ)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24.01.2017 </w:t>
            </w:r>
            <w:hyperlink w:history="0" r:id="rId13" w:tooltip="Постановление Правительства РК от 24.01.2017 N 29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16.11.2020 </w:t>
            </w:r>
            <w:hyperlink w:history="0" r:id="rId14" w:tooltip="Постановление Правительства РК от 16.11.2020 N 55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N 557</w:t>
              </w:r>
            </w:hyperlink>
            <w:r>
              <w:rPr>
                <w:sz w:val="20"/>
                <w:color w:val="392c69"/>
              </w:rPr>
              <w:t xml:space="preserve">, от 13.01.2022 </w:t>
            </w:r>
            <w:hyperlink w:history="0" r:id="rId15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формирования, ведения и обязательного опубликования перечня государственного имущества Республики Коми,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платы),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формируется из зданий, сооружений и нежилых помещений, находящихся в государственной собственности Республики Коми и свободных от прав третьих лиц (за исключением имущественных прав некоммерческих организаций, не являющихся государственными и муниципальными учреждениями), (далее - имущество).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Уполномоченным органом исполнительной власти Республики Коми по формированию, ведению, обязательному опубликованию перечня является Комитет Республики Коми имущественных и земельных отношений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РК от 24.01.2017 </w:t>
      </w:r>
      <w:hyperlink w:history="0" r:id="rId17" w:tooltip="Постановление Правительства РК от 24.01.2017 N 29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, от 16.11.2020 </w:t>
      </w:r>
      <w:hyperlink w:history="0" r:id="rId18" w:tooltip="Постановление Правительства РК от 16.11.2020 N 55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N 557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формирования и ведения перечня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9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</w:pPr>
      <w:r>
        <w:rPr>
          <w:sz w:val="20"/>
        </w:rPr>
      </w:r>
    </w:p>
    <w:bookmarkStart w:id="55" w:name="P55"/>
    <w:bookmarkEnd w:id="55"/>
    <w:p>
      <w:pPr>
        <w:pStyle w:val="0"/>
        <w:ind w:firstLine="540"/>
        <w:jc w:val="both"/>
      </w:pPr>
      <w:r>
        <w:rPr>
          <w:sz w:val="20"/>
        </w:rPr>
        <w:t xml:space="preserve">4. Внесение сведений об имуществе в перечень (в том числе ежегодная актуализация), а также исключение сведений об имуществе из перечня осуществляются Уполномоченным органом на основе письменных предложений органов исполнительной власти Республики Коми, некоммерческих организаций и иных заинтересованных лиц с учетом особенностей, установленных </w:t>
      </w:r>
      <w:hyperlink w:history="0" w:anchor="P56" w:tooltip="Имущество, закрепленное на праве оперативного управления соответственно за государственным учреждением Республики Коми (далее - государственное учреждение), может быть включено в перечень по предложению указанных государственных учреждений и с согласия органов исполнительной власти Республики Коми, уполномоченных на согласование сделки с соответствующим имуществом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Имущество, закрепленное на праве оперативного управления соответственно за государственным учреждением Республики Коми (далее - государственное учреждение), может быть включено в перечень по предложению указанных государственных учреждений и с согласия органов исполнительной власти Республики Коми, уполномоченных на согласование сделки с соответствующим имуществом.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Поступившие письменные предложения подлежат регистрации в соответствии с правилами делопроизводства, установленными в Уполномоченном органе, в день их поступления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письменных предложений, указанных в </w:t>
      </w:r>
      <w:hyperlink w:history="0" w:anchor="P55" w:tooltip="4. Внесение сведений об имуществе в перечень (в том числе ежегодная актуализация), а также исключение сведений об имуществе из перечня осуществляются Уполномоченным органом на основе письменных предложений органов исполнительной власти Республики Коми, некоммерческих организаций и иных заинтересованных лиц с учетом особенностей, установленных абзацем вторым настоящего пункт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осуществляется Уполномоченным органом в течение 30 календарных дней с даты их регистрации, и в тот же срок результаты рассмотрения указанных предложений доводятся до сведения лиц, направивших предложения, путем направления письменного ответа.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предложений Уполномоченным органом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включении в перечень сведений об имуществе, в отношении которого поступило предложение;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исключении из перечня сведений об имуществе, в отношении которого поступило предложение, с учетом положений </w:t>
      </w:r>
      <w:hyperlink w:history="0" w:anchor="P78" w:tooltip="8. Уполномоченный орган исключает сведения об имуществе из перечня в одном из следующих случаев:">
        <w:r>
          <w:rPr>
            <w:sz w:val="20"/>
            <w:color w:val="0000ff"/>
          </w:rPr>
          <w:t xml:space="preserve">пункта 8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отказе в учете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включении сведений об имуществе, указанном в </w:t>
      </w:r>
      <w:hyperlink w:history="0" w:anchor="P56" w:tooltip="Имущество, закрепленное на праве оперативного управления соответственно за государственным учреждением Республики Коми (далее - государственное учреждение), может быть включено в перечень по предложению указанных государственных учреждений и с согласия органов исполнительной власти Республики Коми, уполномоченных на согласование сделки с соответствующим имуществом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указанное решение является согласием органов исполнительной власти Республики Коми, уполномоченных на согласование сделки с соответствующим имуществом в целях предоставления в безвозмездное пользование или в аренду на условиях и лицам, указанным в </w:t>
      </w:r>
      <w:hyperlink w:history="0" w:anchor="P104" w:tooltip="ПОЛОЖЕНИЕ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учете предложения, указанного в </w:t>
      </w:r>
      <w:hyperlink w:history="0" w:anchor="P55" w:tooltip="4. Внесение сведений об имуществе в перечень (в том числе ежегодная актуализация), а также исключение сведений об имуществе из перечня осуществляются Уполномоченным органом на основе письменных предложений органов исполнительной власти Республики Коми, некоммерческих организаций и иных заинтересованных лиц с учетом особенностей, установленных абзацем вторым настоящего пункт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принимается в случае,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указанное в предложении имущество не находится в государственной собственности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имущества принято решение о передаче его иному лицу на праве собственности или ином вещном праве;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отношении имущества планируется проведение капитального ремонта или реконструкции;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отсутствует согласие органа исполнительной власти Республики Коми, уполномоченного на согласование сделки с указанным в предложении имуществом, на включение соответствующего имущества в перечень.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учете предложения, указанного в </w:t>
      </w:r>
      <w:hyperlink w:history="0" w:anchor="P55" w:tooltip="4. Внесение сведений об имуществе в перечень (в том числе ежегодная актуализация), а также исключение сведений об имуществе из перечня осуществляются Уполномоченным органом на основе письменных предложений органов исполнительной власти Республики Коми, некоммерческих организаций и иных заинтересованных лиц с учетом особенностей, установленных абзацем вторым настоящего пункт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Уполномоченный орган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Ведение перечня осуществляется путем внесения в него изменений, в том числе включением в перечень и (или) исключением из перечня имущества в порядке, предусмотренном </w:t>
      </w:r>
      <w:hyperlink w:history="0" w:anchor="P55" w:tooltip="4. Внесение сведений об имуществе в перечень (в том числе ежегодная актуализация), а также исключение сведений об имуществе из перечня осуществляются Уполномоченным органом на основе письменных предложений органов исполнительной власти Республики Коми, некоммерческих организаций и иных заинтересованных лиц с учетом особенностей, установленных абзацем вторым настоящего пункта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Внесение изменений в перечень путем включения в него имущества (исключения из него имущества) производится в порядке, предусмотренном </w:t>
      </w:r>
      <w:hyperlink w:history="0" w:anchor="P55" w:tooltip="4. Внесение сведений об имуществе в перечень (в том числе ежегодная актуализация), а также исключение сведений об имуществе из перечня осуществляются Уполномоченным органом на основе письменных предложений органов исполнительной власти Республики Коми, некоммерческих организаций и иных заинтересованных лиц с учетом особенностей, установленных абзацем вторым настоящего пункта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решении Уполномоченного органа о включении имущества в перечень и (или) об исключении имущества из перечня указываются следующие сведения об имуществе: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общая площадь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индивидуализирующие характеристики имущества (такие как номер этажа, на котором расположено имущество, описание местоположения этого имущества в пределах данного этажа или в пределах здания - для нежилого помещения);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отношении имущества, закрепленного за государственным учреждением, в перечне указываются наименование такого учреждения, юридический адрес и телефон.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орган исключает сведения об имуществе из перечня в одном из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 собственности Республики Коми на имущество прекращено по решению суда или в ином установленном законом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принятия решения о необходимости сноса или реконструкции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наличия потребности в имуществе, составляющем государственную казну Республики Коми, для использования для государственных нужд либо иных целей;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государственным учреждением принято решение об использовании имущества в деятельности государственного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вправе исключить сведения об имуществе из перечня в случае, если в течение 2 лет со дня включения сведений об имуществе в перечень в отношении такого имущества не поступило заявок на предоставление в пользование.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исключении имущества из перечня принимается Уполномоченным органом в течение 10 рабочих дней со дня установления указанных в настоящем пункте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Ведение перечня осуществляется в электронной форме уполномоченными должностными лицами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Сведения об имуществе, указанные в </w:t>
      </w:r>
      <w:hyperlink w:history="0" w:anchor="P72" w:tooltip="7. В решении Уполномоченного органа о включении имущества в перечень и (или) об исключении имущества из перечня указываются следующие сведения об имуществе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Положения, вносятся в перечень Уполномоченным органом в течение 10 рабочих дней со дня принятия им решения о включении этого имущества в перечень.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сведений, содержащихся в перечне, соответствующие изменения вносятся в перечень на основании решения Уполномоченного органа в течение 10 рабочих дней со дня его принятия.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обязательного опубликования перечня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Перечень и изменения в указанный перечень в течение 10 рабочих дней после его утверждения или внесения в него изменений размещаются в установленном порядке на официальном сайте Уполномоченного органа в информационно-телекоммуникационной сети "Интернет" и на официальном Интернет-портале Республики Коми в разделе "Правовые документы", а также публикуются в газете "Республика".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РК от 24.01.2017 </w:t>
      </w:r>
      <w:hyperlink w:history="0" r:id="rId20" w:tooltip="Постановление Правительства РК от 24.01.2017 N 29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, от 16.11.2020 </w:t>
      </w:r>
      <w:hyperlink w:history="0" r:id="rId21" w:tooltip="Постановление Правительства РК от 16.11.2020 N 55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N 557</w:t>
        </w:r>
      </w:hyperlink>
      <w:r>
        <w:rPr>
          <w:sz w:val="20"/>
        </w:rPr>
        <w:t xml:space="preserve">, от 13.01.2022 </w:t>
      </w:r>
      <w:hyperlink w:history="0" r:id="rId22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N 7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14 января 2014 г. N 2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pStyle w:val="0"/>
      </w:pPr>
      <w:r>
        <w:rPr>
          <w:sz w:val="20"/>
        </w:rPr>
      </w:r>
    </w:p>
    <w:bookmarkStart w:id="104" w:name="P104"/>
    <w:bookmarkEnd w:id="10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И УСЛОВИЯХ ПРЕДОСТАВЛЕНИЯ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ВО ВЛАДЕНИЕ И (ИЛИ) В ПОЛЬЗОВАНИЕ НА ДОЛГОСРОЧНОЙ</w:t>
      </w:r>
    </w:p>
    <w:p>
      <w:pPr>
        <w:pStyle w:val="2"/>
        <w:jc w:val="center"/>
      </w:pPr>
      <w:r>
        <w:rPr>
          <w:sz w:val="20"/>
        </w:rPr>
        <w:t xml:space="preserve">ОСНОВЕ ГОСУДАРСТВЕННОГО ИМУЩЕСТВА РЕСПУБЛИКИ КОМИ,</w:t>
      </w:r>
    </w:p>
    <w:p>
      <w:pPr>
        <w:pStyle w:val="2"/>
        <w:jc w:val="center"/>
      </w:pPr>
      <w:r>
        <w:rPr>
          <w:sz w:val="20"/>
        </w:rPr>
        <w:t xml:space="preserve">ВКЛЮЧЕННОГО В ПЕРЕЧЕНЬ ГОСУДАРСТВЕННОГО ИМУЩЕСТВА</w:t>
      </w:r>
    </w:p>
    <w:p>
      <w:pPr>
        <w:pStyle w:val="2"/>
        <w:jc w:val="center"/>
      </w:pPr>
      <w:r>
        <w:rPr>
          <w:sz w:val="20"/>
        </w:rPr>
        <w:t xml:space="preserve">РЕСПУБЛИКИ КОМИ, СВОБОДНОГО ОТ ПРАВ ТРЕТЬИХ ЛИЦ</w:t>
      </w:r>
    </w:p>
    <w:p>
      <w:pPr>
        <w:pStyle w:val="2"/>
        <w:jc w:val="center"/>
      </w:pPr>
      <w:r>
        <w:rPr>
          <w:sz w:val="20"/>
        </w:rPr>
        <w:t xml:space="preserve">(ЗА ИСКЛЮЧЕНИЕМ ИМУЩЕСТВЕННЫХ ПРАВ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ОРГАНИЗАЦИЙ), КОТОРОЕ МОЖЕТ БЫТЬ ПРЕДОСТАВЛЕНО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ВО ВЛАДЕНИЕ И (ИЛИ) В ПОЛЬЗОВАНИЕ НА ДОЛГОСРОЧНОЙ ОСНОВЕ</w:t>
      </w:r>
    </w:p>
    <w:p>
      <w:pPr>
        <w:pStyle w:val="2"/>
        <w:jc w:val="center"/>
      </w:pPr>
      <w:r>
        <w:rPr>
          <w:sz w:val="20"/>
        </w:rPr>
        <w:t xml:space="preserve">(В ТОМ ЧИСЛЕ ПО ЛЬГОТНЫМ СТАВКАМ АРЕНДНОЙ ПЛАТЫ)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24.01.2017 </w:t>
            </w:r>
            <w:hyperlink w:history="0" r:id="rId23" w:tooltip="Постановление Правительства РК от 24.01.2017 N 29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23.10.2017 </w:t>
            </w:r>
            <w:hyperlink w:history="0" r:id="rId24" w:tooltip="Постановление Правительства РК от 23.10.2017 N 559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N 559</w:t>
              </w:r>
            </w:hyperlink>
            <w:r>
              <w:rPr>
                <w:sz w:val="20"/>
                <w:color w:val="392c69"/>
              </w:rPr>
              <w:t xml:space="preserve">, от 16.11.2020 </w:t>
            </w:r>
            <w:hyperlink w:history="0" r:id="rId25" w:tooltip="Постановление Правительства РК от 16.11.2020 N 55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N 557</w:t>
              </w:r>
            </w:hyperlink>
            <w:r>
              <w:rPr>
                <w:sz w:val="20"/>
                <w:color w:val="392c69"/>
              </w:rPr>
              <w:t xml:space="preserve">, от 13.01.2022 </w:t>
            </w:r>
            <w:hyperlink w:history="0" r:id="rId26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и условия предоставления социально ориентированным некоммерческим организациям во владение и (или) в пользование на долгосрочной основе государственного имущества Республики Коми, включенного в перечень государственного имущества Республики Коми,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основе, формируемый в установленном порядке (в том числе по льготным ставкам арендной платы),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Положения распространяется на предоставление недвижимого имущества, включенного в перечень (далее - недвижимое имущество), во владение и (или) в пользование на долгосрочной основе социально ориентированным некоммерческим организациям, в том числе некоммерческим организациям - исполнителям общественно полезных услуг (далее - организация).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К от 23.10.2017 N 559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23.10.2017 N 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Государственное имущество Республики Коми, включенное в перечень, предоставляется организации во владение и (или) в пользование на долгосрочной основе правообладателем имущества, которым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отношении имущества, составляющего государственную казну Республики Коми, и имущества, закрепленного на праве оперативного управления за государственным казенным учреждением Республики Коми, - Комитет Республики Коми имущественных и земельных отношений (далее - Уполномоченный орган);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отношении имущества, закрепленного на праве оперативного управления за государственным бюджетным учреждением Республики Коми, - соответствующее учреждение (далее - Балансодержатель).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28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Имущество предоставляется организации во владение и (или) в пользование на следующих условиях: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 предоставления имущества в безвозмездное пользование или аренду составляет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30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13.01.2022 N 7)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</w:t>
      </w:r>
      <w:hyperlink w:history="0" r:id="rId31" w:tooltip="Федеральный закон от 12.01.1996 N 7-ФЗ (ред. от 02.07.2021, с изм. от 14.07.2022) &quot;О некоммерческих организациях&quot; (с изм. и доп., вступ. в силу с 01.01.2022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r:id="rId32" w:tooltip="Федеральный закон от 12.01.1996 N 7-ФЗ (ред. от 02.07.2021, с изм. от 14.07.2022) &quot;О некоммерческих организациях&quot; (с изм. и доп., вступ. в силу с 01.01.2022) {КонсультантПлюс}">
        <w:r>
          <w:rPr>
            <w:sz w:val="20"/>
            <w:color w:val="0000ff"/>
          </w:rPr>
          <w:t xml:space="preserve">2 статьи 31.1</w:t>
        </w:r>
      </w:hyperlink>
      <w:r>
        <w:rPr>
          <w:sz w:val="20"/>
        </w:rPr>
        <w:t xml:space="preserve"> Федерального закона "О некоммерческих организациях", </w:t>
      </w:r>
      <w:hyperlink w:history="0" r:id="rId33" w:tooltip="Закон Республики Коми от 05.12.2011 N 127-РЗ (ред. от 26.04.2017) &quot;О некоторых вопросах поддержки социально ориентированных некоммерческих организаций в Республике Коми&quot; (принят ГС РК 24.11.2011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Республики Коми "О некоторых вопросах поддержки социально ориентированных некоммерческих организаций в Республике Коми" (далее - виды деятельности), в течение не менее 5 лет до подачи указанной организацией заявления о предоставлении имущества в безвозмездное пользование. Указанное в настоящем подпункте условие не распространяется на некоммерческие организации - исполнителей общественно полезных услуг;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РК от 23.10.2017 </w:t>
      </w:r>
      <w:hyperlink w:history="0" r:id="rId34" w:tooltip="Постановление Правительства РК от 23.10.2017 N 559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N 559</w:t>
        </w:r>
      </w:hyperlink>
      <w:r>
        <w:rPr>
          <w:sz w:val="20"/>
        </w:rPr>
        <w:t xml:space="preserve">, от 13.01.2022 </w:t>
      </w:r>
      <w:hyperlink w:history="0" r:id="rId35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N 7</w:t>
        </w:r>
      </w:hyperlink>
      <w:r>
        <w:rPr>
          <w:sz w:val="20"/>
        </w:rPr>
        <w:t xml:space="preserve">)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имущества в аренду при условии осуществления организацией в соответствии с учредительными документами одного или нескольких видов деятельности, предусмотренных в </w:t>
      </w:r>
      <w:hyperlink w:history="0" w:anchor="P131" w:tooltip="2) предоставление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пунктами 1 и 2 статьи 31.1 Федерального закона &quot;О некоммерческих организациях&quot;, статьей 4 Закона Республики Коми &quot;О некоторых вопросах поддержки социально ориентированных некоммерческих организаций в Республике Коми&quot; (далее - виды деятельности), в течение не менее 5 лет до подачи указанной организацией заявлени...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пункта, в течение не менее одного года до подачи указанной организацией заявления о предоставлении имущества в аренду;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использование имущества только по целевому назначению для осуществления одного или нескольких видов деятельности, предусмотренных в </w:t>
      </w:r>
      <w:hyperlink w:history="0" w:anchor="P131" w:tooltip="2) предоставление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пунктами 1 и 2 статьи 31.1 Федерального закона &quot;О некоммерческих организациях&quot;, статьей 4 Закона Республики Коми &quot;О некоторых вопросах поддержки социально ориентированных некоммерческих организаций в Республике Коми&quot; (далее - виды деятельности), в течение не менее 5 лет до подачи указанной организацией заявлени...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пункта, указываемых в договоре безвозмездного пользования недвижимым имуществом или договоре аренды имущества;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годовой арендной платы по договору аренды недвижимого имущества в рублях в размере 50 процентов размера годовой арендной платы за имущество, определяемой в порядке, определенном Правительством Республики Коми (далее - льготная ставка арендной платы), которая не подлежит изменению в течение действия договора аренды имущества;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38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запрещение продажи переданного организациям имущества, переуступки прав пользования им,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исключен. - </w:t>
      </w:r>
      <w:hyperlink w:history="0" r:id="rId40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 от 13.01.2022 N 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 на дату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исключен. - </w:t>
      </w:r>
      <w:hyperlink w:history="0" r:id="rId41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 от 13.01.2022 N 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наличие у организации права в любое время отказаться от договора безвозмездного пользования недвижимым имуществом или договора аренды недвижимого имущества, уведомив об этом Уполномоченный орган или Балансодержателя не позднее чем за 1 месяц до предполагаемой даты;</w:t>
      </w:r>
    </w:p>
    <w:p>
      <w:pPr>
        <w:pStyle w:val="0"/>
        <w:jc w:val="both"/>
      </w:pPr>
      <w:r>
        <w:rPr>
          <w:sz w:val="20"/>
        </w:rPr>
        <w:t xml:space="preserve">(пп. 10 в ред. </w:t>
      </w:r>
      <w:hyperlink w:history="0" r:id="rId42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наличие у Уполномоченного органа или Балансодержателя права в любое время отказаться от договора безвозмездного пользования имуществом или договора аренды имущества, уведомив об этом организацию не позднее чем за 3 месяца до предполагаемой даты.</w:t>
      </w:r>
    </w:p>
    <w:p>
      <w:pPr>
        <w:pStyle w:val="0"/>
        <w:jc w:val="both"/>
      </w:pPr>
      <w:r>
        <w:rPr>
          <w:sz w:val="20"/>
        </w:rPr>
        <w:t xml:space="preserve">(пп. 11 введен </w:t>
      </w:r>
      <w:hyperlink w:history="0" r:id="rId43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Имущество, включенное в перечень, предоставляется организации без проведения конкурсов или аукционов на право заключения договоров безвозмездного пользования или аренды и является государственной преференцией.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4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4 - 6. Исключены. - </w:t>
      </w:r>
      <w:hyperlink w:history="0" r:id="rId45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 от 13.01.2022 N 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заключения договора безвозмездного пользования или аренды организация, отвечающая условиям, предусмотренным </w:t>
      </w:r>
      <w:hyperlink w:history="0" w:anchor="P131" w:tooltip="2) предоставление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пунктами 1 и 2 статьи 31.1 Федерального закона &quot;О некоммерческих организациях&quot;, статьей 4 Закона Республики Коми &quot;О некоторых вопросах поддержки социально ориентированных некоммерческих организаций в Республике Коми&quot; (далее - виды деятельности), в течение не менее 5 лет до подачи указанной организацией заявлени...">
        <w:r>
          <w:rPr>
            <w:sz w:val="20"/>
            <w:color w:val="0000ff"/>
          </w:rPr>
          <w:t xml:space="preserve">подпунктом 2 пункта 2</w:t>
        </w:r>
      </w:hyperlink>
      <w:r>
        <w:rPr>
          <w:sz w:val="20"/>
        </w:rPr>
        <w:t xml:space="preserve"> настоящего Положения, а также некоммерческие организации - исполнители общественно полезных услуг могут подать в Уполномоченный орган или Балансодержателю заявление о предоставлении недвижимого имущества в безвозмездное пользование или заявление о предоставлении недвижимого имущества в аренду, а организация, отвечающая условиям, предусмотренным </w:t>
      </w:r>
      <w:hyperlink w:history="0" w:anchor="P133" w:tooltip="3) предоставление имущества в аренду при условии осуществления организацией в соответствии с учредительными документами одного или нескольких видов деятельности, предусмотренных в подпункте 2 настоящего пункта, в течение не менее одного года до подачи указанной организацией заявления о предоставлении имущества в аренду;">
        <w:r>
          <w:rPr>
            <w:sz w:val="20"/>
            <w:color w:val="0000ff"/>
          </w:rPr>
          <w:t xml:space="preserve">подпунктом 3 пункта 2</w:t>
        </w:r>
      </w:hyperlink>
      <w:r>
        <w:rPr>
          <w:sz w:val="20"/>
        </w:rPr>
        <w:t xml:space="preserve"> настоящего Положения, - заявление о предоставлении недвижимого имущества в аренду.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РК от 24.01.2017 </w:t>
      </w:r>
      <w:hyperlink w:history="0" r:id="rId46" w:tooltip="Постановление Правительства РК от 24.01.2017 N 29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, от 23.10.2017 </w:t>
      </w:r>
      <w:hyperlink w:history="0" r:id="rId47" w:tooltip="Постановление Правительства РК от 23.10.2017 N 559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N 559</w:t>
        </w:r>
      </w:hyperlink>
      <w:r>
        <w:rPr>
          <w:sz w:val="20"/>
        </w:rPr>
        <w:t xml:space="preserve">, от 16.11.2020 </w:t>
      </w:r>
      <w:hyperlink w:history="0" r:id="rId48" w:tooltip="Постановление Правительства РК от 16.11.2020 N 55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N 557</w:t>
        </w:r>
      </w:hyperlink>
      <w:r>
        <w:rPr>
          <w:sz w:val="20"/>
        </w:rPr>
        <w:t xml:space="preserve">, от 13.01.2022 </w:t>
      </w:r>
      <w:hyperlink w:history="0" r:id="rId49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N 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50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 от 13.01.2022 N 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Заявления подаются в Уполномоченный орган или Балансодержателю в письменной форме на бумажном носителе.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в форме электронного документа могут быть поданы в Уполномоченный орган или Балансодержателю посредством заполнения формы, размещенной на официальном сайте в информационно-телекоммуникационной сети "Интернет", заверенной электронной подписью лица, имеющего право действовать от имени организации в соответствии с законодательством (при наличии у Уполномоченного органа или Балансодержателя технической возможности приема документов в электронном виде).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подписываются лицом, имеющим право действовать от имени организации без доверенности (далее - руководитель), или представителем, действующим на основании доверенности.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заявлении о предоставлении имущества в безвозмездное пользование, аренду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сокращенное наименование организации, дата ее государственной регистрации (при создании), основной государственный регистрационный номер, идентификационный номер налогоплательщика, местонахождение;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почтовый адрес, номер телефона, адрес электронной почты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должности, фамилия, имя, отчество руководителя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запрашиваемом в пользование имуществе (адрес объекта, этаж, номер помещения (помещений), общая площадь);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видах деятельности, которые организация осуществляла в соответствии с учредительными документами в течение последних 5 лет и осуществляет на дату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сведения об объектах имущества, являющегося государственной собственностью Республики Коми, находящегося в пользовании организации на дату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 наличии (отсутствии) у организации задолженности по арендной плате по договорам аренды имущества, находящегося в государственной собственности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сведения о видах деятельности, для осуществления которых организация обязуется использовать имущество;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согласие на заключение договора безвозмездного пользования имуществом, аренды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перечень прилагаемых документов.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53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13.01.2022 N 7)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 заявлениям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учредительных документов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1-1) копия уведомления Министерства юстиции Российской Федерации о признании организации исполнителем общественно полезных услуг, заверенная организацией;</w:t>
      </w:r>
    </w:p>
    <w:p>
      <w:pPr>
        <w:pStyle w:val="0"/>
        <w:jc w:val="both"/>
      </w:pPr>
      <w:r>
        <w:rPr>
          <w:sz w:val="20"/>
        </w:rPr>
        <w:t xml:space="preserve">(пп. 1-1 введен </w:t>
      </w:r>
      <w:hyperlink w:history="0" r:id="rId54" w:tooltip="Постановление Правительства РК от 23.10.2017 N 559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23.10.2017 N 559)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полномочия руководителя организации (копия решения о назначении или об избрании), а в случае подписания заявлений - также доверенность на осуществление соответствующих действий, подписанная руководителем и заверенная печатью указанной организации, или заверенная в установленном федеральным законодательством порядке копия такой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решение об одобрении или о совершении сделки на условиях, указанных в заявлениях, в случае, если принятие такого решения предусмотрено учредительными документами организации.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Организация вправе по собственной инициативе приложить к заявлениям выписку из Единого государственного реестра юридических лиц со сведениями об организации, выданную не ранее чем за 3 месяца до дня размещения извещения на официальном сайте Уполномоченного органа, или заверенную в установленном федеральным законодательством порядке копию такой выписки.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указанные в </w:t>
      </w:r>
      <w:hyperlink w:history="0" w:anchor="P177" w:tooltip="11. Организация вправе по собственной инициативе приложить к заявлениям выписку из Единого государственного реестра юридических лиц со сведениями об организации, выданную не ранее чем за 3 месяца до дня размещения извещения на официальном сайте Уполномоченного органа, или заверенную в установленном федеральным законодательством порядке копию такой выписк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течение 5 рабочих дней со дня поступления заявления и документов самостоятельно выгружаются Уполномоченным органом (Балансодержателем) с официального сайта Федеральной налоговой службы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55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12 - 14. Исключены. - </w:t>
      </w:r>
      <w:hyperlink w:history="0" r:id="rId56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 от 13.01.2022 N 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Организация вправе отозвать заявление в любой момент, а также изменить и (или) представить дополнительные документы до даты принятия решения Уполномоченным органом (Балансодержателем) о предоставлении в пользование организации имущества.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57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Заявление и приложенные к нему документы (далее соответственно - заявление и документы), в том числе поданные в форме электронного документа, поступившие в Уполномоченный орган (Балансодержателю), регистрируются в день их получения в соответствии с правилами делопроизводства, принятыми в Уполномоченном органе (у Балансодержателя).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подачи заявления и документов, направленных через отделения почтовой связи, иную организацию, осуществляющую доставку корреспонденции, считается дата, указанная на почтовом штемпеле организации почтовой связи, иной организации, осуществляющей доставку корреспонденции, по месту получения документов. Заявление и документы регистрируются Уполномоченным органом (Балансодержателем) в день их получения.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58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Уполномоченный орган (Балансодержатель) проверяет полноту (комплектность), оформление представленных организацией заявления и документов, а также соответствие условиям, установленным </w:t>
      </w:r>
      <w:hyperlink w:history="0" w:anchor="P131" w:tooltip="2) предоставление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пунктами 1 и 2 статьи 31.1 Федерального закона &quot;О некоммерческих организациях&quot;, статьей 4 Закона Республики Коми &quot;О некоторых вопросах поддержки социально ориентированных некоммерческих организаций в Республике Коми&quot; (далее - виды деятельности), в течение не менее 5 лет до подачи указанной организацией заявлени...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и </w:t>
      </w:r>
      <w:hyperlink w:history="0" w:anchor="P133" w:tooltip="3) предоставление имущества в аренду при условии осуществления организацией в соответствии с учредительными документами одного или нескольких видов деятельности, предусмотренных в подпункте 2 настоящего пункта, в течение не менее одного года до подачи указанной организацией заявления о предоставлении имущества в аренду;">
        <w:r>
          <w:rPr>
            <w:sz w:val="20"/>
            <w:color w:val="0000ff"/>
          </w:rPr>
          <w:t xml:space="preserve">3 пункта 2</w:t>
        </w:r>
      </w:hyperlink>
      <w:r>
        <w:rPr>
          <w:sz w:val="20"/>
        </w:rPr>
        <w:t xml:space="preserve"> настоящего Положения, принимает решение о предоставлении либо отказе в предоставлении в безвозмездное пользование или аренду государственного имущества Республики Коми, включенного в перечень (далее - решение).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59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Срок рассмотрения Уполномоченным органом (Балансодержателем) представленных документов и принятия решения не должен превышать 15 рабочих дней с даты регистрации документов.</w:t>
      </w:r>
    </w:p>
    <w:p>
      <w:pPr>
        <w:pStyle w:val="0"/>
        <w:jc w:val="both"/>
      </w:pPr>
      <w:r>
        <w:rPr>
          <w:sz w:val="20"/>
        </w:rPr>
        <w:t xml:space="preserve">(п. 17.1 введен </w:t>
      </w:r>
      <w:hyperlink w:history="0" r:id="rId60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17.2. В соответствии с решением Уполномоченный орган (Балансодержатель) письменно уведомляет организацию о принятом в отношении нее решении в течение 5 рабочих дней со дня принятия такого решения (в случае принятия решения об отказе в предоставлении в безвозмездное пользование или аренду государственного имущества, включенного в перечень, - с указанием причин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предоставлении в безвозмездное пользование или аренду государственного имущества Республики Коми, включенного в перечень, Уполномоченный орган (Балансодержатель) одновременно с письменным уведомлением направляет проект договора безвозмездного пользования или аренды имущества.</w:t>
      </w:r>
    </w:p>
    <w:p>
      <w:pPr>
        <w:pStyle w:val="0"/>
        <w:jc w:val="both"/>
      </w:pPr>
      <w:r>
        <w:rPr>
          <w:sz w:val="20"/>
        </w:rPr>
        <w:t xml:space="preserve">(п. 17.2 введен </w:t>
      </w:r>
      <w:hyperlink w:history="0" r:id="rId61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17.3. Основаниями для отказа в предоставлении в безвозмездное пользование или аренду государственного имущества Республики Коми, включенного в перечень,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государственное имущество Республики Коми, включенное в перечень, о передаче в безвозмездное пользование или аренду которого просит организация, находится во владении и (или) в пользовании у иного лица;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неполнота (некомплектность), несоответствие представленных организацией документов требованиям, установленным </w:t>
      </w:r>
      <w:hyperlink w:history="0" w:anchor="P159" w:tooltip="9. В заявлении о предоставлении имущества в безвозмездное пользование, аренду указываются: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 - </w:t>
      </w:r>
      <w:hyperlink w:history="0" w:anchor="P171" w:tooltip="10. К заявлениям прилагаются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Положения;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организации условиям, установленным </w:t>
      </w:r>
      <w:hyperlink w:history="0" w:anchor="P131" w:tooltip="2) предоставление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пунктами 1 и 2 статьи 31.1 Федерального закона &quot;О некоммерческих организациях&quot;, статьей 4 Закона Республики Коми &quot;О некоторых вопросах поддержки социально ориентированных некоммерческих организаций в Республике Коми&quot; (далее - виды деятельности), в течение не менее 5 лет до подачи указанной организацией заявлени...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и </w:t>
      </w:r>
      <w:hyperlink w:history="0" w:anchor="P133" w:tooltip="3) предоставление имущества в аренду при условии осуществления организацией в соответствии с учредительными документами одного или нескольких видов деятельности, предусмотренных в подпункте 2 настоящего пункта, в течение не менее одного года до подачи указанной организацией заявления о предоставлении имущества в аренду;">
        <w:r>
          <w:rPr>
            <w:sz w:val="20"/>
            <w:color w:val="0000ff"/>
          </w:rPr>
          <w:t xml:space="preserve">3 пункта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17.3 введен </w:t>
      </w:r>
      <w:hyperlink w:history="0" r:id="rId62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17.4. Организация, в отношении который принято решение об отказе в предоставлении в безвозмездное пользование или аренду государственного имущества Республики Коми, включенного в перечень, по основаниям, установленным </w:t>
      </w:r>
      <w:hyperlink w:history="0" w:anchor="P195" w:tooltip="2) неполнота (некомплектность), несоответствие представленных организацией документов требованиям, установленным пунктами 9 - 10 настоящего Положения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и </w:t>
      </w:r>
      <w:hyperlink w:history="0" w:anchor="P196" w:tooltip="3) несоответствие организации условиям, установленным подпунктами 2 и 3 пункта 2 настоящего Положения.">
        <w:r>
          <w:rPr>
            <w:sz w:val="20"/>
            <w:color w:val="0000ff"/>
          </w:rPr>
          <w:t xml:space="preserve">3 пункта 17.3</w:t>
        </w:r>
      </w:hyperlink>
      <w:r>
        <w:rPr>
          <w:sz w:val="20"/>
        </w:rPr>
        <w:t xml:space="preserve"> настоящего Положения, вправе обратиться в Уполномоченный орган (Балансодержателю) повторно после устранения выявленных недостатков в порядке, установленном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17.4 введен </w:t>
      </w:r>
      <w:hyperlink w:history="0" r:id="rId63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17.5. В случае поступления нескольких заявлений о предоставлении в безвозмездное пользование или аренду государственного имущества Республики Коми, включенного в перечень, при прочих равных условиях преимущественное право отдается первой обратившейся организации.</w:t>
      </w:r>
    </w:p>
    <w:p>
      <w:pPr>
        <w:pStyle w:val="0"/>
        <w:jc w:val="both"/>
      </w:pPr>
      <w:r>
        <w:rPr>
          <w:sz w:val="20"/>
        </w:rPr>
        <w:t xml:space="preserve">(п. 17.5 введен </w:t>
      </w:r>
      <w:hyperlink w:history="0" r:id="rId64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13.01.2022 N 7)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17.6. В случае уклонения (или добровольного отказа) организации от заключения договора безвозмездного пользования или аренды в тридцатидневный срок с момента направления Уполномоченным органом (Балансодержателем) в ее адрес проекта договора Уполномоченный орган (Балансодержатель) принимает решение об отмене решения о предоставлении в безвозмездное пользование или аренду государственного имущества Республики Коми, включенного в перечень, в срок не позднее первого рабочего дня, следующего после дня установления факта уклонения.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решении, указанном в </w:t>
      </w:r>
      <w:hyperlink w:history="0" w:anchor="P202" w:tooltip="17.6. В случае уклонения (или добровольного отказа) организации от заключения договора безвозмездного пользования или аренды в тридцатидневный срок с момента направления Уполномоченным органом (Балансодержателем) в ее адрес проекта договора Уполномоченный орган (Балансодержатель) принимает решение об отмене решения о предоставлении в безвозмездное пользование или аренду государственного имущества Республики Коми, включенного в перечень, в срок не позднее первого рабочего дня, следующего после дня установ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Уполномоченный орган (Балансодержатель) уведомляет организацию в срок не позднее 2 рабочих дней со дня принятия указанного решения. В этот же срок Уполномоченный орган (Балансодержатель) уведомляет организацию, подавшей второй по счету заявление, о возможности повторной подачи заявления о предоставлении государственного имущества Республики Коми в безвозмездное пользование или аренду.</w:t>
      </w:r>
    </w:p>
    <w:p>
      <w:pPr>
        <w:pStyle w:val="0"/>
        <w:jc w:val="both"/>
      </w:pPr>
      <w:r>
        <w:rPr>
          <w:sz w:val="20"/>
        </w:rPr>
        <w:t xml:space="preserve">(п. 17.6 введен </w:t>
      </w:r>
      <w:hyperlink w:history="0" r:id="rId65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17.7. Уполномоченный орган (Балансодержатель) в течение 5 рабочих дней со дня принятия решения о предоставлении организации в безвозмездное пользование или аренду государственного имущества Республики Коми, включенного в перечень, направляет в Министерство экономического развития и промышленности Республики Коми сведения об организации для включения в реестр социально ориентированных некоммерческих организаций по установленной форме.</w:t>
      </w:r>
    </w:p>
    <w:p>
      <w:pPr>
        <w:pStyle w:val="0"/>
        <w:jc w:val="both"/>
      </w:pPr>
      <w:r>
        <w:rPr>
          <w:sz w:val="20"/>
        </w:rPr>
        <w:t xml:space="preserve">(п. 17.7 введен </w:t>
      </w:r>
      <w:hyperlink w:history="0" r:id="rId66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13.01.2022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18 - 44. Исключены. - </w:t>
      </w:r>
      <w:hyperlink w:history="0" r:id="rId67" w:tooltip="Постановление Правительства РК от 13.01.2022 N 7 &quot;О внесении изменений в постановление Правительства Республики Коми от 14 января 2014 г. N 2 &quot;Об имущественной поддержке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 от 13.01.2022 N 7.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14.01.2014 N 2</w:t>
            <w:br/>
            <w:t>(ред. от 13.01.2022)</w:t>
            <w:br/>
            <w:t>"Об имущественной поддержке социально ориентирован...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F737BF3F79111B1D9A9A247490CC5B66782A24DC1D5C054CF9C715C338073C85C5749007ABD3FC4E149CA69A27BB7A3EEF7FD0D79C7DAACD2BC6B11ODp8I" TargetMode = "External"/>
	<Relationship Id="rId8" Type="http://schemas.openxmlformats.org/officeDocument/2006/relationships/hyperlink" Target="consultantplus://offline/ref=8F737BF3F79111B1D9A9A247490CC5B66782A24DC1D3C954CC9E715C338073C85C5749007ABD3FC4E149CA69A27BB7A3EEF7FD0D79C7DAACD2BC6B11ODp8I" TargetMode = "External"/>
	<Relationship Id="rId9" Type="http://schemas.openxmlformats.org/officeDocument/2006/relationships/hyperlink" Target="consultantplus://offline/ref=8F737BF3F79111B1D9A9A247490CC5B66782A24DC1DFCA5DC897715C338073C85C5749007ABD3FC4E149CA69A27BB7A3EEF7FD0D79C7DAACD2BC6B11ODp8I" TargetMode = "External"/>
	<Relationship Id="rId10" Type="http://schemas.openxmlformats.org/officeDocument/2006/relationships/hyperlink" Target="consultantplus://offline/ref=8F737BF3F79111B1D9A9A247490CC5B66782A24DC1DEC05DCA9F715C338073C85C5749007ABD3FC4E149CA69A27BB7A3EEF7FD0D79C7DAACD2BC6B11ODp8I" TargetMode = "External"/>
	<Relationship Id="rId11" Type="http://schemas.openxmlformats.org/officeDocument/2006/relationships/hyperlink" Target="consultantplus://offline/ref=8F737BF3F79111B1D9A9BC4A5F609BB26281F549C3D5C20A92CB770B6CD0759D1C174F553CFC3991B00D9F64A578FDF2A3BCF20F73ODpBI" TargetMode = "External"/>
	<Relationship Id="rId12" Type="http://schemas.openxmlformats.org/officeDocument/2006/relationships/hyperlink" Target="consultantplus://offline/ref=8F737BF3F79111B1D9A9A247490CC5B66782A24DC1D4CA55C698715C338073C85C5749007ABD3FC4E149CA6BAF7BB7A3EEF7FD0D79C7DAACD2BC6B11ODp8I" TargetMode = "External"/>
	<Relationship Id="rId13" Type="http://schemas.openxmlformats.org/officeDocument/2006/relationships/hyperlink" Target="consultantplus://offline/ref=8F737BF3F79111B1D9A9A247490CC5B66782A24DC1D5C054CF9C715C338073C85C5749007ABD3FC4E149CA68A67BB7A3EEF7FD0D79C7DAACD2BC6B11ODp8I" TargetMode = "External"/>
	<Relationship Id="rId14" Type="http://schemas.openxmlformats.org/officeDocument/2006/relationships/hyperlink" Target="consultantplus://offline/ref=8F737BF3F79111B1D9A9A247490CC5B66782A24DC1DFCA5DC897715C338073C85C5749007ABD3FC4E149CA68A67BB7A3EEF7FD0D79C7DAACD2BC6B11ODp8I" TargetMode = "External"/>
	<Relationship Id="rId15" Type="http://schemas.openxmlformats.org/officeDocument/2006/relationships/hyperlink" Target="consultantplus://offline/ref=8F737BF3F79111B1D9A9A247490CC5B66782A24DC1DEC05DCA9F715C338073C85C5749007ABD3FC4E149CA68A67BB7A3EEF7FD0D79C7DAACD2BC6B11ODp8I" TargetMode = "External"/>
	<Relationship Id="rId16" Type="http://schemas.openxmlformats.org/officeDocument/2006/relationships/hyperlink" Target="consultantplus://offline/ref=8F737BF3F79111B1D9A9A247490CC5B66782A24DC1DEC05DCA9F715C338073C85C5749007ABD3FC4E149CA68A57BB7A3EEF7FD0D79C7DAACD2BC6B11ODp8I" TargetMode = "External"/>
	<Relationship Id="rId17" Type="http://schemas.openxmlformats.org/officeDocument/2006/relationships/hyperlink" Target="consultantplus://offline/ref=8F737BF3F79111B1D9A9A247490CC5B66782A24DC1D5C054CF9C715C338073C85C5749007ABD3FC4E149CA68A57BB7A3EEF7FD0D79C7DAACD2BC6B11ODp8I" TargetMode = "External"/>
	<Relationship Id="rId18" Type="http://schemas.openxmlformats.org/officeDocument/2006/relationships/hyperlink" Target="consultantplus://offline/ref=8F737BF3F79111B1D9A9A247490CC5B66782A24DC1DFCA5DC897715C338073C85C5749007ABD3FC4E149CA68A57BB7A3EEF7FD0D79C7DAACD2BC6B11ODp8I" TargetMode = "External"/>
	<Relationship Id="rId19" Type="http://schemas.openxmlformats.org/officeDocument/2006/relationships/hyperlink" Target="consultantplus://offline/ref=8F737BF3F79111B1D9A9A247490CC5B66782A24DC1DEC05DCA9F715C338073C85C5749007ABD3FC4E149CA68A47BB7A3EEF7FD0D79C7DAACD2BC6B11ODp8I" TargetMode = "External"/>
	<Relationship Id="rId20" Type="http://schemas.openxmlformats.org/officeDocument/2006/relationships/hyperlink" Target="consultantplus://offline/ref=8F737BF3F79111B1D9A9A247490CC5B66782A24DC1D5C054CF9C715C338073C85C5749007ABD3FC4E149CA68A47BB7A3EEF7FD0D79C7DAACD2BC6B11ODp8I" TargetMode = "External"/>
	<Relationship Id="rId21" Type="http://schemas.openxmlformats.org/officeDocument/2006/relationships/hyperlink" Target="consultantplus://offline/ref=8F737BF3F79111B1D9A9A247490CC5B66782A24DC1DFCA5DC897715C338073C85C5749007ABD3FC4E149CA68A47BB7A3EEF7FD0D79C7DAACD2BC6B11ODp8I" TargetMode = "External"/>
	<Relationship Id="rId22" Type="http://schemas.openxmlformats.org/officeDocument/2006/relationships/hyperlink" Target="consultantplus://offline/ref=8F737BF3F79111B1D9A9A247490CC5B66782A24DC1DEC05DCA9F715C338073C85C5749007ABD3FC4E149CA6DAF7BB7A3EEF7FD0D79C7DAACD2BC6B11ODp8I" TargetMode = "External"/>
	<Relationship Id="rId23" Type="http://schemas.openxmlformats.org/officeDocument/2006/relationships/hyperlink" Target="consultantplus://offline/ref=8F737BF3F79111B1D9A9A247490CC5B66782A24DC1D5C054CF9C715C338073C85C5749007ABD3FC4E149CA68A37BB7A3EEF7FD0D79C7DAACD2BC6B11ODp8I" TargetMode = "External"/>
	<Relationship Id="rId24" Type="http://schemas.openxmlformats.org/officeDocument/2006/relationships/hyperlink" Target="consultantplus://offline/ref=8F737BF3F79111B1D9A9A247490CC5B66782A24DC1D3C954CC9E715C338073C85C5749007ABD3FC4E149CA68A67BB7A3EEF7FD0D79C7DAACD2BC6B11ODp8I" TargetMode = "External"/>
	<Relationship Id="rId25" Type="http://schemas.openxmlformats.org/officeDocument/2006/relationships/hyperlink" Target="consultantplus://offline/ref=8F737BF3F79111B1D9A9A247490CC5B66782A24DC1DFCA5DC897715C338073C85C5749007ABD3FC4E149CA68A37BB7A3EEF7FD0D79C7DAACD2BC6B11ODp8I" TargetMode = "External"/>
	<Relationship Id="rId26" Type="http://schemas.openxmlformats.org/officeDocument/2006/relationships/hyperlink" Target="consultantplus://offline/ref=8F737BF3F79111B1D9A9A247490CC5B66782A24DC1DEC05DCA9F715C338073C85C5749007ABD3FC4E149CA6CA67BB7A3EEF7FD0D79C7DAACD2BC6B11ODp8I" TargetMode = "External"/>
	<Relationship Id="rId27" Type="http://schemas.openxmlformats.org/officeDocument/2006/relationships/hyperlink" Target="consultantplus://offline/ref=8F737BF3F79111B1D9A9A247490CC5B66782A24DC1D3C954CC9E715C338073C85C5749007ABD3FC4E149CA68A57BB7A3EEF7FD0D79C7DAACD2BC6B11ODp8I" TargetMode = "External"/>
	<Relationship Id="rId28" Type="http://schemas.openxmlformats.org/officeDocument/2006/relationships/hyperlink" Target="consultantplus://offline/ref=8F737BF3F79111B1D9A9A247490CC5B66782A24DC1DEC05DCA9F715C338073C85C5749007ABD3FC4E149CA6CA57BB7A3EEF7FD0D79C7DAACD2BC6B11ODp8I" TargetMode = "External"/>
	<Relationship Id="rId29" Type="http://schemas.openxmlformats.org/officeDocument/2006/relationships/hyperlink" Target="consultantplus://offline/ref=8F737BF3F79111B1D9A9A247490CC5B66782A24DC1DEC05DCA9F715C338073C85C5749007ABD3FC4E149CA6CA07BB7A3EEF7FD0D79C7DAACD2BC6B11ODp8I" TargetMode = "External"/>
	<Relationship Id="rId30" Type="http://schemas.openxmlformats.org/officeDocument/2006/relationships/hyperlink" Target="consultantplus://offline/ref=8F737BF3F79111B1D9A9A247490CC5B66782A24DC1DEC05DCA9F715C338073C85C5749007ABD3FC4E149CA6CAF7BB7A3EEF7FD0D79C7DAACD2BC6B11ODp8I" TargetMode = "External"/>
	<Relationship Id="rId31" Type="http://schemas.openxmlformats.org/officeDocument/2006/relationships/hyperlink" Target="consultantplus://offline/ref=8F737BF3F79111B1D9A9BC4A5F609BB26281F549C3D5C20A92CB770B6CD0759D1C174F553AFC3991B00D9F64A578FDF2A3BCF20F73ODpBI" TargetMode = "External"/>
	<Relationship Id="rId32" Type="http://schemas.openxmlformats.org/officeDocument/2006/relationships/hyperlink" Target="consultantplus://offline/ref=8F737BF3F79111B1D9A9BC4A5F609BB26281F549C3D5C20A92CB770B6CD0759D1C174F553DFC3991B00D9F64A578FDF2A3BCF20F73ODpBI" TargetMode = "External"/>
	<Relationship Id="rId33" Type="http://schemas.openxmlformats.org/officeDocument/2006/relationships/hyperlink" Target="consultantplus://offline/ref=8F737BF3F79111B1D9A9A247490CC5B66782A24DC1D4CA55C698715C338073C85C5749007ABD3FC4E149CA6AA77BB7A3EEF7FD0D79C7DAACD2BC6B11ODp8I" TargetMode = "External"/>
	<Relationship Id="rId34" Type="http://schemas.openxmlformats.org/officeDocument/2006/relationships/hyperlink" Target="consultantplus://offline/ref=8F737BF3F79111B1D9A9A247490CC5B66782A24DC1D3C954CC9E715C338073C85C5749007ABD3FC4E149CA68A47BB7A3EEF7FD0D79C7DAACD2BC6B11ODp8I" TargetMode = "External"/>
	<Relationship Id="rId35" Type="http://schemas.openxmlformats.org/officeDocument/2006/relationships/hyperlink" Target="consultantplus://offline/ref=8F737BF3F79111B1D9A9A247490CC5B66782A24DC1DEC05DCA9F715C338073C85C5749007ABD3FC4E149CA6FA77BB7A3EEF7FD0D79C7DAACD2BC6B11ODp8I" TargetMode = "External"/>
	<Relationship Id="rId36" Type="http://schemas.openxmlformats.org/officeDocument/2006/relationships/hyperlink" Target="consultantplus://offline/ref=8F737BF3F79111B1D9A9A247490CC5B66782A24DC1DEC05DCA9F715C338073C85C5749007ABD3FC4E149CA6FA77BB7A3EEF7FD0D79C7DAACD2BC6B11ODp8I" TargetMode = "External"/>
	<Relationship Id="rId37" Type="http://schemas.openxmlformats.org/officeDocument/2006/relationships/hyperlink" Target="consultantplus://offline/ref=8F737BF3F79111B1D9A9A247490CC5B66782A24DC1DEC05DCA9F715C338073C85C5749007ABD3FC4E149CA6FA77BB7A3EEF7FD0D79C7DAACD2BC6B11ODp8I" TargetMode = "External"/>
	<Relationship Id="rId38" Type="http://schemas.openxmlformats.org/officeDocument/2006/relationships/hyperlink" Target="consultantplus://offline/ref=8F737BF3F79111B1D9A9A247490CC5B66782A24DC1DEC05DCA9F715C338073C85C5749007ABD3FC4E149CA6FA67BB7A3EEF7FD0D79C7DAACD2BC6B11ODp8I" TargetMode = "External"/>
	<Relationship Id="rId39" Type="http://schemas.openxmlformats.org/officeDocument/2006/relationships/hyperlink" Target="consultantplus://offline/ref=8F737BF3F79111B1D9A9A247490CC5B66782A24DC1DEC05DCA9F715C338073C85C5749007ABD3FC4E149CA6FA47BB7A3EEF7FD0D79C7DAACD2BC6B11ODp8I" TargetMode = "External"/>
	<Relationship Id="rId40" Type="http://schemas.openxmlformats.org/officeDocument/2006/relationships/hyperlink" Target="consultantplus://offline/ref=8F737BF3F79111B1D9A9A247490CC5B66782A24DC1DEC05DCA9F715C338073C85C5749007ABD3FC4E149CA6FA37BB7A3EEF7FD0D79C7DAACD2BC6B11ODp8I" TargetMode = "External"/>
	<Relationship Id="rId41" Type="http://schemas.openxmlformats.org/officeDocument/2006/relationships/hyperlink" Target="consultantplus://offline/ref=8F737BF3F79111B1D9A9A247490CC5B66782A24DC1DEC05DCA9F715C338073C85C5749007ABD3FC4E149CA6FA37BB7A3EEF7FD0D79C7DAACD2BC6B11ODp8I" TargetMode = "External"/>
	<Relationship Id="rId42" Type="http://schemas.openxmlformats.org/officeDocument/2006/relationships/hyperlink" Target="consultantplus://offline/ref=8F737BF3F79111B1D9A9A247490CC5B66782A24DC1DEC05DCA9F715C338073C85C5749007ABD3FC4E149CA6FA27BB7A3EEF7FD0D79C7DAACD2BC6B11ODp8I" TargetMode = "External"/>
	<Relationship Id="rId43" Type="http://schemas.openxmlformats.org/officeDocument/2006/relationships/hyperlink" Target="consultantplus://offline/ref=8F737BF3F79111B1D9A9A247490CC5B66782A24DC1DEC05DCA9F715C338073C85C5749007ABD3FC4E149CA6FA07BB7A3EEF7FD0D79C7DAACD2BC6B11ODp8I" TargetMode = "External"/>
	<Relationship Id="rId44" Type="http://schemas.openxmlformats.org/officeDocument/2006/relationships/hyperlink" Target="consultantplus://offline/ref=8F737BF3F79111B1D9A9A247490CC5B66782A24DC1DEC05DCA9F715C338073C85C5749007ABD3FC4E149CA6FAE7BB7A3EEF7FD0D79C7DAACD2BC6B11ODp8I" TargetMode = "External"/>
	<Relationship Id="rId45" Type="http://schemas.openxmlformats.org/officeDocument/2006/relationships/hyperlink" Target="consultantplus://offline/ref=8F737BF3F79111B1D9A9A247490CC5B66782A24DC1DEC05DCA9F715C338073C85C5749007ABD3FC4E149CA6EA67BB7A3EEF7FD0D79C7DAACD2BC6B11ODp8I" TargetMode = "External"/>
	<Relationship Id="rId46" Type="http://schemas.openxmlformats.org/officeDocument/2006/relationships/hyperlink" Target="consultantplus://offline/ref=8F737BF3F79111B1D9A9A247490CC5B66782A24DC1D5C054CF9C715C338073C85C5749007ABD3FC4E149CA68A17BB7A3EEF7FD0D79C7DAACD2BC6B11ODp8I" TargetMode = "External"/>
	<Relationship Id="rId47" Type="http://schemas.openxmlformats.org/officeDocument/2006/relationships/hyperlink" Target="consultantplus://offline/ref=8F737BF3F79111B1D9A9A247490CC5B66782A24DC1D3C954CC9E715C338073C85C5749007ABD3FC4E149CA68A37BB7A3EEF7FD0D79C7DAACD2BC6B11ODp8I" TargetMode = "External"/>
	<Relationship Id="rId48" Type="http://schemas.openxmlformats.org/officeDocument/2006/relationships/hyperlink" Target="consultantplus://offline/ref=8F737BF3F79111B1D9A9A247490CC5B66782A24DC1DFCA5DC897715C338073C85C5749007ABD3FC4E149CA68A17BB7A3EEF7FD0D79C7DAACD2BC6B11ODp8I" TargetMode = "External"/>
	<Relationship Id="rId49" Type="http://schemas.openxmlformats.org/officeDocument/2006/relationships/hyperlink" Target="consultantplus://offline/ref=8F737BF3F79111B1D9A9A247490CC5B66782A24DC1DEC05DCA9F715C338073C85C5749007ABD3FC4E149CA6EA47BB7A3EEF7FD0D79C7DAACD2BC6B11ODp8I" TargetMode = "External"/>
	<Relationship Id="rId50" Type="http://schemas.openxmlformats.org/officeDocument/2006/relationships/hyperlink" Target="consultantplus://offline/ref=8F737BF3F79111B1D9A9A247490CC5B66782A24DC1DEC05DCA9F715C338073C85C5749007ABD3FC4E149CA6EA17BB7A3EEF7FD0D79C7DAACD2BC6B11ODp8I" TargetMode = "External"/>
	<Relationship Id="rId51" Type="http://schemas.openxmlformats.org/officeDocument/2006/relationships/hyperlink" Target="consultantplus://offline/ref=8F737BF3F79111B1D9A9A247490CC5B66782A24DC1DEC05DCA9F715C338073C85C5749007ABD3FC4E149CA6EA07BB7A3EEF7FD0D79C7DAACD2BC6B11ODp8I" TargetMode = "External"/>
	<Relationship Id="rId52" Type="http://schemas.openxmlformats.org/officeDocument/2006/relationships/hyperlink" Target="consultantplus://offline/ref=8F737BF3F79111B1D9A9A247490CC5B66782A24DC1DEC05DCA9F715C338073C85C5749007ABD3FC4E149CA6EAE7BB7A3EEF7FD0D79C7DAACD2BC6B11ODp8I" TargetMode = "External"/>
	<Relationship Id="rId53" Type="http://schemas.openxmlformats.org/officeDocument/2006/relationships/hyperlink" Target="consultantplus://offline/ref=8F737BF3F79111B1D9A9A247490CC5B66782A24DC1DEC05DCA9F715C338073C85C5749007ABD3FC4E149CA61A77BB7A3EEF7FD0D79C7DAACD2BC6B11ODp8I" TargetMode = "External"/>
	<Relationship Id="rId54" Type="http://schemas.openxmlformats.org/officeDocument/2006/relationships/hyperlink" Target="consultantplus://offline/ref=8F737BF3F79111B1D9A9A247490CC5B66782A24DC1D3C954CC9E715C338073C85C5749007ABD3FC4E149CA68A07BB7A3EEF7FD0D79C7DAACD2BC6B11ODp8I" TargetMode = "External"/>
	<Relationship Id="rId55" Type="http://schemas.openxmlformats.org/officeDocument/2006/relationships/hyperlink" Target="consultantplus://offline/ref=8F737BF3F79111B1D9A9A247490CC5B66782A24DC1DEC05DCA9F715C338073C85C5749007ABD3FC4E149CA60A57BB7A3EEF7FD0D79C7DAACD2BC6B11ODp8I" TargetMode = "External"/>
	<Relationship Id="rId56" Type="http://schemas.openxmlformats.org/officeDocument/2006/relationships/hyperlink" Target="consultantplus://offline/ref=8F737BF3F79111B1D9A9A247490CC5B66782A24DC1DEC05DCA9F715C338073C85C5749007ABD3FC4E149CA60A27BB7A3EEF7FD0D79C7DAACD2BC6B11ODp8I" TargetMode = "External"/>
	<Relationship Id="rId57" Type="http://schemas.openxmlformats.org/officeDocument/2006/relationships/hyperlink" Target="consultantplus://offline/ref=8F737BF3F79111B1D9A9A247490CC5B66782A24DC1DEC05DCA9F715C338073C85C5749007ABD3FC4E149CA60A17BB7A3EEF7FD0D79C7DAACD2BC6B11ODp8I" TargetMode = "External"/>
	<Relationship Id="rId58" Type="http://schemas.openxmlformats.org/officeDocument/2006/relationships/hyperlink" Target="consultantplus://offline/ref=8F737BF3F79111B1D9A9A247490CC5B66782A24DC1DEC05DCA9F715C338073C85C5749007ABD3FC4E149CA60AF7BB7A3EEF7FD0D79C7DAACD2BC6B11ODp8I" TargetMode = "External"/>
	<Relationship Id="rId59" Type="http://schemas.openxmlformats.org/officeDocument/2006/relationships/hyperlink" Target="consultantplus://offline/ref=8F737BF3F79111B1D9A9A247490CC5B66782A24DC1DEC05DCA9F715C338073C85C5749007ABD3FC4E149CB69A77BB7A3EEF7FD0D79C7DAACD2BC6B11ODp8I" TargetMode = "External"/>
	<Relationship Id="rId60" Type="http://schemas.openxmlformats.org/officeDocument/2006/relationships/hyperlink" Target="consultantplus://offline/ref=8F737BF3F79111B1D9A9A247490CC5B66782A24DC1DEC05DCA9F715C338073C85C5749007ABD3FC4E149CB69A67BB7A3EEF7FD0D79C7DAACD2BC6B11ODp8I" TargetMode = "External"/>
	<Relationship Id="rId61" Type="http://schemas.openxmlformats.org/officeDocument/2006/relationships/hyperlink" Target="consultantplus://offline/ref=8F737BF3F79111B1D9A9A247490CC5B66782A24DC1DEC05DCA9F715C338073C85C5749007ABD3FC4E149CB69A47BB7A3EEF7FD0D79C7DAACD2BC6B11ODp8I" TargetMode = "External"/>
	<Relationship Id="rId62" Type="http://schemas.openxmlformats.org/officeDocument/2006/relationships/hyperlink" Target="consultantplus://offline/ref=8F737BF3F79111B1D9A9A247490CC5B66782A24DC1DEC05DCA9F715C338073C85C5749007ABD3FC4E149CB69A27BB7A3EEF7FD0D79C7DAACD2BC6B11ODp8I" TargetMode = "External"/>
	<Relationship Id="rId63" Type="http://schemas.openxmlformats.org/officeDocument/2006/relationships/hyperlink" Target="consultantplus://offline/ref=8F737BF3F79111B1D9A9A247490CC5B66782A24DC1DEC05DCA9F715C338073C85C5749007ABD3FC4E149CB69AE7BB7A3EEF7FD0D79C7DAACD2BC6B11ODp8I" TargetMode = "External"/>
	<Relationship Id="rId64" Type="http://schemas.openxmlformats.org/officeDocument/2006/relationships/hyperlink" Target="consultantplus://offline/ref=8F737BF3F79111B1D9A9A247490CC5B66782A24DC1DEC05DCA9F715C338073C85C5749007ABD3FC4E149CB68A77BB7A3EEF7FD0D79C7DAACD2BC6B11ODp8I" TargetMode = "External"/>
	<Relationship Id="rId65" Type="http://schemas.openxmlformats.org/officeDocument/2006/relationships/hyperlink" Target="consultantplus://offline/ref=8F737BF3F79111B1D9A9A247490CC5B66782A24DC1DEC05DCA9F715C338073C85C5749007ABD3FC4E149CB68A67BB7A3EEF7FD0D79C7DAACD2BC6B11ODp8I" TargetMode = "External"/>
	<Relationship Id="rId66" Type="http://schemas.openxmlformats.org/officeDocument/2006/relationships/hyperlink" Target="consultantplus://offline/ref=8F737BF3F79111B1D9A9A247490CC5B66782A24DC1DEC05DCA9F715C338073C85C5749007ABD3FC4E149CB68A47BB7A3EEF7FD0D79C7DAACD2BC6B11ODp8I" TargetMode = "External"/>
	<Relationship Id="rId67" Type="http://schemas.openxmlformats.org/officeDocument/2006/relationships/hyperlink" Target="consultantplus://offline/ref=8F737BF3F79111B1D9A9A247490CC5B66782A24DC1DEC05DCA9F715C338073C85C5749007ABD3FC4E149CB68A37BB7A3EEF7FD0D79C7DAACD2BC6B11ODp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14.01.2014 N 2
(ред. от 13.01.2022)
"Об имущественной поддержке социально ориентированных некоммерческих организаций"
(вместе с "Положением о порядке формирования, ведения и обязательного опубликования перечня государственного имущества Республики Коми,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</dc:title>
  <dcterms:created xsi:type="dcterms:W3CDTF">2022-09-28T08:41:14Z</dcterms:created>
</cp:coreProperties>
</file>